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8C6" w:rsidRPr="00D94744" w:rsidRDefault="001D48C6" w:rsidP="00E73CFF">
      <w:pPr>
        <w:tabs>
          <w:tab w:val="center" w:pos="4536"/>
          <w:tab w:val="right" w:pos="9781"/>
        </w:tabs>
        <w:spacing w:line="276" w:lineRule="auto"/>
        <w:ind w:left="-567" w:right="-709"/>
        <w:jc w:val="both"/>
        <w:rPr>
          <w:rFonts w:ascii="Times New Roman" w:hAnsi="Times New Roman" w:cs="Times New Roman"/>
          <w:b/>
          <w:bCs/>
          <w:sz w:val="24"/>
          <w:szCs w:val="24"/>
          <w:lang w:val="en-US" w:eastAsia="bg-BG"/>
        </w:rPr>
      </w:pPr>
    </w:p>
    <w:p w:rsidR="001D48C6" w:rsidRPr="00E73CFF" w:rsidRDefault="001D48C6" w:rsidP="00C71029">
      <w:pPr>
        <w:spacing w:line="276" w:lineRule="auto"/>
        <w:jc w:val="center"/>
        <w:rPr>
          <w:rFonts w:ascii="Times New Roman" w:hAnsi="Times New Roman" w:cs="Times New Roman"/>
          <w:b/>
          <w:bCs/>
          <w:sz w:val="24"/>
          <w:szCs w:val="24"/>
          <w:lang w:val="bg-BG"/>
        </w:rPr>
      </w:pPr>
    </w:p>
    <w:p w:rsidR="001D48C6" w:rsidRPr="00E73CFF" w:rsidRDefault="001D48C6" w:rsidP="00C71029">
      <w:pPr>
        <w:spacing w:line="276" w:lineRule="auto"/>
        <w:jc w:val="center"/>
        <w:rPr>
          <w:rFonts w:ascii="Times New Roman" w:hAnsi="Times New Roman" w:cs="Times New Roman"/>
          <w:b/>
          <w:bCs/>
          <w:sz w:val="24"/>
          <w:szCs w:val="24"/>
          <w:lang w:val="bg-BG"/>
        </w:rPr>
      </w:pPr>
    </w:p>
    <w:p w:rsidR="00C93946" w:rsidRPr="00C93946" w:rsidRDefault="00C93946" w:rsidP="00C71029">
      <w:pPr>
        <w:spacing w:line="276" w:lineRule="auto"/>
        <w:jc w:val="center"/>
        <w:rPr>
          <w:rFonts w:ascii="Times New Roman" w:hAnsi="Times New Roman" w:cs="Times New Roman"/>
          <w:b/>
          <w:bCs/>
          <w:sz w:val="36"/>
          <w:szCs w:val="36"/>
          <w:lang w:val="bg-BG"/>
        </w:rPr>
      </w:pPr>
      <w:r w:rsidRPr="00C93946">
        <w:rPr>
          <w:rFonts w:ascii="Times New Roman" w:hAnsi="Times New Roman" w:cs="Times New Roman"/>
          <w:b/>
          <w:snapToGrid w:val="0"/>
          <w:sz w:val="36"/>
          <w:szCs w:val="36"/>
        </w:rPr>
        <w:t>НАЦИОНАЛЕН ПЛАН ЗА ВЪЗСТАНОВЯВАНЕ И УСТОЙЧИВОСТ</w:t>
      </w:r>
    </w:p>
    <w:p w:rsidR="00C93946" w:rsidRDefault="00C93946" w:rsidP="00C71029">
      <w:pPr>
        <w:spacing w:line="276" w:lineRule="auto"/>
        <w:jc w:val="center"/>
        <w:rPr>
          <w:rFonts w:ascii="Times New Roman" w:hAnsi="Times New Roman" w:cs="Times New Roman"/>
          <w:b/>
          <w:bCs/>
          <w:lang w:val="bg-BG"/>
        </w:rPr>
      </w:pPr>
    </w:p>
    <w:p w:rsidR="007E60A2" w:rsidRPr="007E60A2" w:rsidRDefault="007E60A2" w:rsidP="00C71029">
      <w:pPr>
        <w:spacing w:line="276" w:lineRule="auto"/>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Компонент: Устойчиво земеделие</w:t>
      </w:r>
    </w:p>
    <w:p w:rsidR="0094447B" w:rsidRDefault="0094447B" w:rsidP="00C71029">
      <w:pPr>
        <w:spacing w:line="276" w:lineRule="auto"/>
        <w:jc w:val="center"/>
        <w:rPr>
          <w:rFonts w:ascii="Times New Roman" w:hAnsi="Times New Roman" w:cs="Times New Roman"/>
          <w:b/>
          <w:snapToGrid w:val="0"/>
          <w:sz w:val="36"/>
          <w:szCs w:val="36"/>
          <w:lang w:val="bg-BG"/>
        </w:rPr>
      </w:pPr>
    </w:p>
    <w:p w:rsidR="00C93946" w:rsidRPr="007E60A2" w:rsidRDefault="00C93946" w:rsidP="00C71029">
      <w:pPr>
        <w:spacing w:line="276" w:lineRule="auto"/>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Фонд за насърчаване на технологичния и екологичен преход на селското стопанство</w:t>
      </w:r>
    </w:p>
    <w:p w:rsidR="00C93946" w:rsidRDefault="00C93946" w:rsidP="00C71029">
      <w:pPr>
        <w:spacing w:line="276" w:lineRule="auto"/>
        <w:jc w:val="center"/>
        <w:rPr>
          <w:rFonts w:ascii="Times New Roman" w:hAnsi="Times New Roman" w:cs="Times New Roman"/>
          <w:b/>
          <w:bCs/>
          <w:lang w:val="bg-BG"/>
        </w:rPr>
      </w:pPr>
    </w:p>
    <w:p w:rsidR="001D48C6" w:rsidRPr="00E73CFF" w:rsidRDefault="001D48C6" w:rsidP="00C71029">
      <w:pPr>
        <w:spacing w:line="276" w:lineRule="auto"/>
        <w:jc w:val="center"/>
        <w:rPr>
          <w:rFonts w:ascii="Times New Roman" w:hAnsi="Times New Roman" w:cs="Times New Roman"/>
          <w:b/>
          <w:bCs/>
          <w:lang w:val="bg-BG"/>
        </w:rPr>
      </w:pPr>
      <w:r w:rsidRPr="00E73CFF">
        <w:rPr>
          <w:rFonts w:ascii="Times New Roman" w:hAnsi="Times New Roman" w:cs="Times New Roman"/>
          <w:b/>
          <w:bCs/>
          <w:lang w:val="bg-BG"/>
        </w:rPr>
        <w:t>УСЛОВИЯ ЗА КАНДИДАТСТВАНЕ</w:t>
      </w:r>
    </w:p>
    <w:p w:rsidR="001D48C6" w:rsidRPr="00E73CFF" w:rsidRDefault="00AC23D3" w:rsidP="00C71029">
      <w:pPr>
        <w:spacing w:line="276" w:lineRule="auto"/>
        <w:jc w:val="center"/>
        <w:rPr>
          <w:rFonts w:ascii="Times New Roman" w:hAnsi="Times New Roman" w:cs="Times New Roman"/>
          <w:b/>
          <w:bCs/>
          <w:lang w:val="bg-BG"/>
        </w:rPr>
      </w:pPr>
      <w:r>
        <w:rPr>
          <w:rFonts w:ascii="Times New Roman" w:hAnsi="Times New Roman" w:cs="Times New Roman"/>
          <w:b/>
          <w:bCs/>
          <w:lang w:val="bg-BG"/>
        </w:rPr>
        <w:t xml:space="preserve">с </w:t>
      </w:r>
      <w:r w:rsidR="001D48C6" w:rsidRPr="00E73CFF">
        <w:rPr>
          <w:rFonts w:ascii="Times New Roman" w:hAnsi="Times New Roman" w:cs="Times New Roman"/>
          <w:b/>
          <w:bCs/>
          <w:lang w:val="bg-BG"/>
        </w:rPr>
        <w:t>предложения за предоставяне</w:t>
      </w:r>
    </w:p>
    <w:p w:rsidR="001D48C6" w:rsidRPr="005151C4" w:rsidRDefault="001D48C6" w:rsidP="00C71029">
      <w:pPr>
        <w:spacing w:line="276" w:lineRule="auto"/>
        <w:jc w:val="center"/>
        <w:rPr>
          <w:rFonts w:ascii="Times New Roman" w:hAnsi="Times New Roman" w:cs="Times New Roman"/>
          <w:b/>
          <w:bCs/>
          <w:lang w:val="ru-RU"/>
        </w:rPr>
      </w:pPr>
      <w:r w:rsidRPr="00E73CFF">
        <w:rPr>
          <w:rFonts w:ascii="Times New Roman" w:hAnsi="Times New Roman" w:cs="Times New Roman"/>
          <w:b/>
          <w:bCs/>
          <w:lang w:val="bg-BG"/>
        </w:rPr>
        <w:t>на безвъзмездна финансова помощ по</w:t>
      </w:r>
    </w:p>
    <w:p w:rsidR="001D48C6" w:rsidRPr="00E73CFF" w:rsidRDefault="001D48C6" w:rsidP="00F82A9A">
      <w:pPr>
        <w:spacing w:line="276" w:lineRule="auto"/>
        <w:jc w:val="both"/>
        <w:rPr>
          <w:rFonts w:ascii="Times New Roman" w:hAnsi="Times New Roman" w:cs="Times New Roman"/>
          <w:b/>
          <w:bCs/>
          <w:lang w:val="bg-BG"/>
        </w:rPr>
      </w:pPr>
      <w:r w:rsidRPr="00E73CFF">
        <w:rPr>
          <w:rFonts w:ascii="Times New Roman" w:hAnsi="Times New Roman" w:cs="Times New Roman"/>
          <w:b/>
          <w:bCs/>
          <w:lang w:val="bg-BG"/>
        </w:rPr>
        <w:t xml:space="preserve"> </w:t>
      </w:r>
    </w:p>
    <w:tbl>
      <w:tblPr>
        <w:tblW w:w="9707" w:type="dxa"/>
        <w:jc w:val="center"/>
        <w:shd w:val="clear" w:color="auto" w:fill="1F3864"/>
        <w:tblLook w:val="00A0" w:firstRow="1" w:lastRow="0" w:firstColumn="1" w:lastColumn="0" w:noHBand="0" w:noVBand="0"/>
      </w:tblPr>
      <w:tblGrid>
        <w:gridCol w:w="9707"/>
      </w:tblGrid>
      <w:tr w:rsidR="002408FE" w:rsidRPr="002D0EA2" w:rsidTr="002D0EA2">
        <w:trPr>
          <w:jc w:val="center"/>
        </w:trPr>
        <w:tc>
          <w:tcPr>
            <w:tcW w:w="9707" w:type="dxa"/>
            <w:shd w:val="clear" w:color="auto" w:fill="1F3864"/>
            <w:vAlign w:val="center"/>
          </w:tcPr>
          <w:p w:rsidR="00C93946" w:rsidRPr="002D0EA2" w:rsidRDefault="00C93946" w:rsidP="00C93946">
            <w:pPr>
              <w:pStyle w:val="BodyText"/>
              <w:spacing w:before="120" w:line="276" w:lineRule="auto"/>
              <w:jc w:val="center"/>
              <w:rPr>
                <w:rFonts w:ascii="Times New Roman" w:hAnsi="Times New Roman" w:cs="Times New Roman"/>
                <w:b/>
                <w:bCs/>
                <w:color w:val="FFFFFF"/>
                <w:sz w:val="28"/>
                <w:szCs w:val="28"/>
                <w:lang w:val="bg-BG"/>
              </w:rPr>
            </w:pPr>
          </w:p>
          <w:p w:rsidR="001D48C6" w:rsidRPr="002D0EA2" w:rsidRDefault="00B23856" w:rsidP="00C93946">
            <w:pPr>
              <w:pStyle w:val="BodyText"/>
              <w:spacing w:before="120" w:line="276" w:lineRule="auto"/>
              <w:jc w:val="center"/>
              <w:rPr>
                <w:rFonts w:ascii="Times New Roman" w:hAnsi="Times New Roman" w:cs="Times New Roman"/>
                <w:b/>
                <w:bCs/>
                <w:color w:val="FFFFFF"/>
                <w:sz w:val="28"/>
                <w:szCs w:val="28"/>
                <w:lang w:val="bg-BG"/>
              </w:rPr>
            </w:pPr>
            <w:r>
              <w:rPr>
                <w:rFonts w:ascii="Times New Roman" w:hAnsi="Times New Roman" w:cs="Times New Roman"/>
                <w:b/>
                <w:bCs/>
                <w:color w:val="FFFFFF"/>
                <w:sz w:val="28"/>
                <w:szCs w:val="28"/>
                <w:lang w:val="bg-BG"/>
              </w:rPr>
              <w:t xml:space="preserve">Процедура </w:t>
            </w:r>
            <w:r w:rsidR="00C26C63" w:rsidRPr="002D0EA2">
              <w:rPr>
                <w:rFonts w:ascii="Times New Roman" w:hAnsi="Times New Roman" w:cs="Times New Roman"/>
                <w:b/>
                <w:bCs/>
                <w:color w:val="FFFFFF"/>
                <w:sz w:val="28"/>
                <w:szCs w:val="28"/>
                <w:lang w:val="bg-BG"/>
              </w:rPr>
              <w:t>BG-RRP-6.006</w:t>
            </w:r>
            <w:r w:rsidR="00C93946" w:rsidRPr="002D0EA2">
              <w:rPr>
                <w:rFonts w:ascii="Times New Roman" w:hAnsi="Times New Roman" w:cs="Times New Roman"/>
                <w:b/>
                <w:bCs/>
                <w:color w:val="FFFFFF"/>
                <w:sz w:val="28"/>
                <w:szCs w:val="28"/>
                <w:lang w:val="bg-BG"/>
              </w:rPr>
              <w:t xml:space="preserve"> </w:t>
            </w:r>
            <w:r w:rsidR="00DE0502" w:rsidRPr="002D0EA2">
              <w:rPr>
                <w:rFonts w:ascii="Times New Roman" w:hAnsi="Times New Roman" w:cs="Times New Roman"/>
                <w:b/>
                <w:bCs/>
                <w:iCs/>
                <w:color w:val="FFFFFF"/>
                <w:sz w:val="28"/>
                <w:szCs w:val="28"/>
                <w:lang w:val="bg-BG"/>
              </w:rPr>
              <w:t>„</w:t>
            </w:r>
            <w:r w:rsidR="00ED66EF" w:rsidRPr="002D0EA2">
              <w:rPr>
                <w:rFonts w:ascii="Times New Roman" w:hAnsi="Times New Roman" w:cs="Times New Roman"/>
                <w:b/>
                <w:bCs/>
                <w:iCs/>
                <w:color w:val="FFFFFF"/>
                <w:sz w:val="28"/>
                <w:szCs w:val="28"/>
                <w:lang w:val="bg-BG"/>
              </w:rPr>
              <w:t>Ц</w:t>
            </w:r>
            <w:r w:rsidR="00534A2A" w:rsidRPr="002D0EA2">
              <w:rPr>
                <w:rFonts w:ascii="Times New Roman" w:hAnsi="Times New Roman" w:cs="Times New Roman"/>
                <w:b/>
                <w:bCs/>
                <w:iCs/>
                <w:color w:val="FFFFFF"/>
                <w:sz w:val="28"/>
                <w:szCs w:val="28"/>
                <w:lang w:val="bg-BG"/>
              </w:rPr>
              <w:t>ентрове за п</w:t>
            </w:r>
            <w:r w:rsidR="00C16263" w:rsidRPr="002D0EA2">
              <w:rPr>
                <w:rFonts w:ascii="Times New Roman" w:hAnsi="Times New Roman" w:cs="Times New Roman"/>
                <w:b/>
                <w:bCs/>
                <w:iCs/>
                <w:color w:val="FFFFFF"/>
                <w:sz w:val="28"/>
                <w:szCs w:val="28"/>
                <w:lang w:val="bg-BG"/>
              </w:rPr>
              <w:t xml:space="preserve">одготовка за предлагане на пазара </w:t>
            </w:r>
            <w:r w:rsidR="00ED66EF" w:rsidRPr="002D0EA2">
              <w:rPr>
                <w:rFonts w:ascii="Times New Roman" w:hAnsi="Times New Roman" w:cs="Times New Roman"/>
                <w:b/>
                <w:bCs/>
                <w:iCs/>
                <w:color w:val="FFFFFF"/>
                <w:sz w:val="28"/>
                <w:szCs w:val="28"/>
                <w:lang w:val="bg-BG"/>
              </w:rPr>
              <w:t xml:space="preserve">и съхранение </w:t>
            </w:r>
            <w:r w:rsidR="00C16263" w:rsidRPr="002D0EA2">
              <w:rPr>
                <w:rFonts w:ascii="Times New Roman" w:hAnsi="Times New Roman" w:cs="Times New Roman"/>
                <w:b/>
                <w:bCs/>
                <w:iCs/>
                <w:color w:val="FFFFFF"/>
                <w:sz w:val="28"/>
                <w:szCs w:val="28"/>
                <w:lang w:val="bg-BG"/>
              </w:rPr>
              <w:t>на плодове и зеленчуци“</w:t>
            </w:r>
          </w:p>
          <w:p w:rsidR="00C93946" w:rsidRPr="002D0EA2" w:rsidRDefault="00C93946" w:rsidP="00C93946">
            <w:pPr>
              <w:pStyle w:val="BodyText"/>
              <w:spacing w:before="120" w:line="276" w:lineRule="auto"/>
              <w:jc w:val="center"/>
              <w:rPr>
                <w:rFonts w:ascii="Times New Roman" w:hAnsi="Times New Roman" w:cs="Times New Roman"/>
                <w:b/>
                <w:bCs/>
                <w:color w:val="FFFFFF"/>
                <w:sz w:val="28"/>
                <w:szCs w:val="28"/>
                <w:lang w:val="bg-BG"/>
              </w:rPr>
            </w:pPr>
          </w:p>
        </w:tc>
      </w:tr>
    </w:tbl>
    <w:p w:rsidR="001D48C6" w:rsidRPr="00E73CFF" w:rsidRDefault="001D48C6" w:rsidP="00F82A9A">
      <w:pPr>
        <w:pStyle w:val="BodyText"/>
        <w:spacing w:after="160" w:line="276" w:lineRule="auto"/>
        <w:rPr>
          <w:b/>
          <w:bCs/>
          <w:lang w:val="bg-BG"/>
        </w:rPr>
      </w:pPr>
    </w:p>
    <w:p w:rsidR="001D48C6" w:rsidRPr="00F82A9A" w:rsidRDefault="001D48C6" w:rsidP="00E73CFF">
      <w:pPr>
        <w:pStyle w:val="BodyText"/>
        <w:spacing w:after="160" w:line="276" w:lineRule="auto"/>
        <w:rPr>
          <w:rFonts w:ascii="Times New Roman" w:hAnsi="Times New Roman" w:cs="Times New Roman"/>
          <w:b/>
          <w:bCs/>
          <w:lang w:val="bg-BG"/>
        </w:rPr>
      </w:pPr>
    </w:p>
    <w:p w:rsidR="00C93946" w:rsidRDefault="00C93946" w:rsidP="00163F1C">
      <w:pPr>
        <w:spacing w:line="276" w:lineRule="auto"/>
        <w:rPr>
          <w:rFonts w:ascii="Times New Roman" w:hAnsi="Times New Roman" w:cs="Times New Roman"/>
          <w:b/>
          <w:bCs/>
          <w:noProof/>
          <w:sz w:val="24"/>
          <w:szCs w:val="24"/>
          <w:lang w:val="bg-BG" w:eastAsia="bg-BG"/>
        </w:rPr>
      </w:pPr>
    </w:p>
    <w:p w:rsidR="00C93946" w:rsidRDefault="0060311B" w:rsidP="00C71029">
      <w:pPr>
        <w:spacing w:line="276" w:lineRule="auto"/>
        <w:jc w:val="center"/>
        <w:rPr>
          <w:rFonts w:ascii="Times New Roman" w:hAnsi="Times New Roman" w:cs="Times New Roman"/>
          <w:b/>
          <w:bCs/>
          <w:noProof/>
          <w:sz w:val="24"/>
          <w:szCs w:val="24"/>
          <w:lang w:val="bg-BG" w:eastAsia="bg-BG"/>
        </w:rPr>
      </w:pPr>
      <w:r w:rsidRPr="00163F1C">
        <w:rPr>
          <w:noProof/>
          <w:lang w:val="en-GB" w:eastAsia="en-GB"/>
        </w:rPr>
        <w:drawing>
          <wp:inline distT="0" distB="0" distL="0" distR="0">
            <wp:extent cx="3009900" cy="1677670"/>
            <wp:effectExtent l="0" t="0" r="0" b="0"/>
            <wp:docPr id="1"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9900" cy="1677670"/>
                    </a:xfrm>
                    <a:prstGeom prst="rect">
                      <a:avLst/>
                    </a:prstGeom>
                    <a:noFill/>
                    <a:ln>
                      <a:noFill/>
                    </a:ln>
                  </pic:spPr>
                </pic:pic>
              </a:graphicData>
            </a:graphic>
          </wp:inline>
        </w:drawing>
      </w: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Pr="00143E38" w:rsidRDefault="001A0374" w:rsidP="00C71029">
      <w:pPr>
        <w:spacing w:line="276" w:lineRule="auto"/>
        <w:jc w:val="center"/>
        <w:rPr>
          <w:rFonts w:ascii="Times New Roman" w:hAnsi="Times New Roman" w:cs="Times New Roman"/>
          <w:b/>
          <w:bCs/>
          <w:noProof/>
          <w:sz w:val="36"/>
          <w:szCs w:val="36"/>
          <w:lang w:val="bg-BG" w:eastAsia="bg-BG"/>
        </w:rPr>
      </w:pPr>
      <w:r w:rsidRPr="001A0374">
        <w:rPr>
          <w:rFonts w:ascii="Times New Roman" w:hAnsi="Times New Roman" w:cs="Times New Roman"/>
          <w:b/>
          <w:bCs/>
          <w:noProof/>
          <w:sz w:val="36"/>
          <w:szCs w:val="36"/>
          <w:lang w:val="bg-BG" w:eastAsia="bg-BG"/>
        </w:rPr>
        <w:t>Министерство на земеделието</w:t>
      </w:r>
      <w:r w:rsidR="00143E38">
        <w:rPr>
          <w:rFonts w:ascii="Times New Roman" w:hAnsi="Times New Roman" w:cs="Times New Roman"/>
          <w:b/>
          <w:bCs/>
          <w:noProof/>
          <w:sz w:val="36"/>
          <w:szCs w:val="36"/>
          <w:lang w:val="en-US" w:eastAsia="bg-BG"/>
        </w:rPr>
        <w:t xml:space="preserve"> </w:t>
      </w:r>
      <w:r w:rsidR="00143E38">
        <w:rPr>
          <w:rFonts w:ascii="Times New Roman" w:hAnsi="Times New Roman" w:cs="Times New Roman"/>
          <w:b/>
          <w:bCs/>
          <w:noProof/>
          <w:sz w:val="36"/>
          <w:szCs w:val="36"/>
          <w:lang w:val="bg-BG" w:eastAsia="bg-BG"/>
        </w:rPr>
        <w:t>и храните</w:t>
      </w: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1D48C6" w:rsidRDefault="001D48C6" w:rsidP="00CC2124">
      <w:pPr>
        <w:tabs>
          <w:tab w:val="center" w:pos="4536"/>
          <w:tab w:val="right" w:pos="9781"/>
        </w:tabs>
        <w:spacing w:line="276" w:lineRule="auto"/>
        <w:ind w:right="-709"/>
        <w:rPr>
          <w:rFonts w:ascii="Times New Roman" w:hAnsi="Times New Roman" w:cs="Times New Roman"/>
          <w:b/>
          <w:bCs/>
          <w:sz w:val="24"/>
          <w:szCs w:val="24"/>
          <w:lang w:val="bg-BG" w:eastAsia="bg-BG"/>
        </w:rPr>
      </w:pPr>
    </w:p>
    <w:p w:rsidR="001D48C6" w:rsidRPr="00E93A2F" w:rsidRDefault="001D48C6" w:rsidP="00CC2124">
      <w:pPr>
        <w:pStyle w:val="TOCHeading"/>
        <w:jc w:val="both"/>
        <w:rPr>
          <w:rFonts w:ascii="Times New Roman" w:hAnsi="Times New Roman" w:cs="Times New Roman"/>
          <w:bCs w:val="0"/>
          <w:sz w:val="24"/>
          <w:szCs w:val="24"/>
          <w:lang w:val="bg-BG"/>
        </w:rPr>
      </w:pPr>
      <w:bookmarkStart w:id="0" w:name="_Toc50974338"/>
      <w:bookmarkStart w:id="1" w:name="_Toc39829044"/>
      <w:bookmarkStart w:id="2" w:name="_Toc505614636"/>
      <w:bookmarkStart w:id="3" w:name="_Toc505614637"/>
      <w:r w:rsidRPr="00E93A2F">
        <w:rPr>
          <w:rFonts w:ascii="Times New Roman" w:hAnsi="Times New Roman" w:cs="Times New Roman"/>
          <w:bCs w:val="0"/>
          <w:sz w:val="24"/>
          <w:szCs w:val="24"/>
          <w:lang w:val="bg-BG"/>
        </w:rPr>
        <w:t>Съдържание:</w:t>
      </w:r>
    </w:p>
    <w:p w:rsidR="001159C0" w:rsidRPr="006E1488" w:rsidRDefault="001D48C6" w:rsidP="006E1488">
      <w:pPr>
        <w:pStyle w:val="TOC1"/>
        <w:contextualSpacing/>
        <w:rPr>
          <w:rFonts w:ascii="Times New Roman" w:hAnsi="Times New Roman" w:cs="Times New Roman"/>
          <w:noProof/>
          <w:sz w:val="22"/>
          <w:szCs w:val="22"/>
          <w:lang w:eastAsia="bg-BG"/>
        </w:rPr>
      </w:pPr>
      <w:r w:rsidRPr="00CC2124">
        <w:rPr>
          <w:rFonts w:ascii="Times New Roman" w:hAnsi="Times New Roman" w:cs="Times New Roman"/>
        </w:rPr>
        <w:fldChar w:fldCharType="begin"/>
      </w:r>
      <w:r w:rsidRPr="00CC2124">
        <w:rPr>
          <w:rFonts w:ascii="Times New Roman" w:hAnsi="Times New Roman" w:cs="Times New Roman"/>
        </w:rPr>
        <w:instrText xml:space="preserve"> TOC \o "1-3" \h \z \u </w:instrText>
      </w:r>
      <w:r w:rsidRPr="00CC2124">
        <w:rPr>
          <w:rFonts w:ascii="Times New Roman" w:hAnsi="Times New Roman" w:cs="Times New Roman"/>
        </w:rPr>
        <w:fldChar w:fldCharType="separate"/>
      </w:r>
      <w:hyperlink w:anchor="_Toc138409138" w:history="1">
        <w:r w:rsidR="001159C0" w:rsidRPr="006E1488">
          <w:rPr>
            <w:rStyle w:val="Hyperlink"/>
            <w:rFonts w:ascii="Times New Roman" w:hAnsi="Times New Roman"/>
            <w:noProof/>
          </w:rPr>
          <w:t>Основни термини и дефиниции: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39" w:history="1">
        <w:r w:rsidR="001159C0" w:rsidRPr="006E1488">
          <w:rPr>
            <w:rStyle w:val="Hyperlink"/>
            <w:rFonts w:ascii="Times New Roman" w:hAnsi="Times New Roman"/>
            <w:bCs/>
            <w:noProof/>
          </w:rPr>
          <w:t>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Компонент от Националния план за възстановяване и устойчивост: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0" w:history="1">
        <w:r w:rsidR="001159C0" w:rsidRPr="006E1488">
          <w:rPr>
            <w:rStyle w:val="Hyperlink"/>
            <w:rFonts w:ascii="Times New Roman" w:hAnsi="Times New Roman"/>
            <w:bCs/>
            <w:noProof/>
          </w:rPr>
          <w:t>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инвестицията</w:t>
        </w:r>
        <w:r w:rsidR="001159C0" w:rsidRPr="006E1488">
          <w:rPr>
            <w:rStyle w:val="Hyperlink"/>
            <w:rFonts w:ascii="Times New Roman" w:hAnsi="Times New Roman"/>
            <w:bCs/>
            <w:noProof/>
            <w:lang w:val="en-US"/>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1" w:history="1">
        <w:r w:rsidR="001159C0" w:rsidRPr="006E1488">
          <w:rPr>
            <w:rStyle w:val="Hyperlink"/>
            <w:rFonts w:ascii="Times New Roman" w:hAnsi="Times New Roman"/>
            <w:bCs/>
            <w:noProof/>
          </w:rPr>
          <w:t>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2" w:history="1">
        <w:r w:rsidR="001159C0" w:rsidRPr="006E1488">
          <w:rPr>
            <w:rStyle w:val="Hyperlink"/>
            <w:rFonts w:ascii="Times New Roman" w:hAnsi="Times New Roman"/>
            <w:bCs/>
            <w:noProof/>
          </w:rPr>
          <w:t>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Териториален обхват: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3" w:history="1">
        <w:r w:rsidR="001159C0" w:rsidRPr="006E1488">
          <w:rPr>
            <w:rStyle w:val="Hyperlink"/>
            <w:rFonts w:ascii="Times New Roman" w:hAnsi="Times New Roman"/>
            <w:bCs/>
            <w:noProof/>
          </w:rPr>
          <w:t>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Цели и очаквани резултати: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4" w:history="1">
        <w:r w:rsidR="001159C0" w:rsidRPr="006E1488">
          <w:rPr>
            <w:rStyle w:val="Hyperlink"/>
            <w:rFonts w:ascii="Times New Roman" w:hAnsi="Times New Roman"/>
            <w:bCs/>
            <w:noProof/>
          </w:rPr>
          <w:t>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Индикатори: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5" w:history="1">
        <w:r w:rsidR="001159C0" w:rsidRPr="006E1488">
          <w:rPr>
            <w:rStyle w:val="Hyperlink"/>
            <w:rFonts w:ascii="Times New Roman" w:hAnsi="Times New Roman"/>
            <w:bCs/>
            <w:noProof/>
          </w:rPr>
          <w:t>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Общ размер на средствата по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6" w:history="1">
        <w:r w:rsidR="001159C0" w:rsidRPr="006E1488">
          <w:rPr>
            <w:rStyle w:val="Hyperlink"/>
            <w:rFonts w:ascii="Times New Roman" w:hAnsi="Times New Roman"/>
            <w:bCs/>
            <w:noProof/>
            <w:lang w:val="ru-RU"/>
          </w:rPr>
          <w:t>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Приложим режим на минимални/държавни помощи: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7" w:history="1">
        <w:r w:rsidR="001159C0" w:rsidRPr="006E1488">
          <w:rPr>
            <w:rStyle w:val="Hyperlink"/>
            <w:rFonts w:ascii="Times New Roman" w:hAnsi="Times New Roman"/>
            <w:bCs/>
            <w:noProof/>
          </w:rPr>
          <w:t>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размер на безвъзмездното финансиране за конкретно предложение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8" w:history="1">
        <w:r w:rsidR="001159C0" w:rsidRPr="006E1488">
          <w:rPr>
            <w:rStyle w:val="Hyperlink"/>
            <w:rFonts w:ascii="Times New Roman" w:hAnsi="Times New Roman"/>
            <w:bCs/>
            <w:noProof/>
          </w:rPr>
          <w:t>10.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Процент на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49" w:history="1">
        <w:r w:rsidR="001159C0" w:rsidRPr="006E1488">
          <w:rPr>
            <w:rStyle w:val="Hyperlink"/>
            <w:rFonts w:ascii="Times New Roman" w:hAnsi="Times New Roman"/>
            <w:bCs/>
            <w:noProof/>
          </w:rPr>
          <w:t>11.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кандидати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0" w:history="1">
        <w:r w:rsidR="001159C0" w:rsidRPr="006E1488">
          <w:rPr>
            <w:rStyle w:val="Hyperlink"/>
            <w:rFonts w:ascii="Times New Roman" w:hAnsi="Times New Roman"/>
          </w:rPr>
          <w:t>11.1. Критерии за 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15</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1" w:history="1">
        <w:r w:rsidR="001159C0" w:rsidRPr="006E1488">
          <w:rPr>
            <w:rStyle w:val="Hyperlink"/>
            <w:rFonts w:ascii="Times New Roman" w:hAnsi="Times New Roman"/>
            <w:lang w:val="ru-RU"/>
          </w:rPr>
          <w:t xml:space="preserve">11.2. </w:t>
        </w:r>
        <w:r w:rsidR="001159C0" w:rsidRPr="006E1488">
          <w:rPr>
            <w:rStyle w:val="Hyperlink"/>
            <w:rFonts w:ascii="Times New Roman" w:hAnsi="Times New Roman"/>
          </w:rPr>
          <w:t>Критерии за недопустимост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_Toc138409151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16</w:t>
        </w:r>
        <w:r w:rsidR="001159C0" w:rsidRPr="006E1488">
          <w:rPr>
            <w:rFonts w:ascii="Times New Roman" w:hAnsi="Times New Roman" w:cs="Times New Roman"/>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52" w:history="1">
        <w:r w:rsidR="001159C0" w:rsidRPr="006E1488">
          <w:rPr>
            <w:rStyle w:val="Hyperlink"/>
            <w:rFonts w:ascii="Times New Roman" w:hAnsi="Times New Roman"/>
            <w:bCs/>
            <w:noProof/>
          </w:rPr>
          <w:t>12.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партньори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53" w:history="1">
        <w:r w:rsidR="001159C0" w:rsidRPr="006E1488">
          <w:rPr>
            <w:rStyle w:val="Hyperlink"/>
            <w:rFonts w:ascii="Times New Roman" w:hAnsi="Times New Roman"/>
            <w:bCs/>
            <w:noProof/>
          </w:rPr>
          <w:t>13.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Дейности,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4" w:history="1">
        <w:r w:rsidR="001159C0" w:rsidRPr="006E1488">
          <w:rPr>
            <w:rStyle w:val="Hyperlink"/>
            <w:rFonts w:ascii="Times New Roman" w:hAnsi="Times New Roman"/>
          </w:rPr>
          <w:t>13.1. 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_Toc138409154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18</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5" w:history="1">
        <w:r w:rsidR="001159C0" w:rsidRPr="006E1488">
          <w:rPr>
            <w:rStyle w:val="Hyperlink"/>
            <w:rFonts w:ascii="Times New Roman" w:hAnsi="Times New Roman"/>
          </w:rPr>
          <w:t>13.2. Условия за допустимост на дейностите: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_Toc138409155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20</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6" w:history="1">
        <w:r w:rsidR="001159C0" w:rsidRPr="006E1488">
          <w:rPr>
            <w:rStyle w:val="Hyperlink"/>
            <w:rFonts w:ascii="Times New Roman" w:hAnsi="Times New Roman"/>
          </w:rPr>
          <w:t>13.3. Недопустими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_Toc138409156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22</w:t>
        </w:r>
        <w:r w:rsidR="001159C0" w:rsidRPr="006E1488">
          <w:rPr>
            <w:rFonts w:ascii="Times New Roman" w:hAnsi="Times New Roman" w:cs="Times New Roman"/>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57" w:history="1">
        <w:r w:rsidR="001159C0" w:rsidRPr="006E1488">
          <w:rPr>
            <w:rStyle w:val="Hyperlink"/>
            <w:rFonts w:ascii="Times New Roman" w:hAnsi="Times New Roman"/>
            <w:bCs/>
            <w:noProof/>
          </w:rPr>
          <w:t>14.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Категории разходи,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23</w:t>
        </w:r>
        <w:r w:rsidR="001159C0" w:rsidRPr="006E1488">
          <w:rPr>
            <w:rFonts w:ascii="Times New Roman" w:hAnsi="Times New Roman" w:cs="Times New Roman"/>
            <w:noProof/>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8" w:history="1">
        <w:r w:rsidR="001159C0" w:rsidRPr="006E1488">
          <w:rPr>
            <w:rStyle w:val="Hyperlink"/>
            <w:rFonts w:ascii="Times New Roman" w:hAnsi="Times New Roman"/>
          </w:rPr>
          <w:t>14.1. 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23</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59" w:history="1">
        <w:r w:rsidR="001159C0" w:rsidRPr="006E1488">
          <w:rPr>
            <w:rStyle w:val="Hyperlink"/>
            <w:rFonts w:ascii="Times New Roman" w:hAnsi="Times New Roman"/>
          </w:rPr>
          <w:t>14.2. Условия за допустимост на разходите: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24</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60" w:history="1">
        <w:r w:rsidR="001159C0" w:rsidRPr="006E1488">
          <w:rPr>
            <w:rStyle w:val="Hyperlink"/>
            <w:rFonts w:ascii="Times New Roman" w:hAnsi="Times New Roman"/>
          </w:rPr>
          <w:t>14.3. Недопустими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25</w:t>
        </w:r>
        <w:r w:rsidR="001159C0" w:rsidRPr="006E1488">
          <w:rPr>
            <w:rFonts w:ascii="Times New Roman" w:hAnsi="Times New Roman" w:cs="Times New Roman"/>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1" w:history="1">
        <w:r w:rsidR="001159C0" w:rsidRPr="006E1488">
          <w:rPr>
            <w:rStyle w:val="Hyperlink"/>
            <w:rFonts w:ascii="Times New Roman" w:hAnsi="Times New Roman"/>
            <w:bCs/>
            <w:noProof/>
          </w:rPr>
          <w:t>15.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целеви групи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2" w:history="1">
        <w:r w:rsidR="001159C0" w:rsidRPr="006E1488">
          <w:rPr>
            <w:rStyle w:val="Hyperlink"/>
            <w:rFonts w:ascii="Times New Roman" w:hAnsi="Times New Roman"/>
            <w:bCs/>
            <w:noProof/>
          </w:rPr>
          <w:t>16.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Хоризонтални политики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3" w:history="1">
        <w:r w:rsidR="001159C0" w:rsidRPr="006E1488">
          <w:rPr>
            <w:rStyle w:val="Hyperlink"/>
            <w:rFonts w:ascii="Times New Roman" w:hAnsi="Times New Roman"/>
            <w:bCs/>
            <w:noProof/>
          </w:rPr>
          <w:t>17.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срок за изпълнение на проекта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4" w:history="1">
        <w:r w:rsidR="001159C0" w:rsidRPr="006E1488">
          <w:rPr>
            <w:rStyle w:val="Hyperlink"/>
            <w:rFonts w:ascii="Times New Roman" w:hAnsi="Times New Roman"/>
            <w:bCs/>
            <w:noProof/>
          </w:rPr>
          <w:t>18.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iCs/>
            <w:noProof/>
          </w:rPr>
          <w:t>Ред за оценяване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5" w:history="1">
        <w:r w:rsidR="001159C0" w:rsidRPr="006E1488">
          <w:rPr>
            <w:rStyle w:val="Hyperlink"/>
            <w:rFonts w:ascii="Times New Roman" w:hAnsi="Times New Roman"/>
            <w:bCs/>
            <w:noProof/>
          </w:rPr>
          <w:t>19.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Критерии и методика за оценка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29</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6" w:history="1">
        <w:r w:rsidR="001159C0" w:rsidRPr="006E1488">
          <w:rPr>
            <w:rStyle w:val="Hyperlink"/>
            <w:rFonts w:ascii="Times New Roman" w:hAnsi="Times New Roman"/>
            <w:bCs/>
            <w:noProof/>
          </w:rPr>
          <w:t>20.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Начин на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32</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67" w:history="1">
        <w:r w:rsidR="001159C0" w:rsidRPr="006E1488">
          <w:rPr>
            <w:rStyle w:val="Hyperlink"/>
            <w:rFonts w:ascii="Times New Roman" w:hAnsi="Times New Roman"/>
            <w:bCs/>
            <w:noProof/>
          </w:rPr>
          <w:t>21.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Списък на документите, които се подават на етап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34</w:t>
        </w:r>
        <w:r w:rsidR="001159C0" w:rsidRPr="006E1488">
          <w:rPr>
            <w:rFonts w:ascii="Times New Roman" w:hAnsi="Times New Roman" w:cs="Times New Roman"/>
            <w:noProof/>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68" w:history="1">
        <w:r w:rsidR="001159C0" w:rsidRPr="006E1488">
          <w:rPr>
            <w:rStyle w:val="Hyperlink"/>
            <w:rFonts w:ascii="Times New Roman" w:hAnsi="Times New Roman"/>
          </w:rPr>
          <w:t>21.1. Списък с общи документи: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34</w:t>
        </w:r>
        <w:r w:rsidR="001159C0" w:rsidRPr="006E1488">
          <w:rPr>
            <w:rFonts w:ascii="Times New Roman" w:hAnsi="Times New Roman" w:cs="Times New Roman"/>
            <w:webHidden/>
          </w:rPr>
          <w:fldChar w:fldCharType="end"/>
        </w:r>
      </w:hyperlink>
    </w:p>
    <w:p w:rsidR="001159C0" w:rsidRPr="006E1488" w:rsidRDefault="00577D60" w:rsidP="006E1488">
      <w:pPr>
        <w:pStyle w:val="TOC2"/>
        <w:spacing w:after="0"/>
        <w:contextualSpacing/>
        <w:rPr>
          <w:rFonts w:ascii="Times New Roman" w:hAnsi="Times New Roman" w:cs="Times New Roman"/>
          <w:sz w:val="22"/>
          <w:szCs w:val="22"/>
          <w:lang w:eastAsia="bg-BG"/>
        </w:rPr>
      </w:pPr>
      <w:hyperlink w:anchor="_Toc138409169" w:history="1">
        <w:r w:rsidR="001159C0" w:rsidRPr="006E1488">
          <w:rPr>
            <w:rStyle w:val="Hyperlink"/>
            <w:rFonts w:ascii="Times New Roman" w:hAnsi="Times New Roman"/>
          </w:rPr>
          <w:t>21.2. Списък със специфични документи</w:t>
        </w:r>
        <w:r w:rsidR="001159C0" w:rsidRPr="006E1488">
          <w:rPr>
            <w:rStyle w:val="Hyperlink"/>
            <w:rFonts w:ascii="Times New Roman" w:hAnsi="Times New Roman"/>
            <w:lang w:val="ru-RU"/>
          </w:rPr>
          <w:t>:</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35</w:t>
        </w:r>
        <w:r w:rsidR="001159C0" w:rsidRPr="006E1488">
          <w:rPr>
            <w:rFonts w:ascii="Times New Roman" w:hAnsi="Times New Roman" w:cs="Times New Roman"/>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70" w:history="1">
        <w:r w:rsidR="001159C0" w:rsidRPr="006E1488">
          <w:rPr>
            <w:rStyle w:val="Hyperlink"/>
            <w:rFonts w:ascii="Times New Roman" w:hAnsi="Times New Roman"/>
            <w:bCs/>
            <w:noProof/>
          </w:rPr>
          <w:t>22.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Краен срок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71" w:history="1">
        <w:r w:rsidR="001159C0" w:rsidRPr="006E1488">
          <w:rPr>
            <w:rStyle w:val="Hyperlink"/>
            <w:rFonts w:ascii="Times New Roman" w:hAnsi="Times New Roman"/>
            <w:bCs/>
            <w:noProof/>
          </w:rPr>
          <w:t>23.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Адрес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577D60" w:rsidP="006E1488">
      <w:pPr>
        <w:pStyle w:val="TOC1"/>
        <w:contextualSpacing/>
        <w:rPr>
          <w:rFonts w:ascii="Times New Roman" w:hAnsi="Times New Roman" w:cs="Times New Roman"/>
          <w:noProof/>
          <w:sz w:val="22"/>
          <w:szCs w:val="22"/>
          <w:lang w:eastAsia="bg-BG"/>
        </w:rPr>
      </w:pPr>
      <w:hyperlink w:anchor="_Toc138409172" w:history="1">
        <w:r w:rsidR="001159C0" w:rsidRPr="006E1488">
          <w:rPr>
            <w:rStyle w:val="Hyperlink"/>
            <w:rFonts w:ascii="Times New Roman" w:hAnsi="Times New Roman"/>
            <w:bCs/>
            <w:noProof/>
          </w:rPr>
          <w:t>24.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1159C0" w:rsidRPr="006E1488">
          <w:rPr>
            <w:rStyle w:val="Hyperlink"/>
            <w:rFonts w:ascii="Times New Roman" w:hAnsi="Times New Roman"/>
            <w:bCs/>
            <w:noProof/>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7F3277" w:rsidRDefault="00577D60" w:rsidP="006E1488">
      <w:pPr>
        <w:pStyle w:val="TOC1"/>
        <w:contextualSpacing/>
        <w:rPr>
          <w:rFonts w:ascii="Calibri" w:hAnsi="Calibri" w:cs="Times New Roman"/>
          <w:noProof/>
          <w:sz w:val="22"/>
          <w:szCs w:val="22"/>
          <w:lang w:eastAsia="bg-BG"/>
        </w:rPr>
      </w:pPr>
      <w:hyperlink w:anchor="_Toc138409173" w:history="1">
        <w:r w:rsidR="001159C0" w:rsidRPr="006E1488">
          <w:rPr>
            <w:rStyle w:val="Hyperlink"/>
            <w:rFonts w:ascii="Times New Roman" w:hAnsi="Times New Roman"/>
            <w:bCs/>
            <w:noProof/>
          </w:rPr>
          <w:t>25. Приложения към условията за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39</w:t>
        </w:r>
        <w:r w:rsidR="001159C0" w:rsidRPr="006E1488">
          <w:rPr>
            <w:rFonts w:ascii="Times New Roman" w:hAnsi="Times New Roman" w:cs="Times New Roman"/>
            <w:noProof/>
            <w:webHidden/>
          </w:rPr>
          <w:fldChar w:fldCharType="end"/>
        </w:r>
      </w:hyperlink>
    </w:p>
    <w:p w:rsidR="00CC2124" w:rsidRDefault="001D48C6" w:rsidP="00CC2124">
      <w:pPr>
        <w:pStyle w:val="TOC1"/>
        <w:spacing w:line="240" w:lineRule="auto"/>
        <w:rPr>
          <w:rFonts w:ascii="Times New Roman" w:hAnsi="Times New Roman" w:cs="Times New Roman"/>
        </w:rPr>
      </w:pPr>
      <w:r w:rsidRPr="00CC2124">
        <w:rPr>
          <w:rFonts w:ascii="Times New Roman" w:hAnsi="Times New Roman" w:cs="Times New Roman"/>
        </w:rPr>
        <w:fldChar w:fldCharType="end"/>
      </w:r>
    </w:p>
    <w:p w:rsidR="00CC2124" w:rsidRDefault="00CC2124" w:rsidP="00CC2124">
      <w:pPr>
        <w:pStyle w:val="TOC1"/>
        <w:spacing w:line="240" w:lineRule="auto"/>
        <w:rPr>
          <w:rFonts w:ascii="Times New Roman" w:hAnsi="Times New Roman" w:cs="Times New Roman"/>
        </w:rPr>
      </w:pPr>
    </w:p>
    <w:p w:rsidR="001D48C6" w:rsidRDefault="001D48C6" w:rsidP="00CC2124">
      <w:pPr>
        <w:pStyle w:val="TOC1"/>
        <w:spacing w:line="240" w:lineRule="auto"/>
        <w:rPr>
          <w:rFonts w:ascii="Times New Roman" w:hAnsi="Times New Roman" w:cs="Times New Roman"/>
        </w:rPr>
      </w:pPr>
      <w:r w:rsidRPr="00E73CFF">
        <w:rPr>
          <w:rFonts w:ascii="Times New Roman" w:hAnsi="Times New Roman" w:cs="Times New Roman"/>
        </w:rPr>
        <w:t>Списък на съкращения:</w:t>
      </w:r>
      <w:bookmarkEnd w:id="0"/>
      <w:bookmarkEnd w:id="1"/>
      <w:bookmarkEnd w:id="2"/>
    </w:p>
    <w:tbl>
      <w:tblPr>
        <w:tblW w:w="4614"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6934"/>
      </w:tblGrid>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БФП</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rPr>
              <w:t>Безвъзмездна финансова помощ</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ДДС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Данък върху добавената стойност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ДФЕС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Договор за функционирането на Европейския съюз</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ДФЗ-РА</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Държавен фонд „Земеделие“ – Разплащателна агенция</w:t>
            </w:r>
          </w:p>
        </w:tc>
      </w:tr>
      <w:tr w:rsidR="00171AFF" w:rsidRPr="002A4893" w:rsidTr="00E07C9B">
        <w:trPr>
          <w:trHeight w:val="272"/>
        </w:trPr>
        <w:tc>
          <w:tcPr>
            <w:tcW w:w="1208" w:type="pct"/>
            <w:shd w:val="clear" w:color="auto" w:fill="auto"/>
            <w:vAlign w:val="center"/>
          </w:tcPr>
          <w:p w:rsidR="00171AFF" w:rsidRPr="00171AFF" w:rsidRDefault="00171AFF" w:rsidP="00E07C9B">
            <w:pPr>
              <w:spacing w:line="276" w:lineRule="auto"/>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ЕЗФРСР</w:t>
            </w:r>
          </w:p>
        </w:tc>
        <w:tc>
          <w:tcPr>
            <w:tcW w:w="3792" w:type="pct"/>
            <w:shd w:val="clear" w:color="auto" w:fill="auto"/>
            <w:vAlign w:val="center"/>
          </w:tcPr>
          <w:p w:rsidR="00171AFF" w:rsidRPr="00E07C9B" w:rsidRDefault="00171AFF" w:rsidP="00E07C9B">
            <w:pPr>
              <w:spacing w:line="276"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Европейски земеделски фонд за развитие на селските райони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ЕС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shd w:val="clear" w:color="auto" w:fill="FEFEFE"/>
                <w:lang w:val="bg-BG"/>
              </w:rPr>
              <w:t>Европейски съюз</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ЗБР</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биологичното разнообразие</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ЗВ</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водите</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ЗДДС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данък върху добавената стойност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обществените поръчки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ЗООС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опазване на околната среда</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ЗПЗП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подпомагане на земеделските производители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ЗУТ</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устройство на територията</w:t>
            </w:r>
          </w:p>
        </w:tc>
      </w:tr>
      <w:tr w:rsidR="004F1D8C" w:rsidRPr="002A4893" w:rsidTr="00E07C9B">
        <w:trPr>
          <w:trHeight w:val="272"/>
        </w:trPr>
        <w:tc>
          <w:tcPr>
            <w:tcW w:w="1208" w:type="pct"/>
            <w:shd w:val="clear" w:color="auto" w:fill="auto"/>
            <w:vAlign w:val="center"/>
          </w:tcPr>
          <w:p w:rsidR="004F1D8C" w:rsidRPr="00334389" w:rsidRDefault="004F1D8C" w:rsidP="00E07C9B">
            <w:pPr>
              <w:spacing w:line="276" w:lineRule="auto"/>
              <w:rPr>
                <w:rFonts w:ascii="Times New Roman" w:eastAsia="Calibri" w:hAnsi="Times New Roman" w:cs="Times New Roman"/>
                <w:b/>
                <w:color w:val="000000"/>
                <w:sz w:val="24"/>
                <w:szCs w:val="24"/>
              </w:rPr>
            </w:pPr>
            <w:r w:rsidRPr="00334389">
              <w:rPr>
                <w:rFonts w:ascii="Times New Roman" w:eastAsia="Calibri" w:hAnsi="Times New Roman" w:cs="Times New Roman"/>
                <w:b/>
                <w:color w:val="000000"/>
                <w:sz w:val="24"/>
                <w:szCs w:val="24"/>
              </w:rPr>
              <w:t>ЗМСП</w:t>
            </w:r>
          </w:p>
        </w:tc>
        <w:tc>
          <w:tcPr>
            <w:tcW w:w="3792" w:type="pct"/>
            <w:shd w:val="clear" w:color="auto" w:fill="auto"/>
          </w:tcPr>
          <w:p w:rsidR="004F1D8C" w:rsidRPr="00334389" w:rsidRDefault="004F1D8C" w:rsidP="00E07C9B">
            <w:pPr>
              <w:spacing w:line="276" w:lineRule="auto"/>
              <w:rPr>
                <w:rFonts w:ascii="Times New Roman" w:eastAsia="Calibri" w:hAnsi="Times New Roman" w:cs="Times New Roman"/>
                <w:color w:val="000000"/>
                <w:sz w:val="24"/>
                <w:szCs w:val="24"/>
                <w:lang w:val="bg-BG"/>
              </w:rPr>
            </w:pPr>
            <w:r w:rsidRPr="00334389">
              <w:rPr>
                <w:rFonts w:ascii="Times New Roman" w:eastAsia="Calibri" w:hAnsi="Times New Roman" w:cs="Times New Roman"/>
                <w:color w:val="000000"/>
                <w:sz w:val="24"/>
                <w:szCs w:val="24"/>
                <w:lang w:val="bg-BG"/>
              </w:rPr>
              <w:t>Закон за малките и средните предприятия</w:t>
            </w:r>
          </w:p>
        </w:tc>
      </w:tr>
      <w:tr w:rsidR="004F1D8C" w:rsidRPr="002A4893" w:rsidTr="00E07C9B">
        <w:trPr>
          <w:trHeight w:val="544"/>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lang w:val="bg-BG"/>
              </w:rPr>
              <w:t>ИСМ-</w:t>
            </w:r>
            <w:r w:rsidRPr="00E07C9B">
              <w:rPr>
                <w:rFonts w:ascii="Times New Roman" w:eastAsia="Calibri" w:hAnsi="Times New Roman" w:cs="Times New Roman"/>
                <w:b/>
                <w:sz w:val="24"/>
                <w:szCs w:val="24"/>
              </w:rPr>
              <w:t>ИСУН 2020</w:t>
            </w:r>
          </w:p>
        </w:tc>
        <w:tc>
          <w:tcPr>
            <w:tcW w:w="3792" w:type="pct"/>
            <w:shd w:val="clear" w:color="auto" w:fill="auto"/>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x-none"/>
              </w:rPr>
              <w:t>Информационната система за управление и наблюдение (</w:t>
            </w:r>
            <w:r w:rsidRPr="00E07C9B">
              <w:rPr>
                <w:rFonts w:ascii="Times New Roman" w:eastAsia="Calibri" w:hAnsi="Times New Roman" w:cs="Times New Roman"/>
                <w:sz w:val="24"/>
                <w:szCs w:val="24"/>
                <w:lang w:val="bg-BG"/>
              </w:rPr>
              <w:t>ИСМ-</w:t>
            </w:r>
            <w:r w:rsidRPr="00E07C9B">
              <w:rPr>
                <w:rFonts w:ascii="Times New Roman" w:eastAsia="Calibri" w:hAnsi="Times New Roman" w:cs="Times New Roman"/>
                <w:sz w:val="24"/>
                <w:szCs w:val="24"/>
                <w:lang w:val="x-none"/>
              </w:rPr>
              <w:t>ИСУН 2020), надградена за целите на Механизма за възстановяване и устойчивост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КЕП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eastAsia="bg-BG"/>
              </w:rPr>
              <w:t>Квалифициран електронен подпис</w:t>
            </w:r>
          </w:p>
        </w:tc>
      </w:tr>
      <w:tr w:rsidR="004F1D8C" w:rsidRPr="002A4893" w:rsidTr="00E07C9B">
        <w:trPr>
          <w:trHeight w:val="287"/>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КСС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Количествено-стойностни сметки</w:t>
            </w:r>
          </w:p>
        </w:tc>
      </w:tr>
      <w:tr w:rsidR="004F1D8C" w:rsidRPr="002A4893" w:rsidTr="00E07C9B">
        <w:trPr>
          <w:trHeight w:val="287"/>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ПРСР 2014 – 2020</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Програма за развитие на селските райони  2014 – 2020 г.</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ПМС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Постановление на Министерски съвет</w:t>
            </w:r>
          </w:p>
        </w:tc>
      </w:tr>
      <w:tr w:rsidR="00171AFF" w:rsidRPr="002A4893" w:rsidTr="00E07C9B">
        <w:trPr>
          <w:trHeight w:val="272"/>
        </w:trPr>
        <w:tc>
          <w:tcPr>
            <w:tcW w:w="1208" w:type="pct"/>
            <w:shd w:val="clear" w:color="auto" w:fill="auto"/>
            <w:vAlign w:val="center"/>
          </w:tcPr>
          <w:p w:rsidR="00171AFF" w:rsidRPr="00171AFF" w:rsidRDefault="00171AFF" w:rsidP="00E07C9B">
            <w:pPr>
              <w:spacing w:line="276" w:lineRule="auto"/>
              <w:rPr>
                <w:rFonts w:ascii="Times New Roman" w:eastAsia="Calibri" w:hAnsi="Times New Roman" w:cs="Times New Roman"/>
                <w:b/>
                <w:color w:val="000000"/>
                <w:sz w:val="24"/>
                <w:szCs w:val="24"/>
                <w:lang w:val="en-GB"/>
              </w:rPr>
            </w:pPr>
            <w:r>
              <w:rPr>
                <w:rFonts w:ascii="Times New Roman" w:eastAsia="Calibri" w:hAnsi="Times New Roman" w:cs="Times New Roman"/>
                <w:b/>
                <w:color w:val="000000"/>
                <w:sz w:val="24"/>
                <w:szCs w:val="24"/>
                <w:lang w:val="bg-BG"/>
              </w:rPr>
              <w:t>ПНЗВ/</w:t>
            </w:r>
            <w:r>
              <w:rPr>
                <w:rFonts w:ascii="Times New Roman" w:eastAsia="Calibri" w:hAnsi="Times New Roman" w:cs="Times New Roman"/>
                <w:b/>
                <w:color w:val="000000"/>
                <w:sz w:val="24"/>
                <w:szCs w:val="24"/>
                <w:lang w:val="en-GB"/>
              </w:rPr>
              <w:t>DNSH</w:t>
            </w:r>
          </w:p>
        </w:tc>
        <w:tc>
          <w:tcPr>
            <w:tcW w:w="3792" w:type="pct"/>
            <w:shd w:val="clear" w:color="auto" w:fill="auto"/>
            <w:vAlign w:val="center"/>
          </w:tcPr>
          <w:p w:rsidR="00171AFF" w:rsidRPr="00E07C9B" w:rsidRDefault="00171AFF" w:rsidP="00E07C9B">
            <w:pPr>
              <w:spacing w:line="276" w:lineRule="auto"/>
              <w:rPr>
                <w:rFonts w:ascii="Times New Roman" w:eastAsia="Calibri" w:hAnsi="Times New Roman" w:cs="Times New Roman"/>
                <w:sz w:val="24"/>
                <w:szCs w:val="24"/>
                <w:lang w:val="bg-BG"/>
              </w:rPr>
            </w:pPr>
            <w:r w:rsidRPr="00171AFF">
              <w:rPr>
                <w:rFonts w:ascii="Times New Roman" w:eastAsia="Calibri" w:hAnsi="Times New Roman" w:cs="Times New Roman"/>
                <w:sz w:val="24"/>
                <w:szCs w:val="24"/>
                <w:lang w:val="bg-BG"/>
              </w:rPr>
              <w:t>Принцип за „ненанасяне на значителни вреди“/„Do not significant harm“</w:t>
            </w:r>
          </w:p>
        </w:tc>
      </w:tr>
      <w:tr w:rsidR="00734F82" w:rsidRPr="002A4893" w:rsidTr="00E07C9B">
        <w:trPr>
          <w:trHeight w:val="272"/>
        </w:trPr>
        <w:tc>
          <w:tcPr>
            <w:tcW w:w="1208" w:type="pct"/>
            <w:shd w:val="clear" w:color="auto" w:fill="auto"/>
            <w:vAlign w:val="center"/>
          </w:tcPr>
          <w:p w:rsidR="00734F82" w:rsidRPr="00734F82" w:rsidRDefault="00734F82" w:rsidP="00E07C9B">
            <w:pPr>
              <w:spacing w:line="276" w:lineRule="auto"/>
              <w:rPr>
                <w:rFonts w:ascii="Times New Roman" w:eastAsia="Calibri" w:hAnsi="Times New Roman" w:cs="Times New Roman"/>
                <w:b/>
                <w:color w:val="000000"/>
                <w:sz w:val="24"/>
                <w:szCs w:val="24"/>
                <w:lang w:val="bg-BG"/>
              </w:rPr>
            </w:pPr>
            <w:r>
              <w:rPr>
                <w:rFonts w:ascii="Times New Roman" w:eastAsia="Calibri" w:hAnsi="Times New Roman" w:cs="Times New Roman"/>
                <w:b/>
                <w:color w:val="000000"/>
                <w:sz w:val="24"/>
                <w:szCs w:val="24"/>
                <w:lang w:val="bg-BG"/>
              </w:rPr>
              <w:t>ПИИ</w:t>
            </w:r>
          </w:p>
        </w:tc>
        <w:tc>
          <w:tcPr>
            <w:tcW w:w="3792" w:type="pct"/>
            <w:shd w:val="clear" w:color="auto" w:fill="auto"/>
            <w:vAlign w:val="center"/>
          </w:tcPr>
          <w:p w:rsidR="00734F82" w:rsidRPr="00E07C9B" w:rsidRDefault="00734F82" w:rsidP="00E07C9B">
            <w:pPr>
              <w:spacing w:line="276" w:lineRule="auto"/>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Предложение за изпълнение на инвестиции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РА</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Разплащателна агенция</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СМР</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Строително-монтажни работи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lang w:val="bg-BG"/>
              </w:rPr>
            </w:pPr>
            <w:r w:rsidRPr="00E07C9B">
              <w:rPr>
                <w:rFonts w:ascii="Times New Roman" w:eastAsia="Calibri" w:hAnsi="Times New Roman" w:cs="Times New Roman"/>
                <w:b/>
                <w:color w:val="000000"/>
                <w:sz w:val="24"/>
                <w:szCs w:val="24"/>
                <w:lang w:val="bg-BG"/>
              </w:rPr>
              <w:t>СНД</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Структура за наблюдение и докладване</w:t>
            </w:r>
          </w:p>
        </w:tc>
      </w:tr>
    </w:tbl>
    <w:p w:rsidR="001D48C6" w:rsidRPr="00E73CFF" w:rsidRDefault="001D48C6" w:rsidP="00E73CFF">
      <w:pPr>
        <w:pStyle w:val="Heading1"/>
        <w:spacing w:line="276" w:lineRule="auto"/>
        <w:ind w:left="-142"/>
        <w:jc w:val="both"/>
        <w:rPr>
          <w:rFonts w:ascii="Times New Roman" w:hAnsi="Times New Roman" w:cs="Times New Roman"/>
          <w:sz w:val="24"/>
          <w:szCs w:val="24"/>
          <w:lang w:val="bg-BG"/>
        </w:rPr>
      </w:pPr>
      <w:bookmarkStart w:id="4" w:name="_Toc39829045"/>
      <w:bookmarkStart w:id="5" w:name="_Toc50974339"/>
      <w:bookmarkStart w:id="6" w:name="_Toc138409138"/>
      <w:r w:rsidRPr="00E73CFF">
        <w:rPr>
          <w:rFonts w:ascii="Times New Roman" w:hAnsi="Times New Roman" w:cs="Times New Roman"/>
          <w:sz w:val="24"/>
          <w:szCs w:val="24"/>
          <w:lang w:val="bg-BG"/>
        </w:rPr>
        <w:t>Основни термини и дефиниции:</w:t>
      </w:r>
      <w:bookmarkEnd w:id="3"/>
      <w:bookmarkEnd w:id="4"/>
      <w:bookmarkEnd w:id="5"/>
      <w:bookmarkEnd w:id="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954"/>
      </w:tblGrid>
      <w:tr w:rsidR="0091248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4F1D8C">
            <w:pPr>
              <w:contextualSpacing/>
              <w:jc w:val="both"/>
              <w:rPr>
                <w:rFonts w:ascii="Times New Roman" w:hAnsi="Times New Roman" w:cs="Times New Roman"/>
                <w:sz w:val="24"/>
                <w:szCs w:val="24"/>
                <w:lang w:val="bg-BG"/>
              </w:rPr>
            </w:pPr>
            <w:r w:rsidRPr="0091248D">
              <w:rPr>
                <w:rFonts w:ascii="Times New Roman" w:hAnsi="Times New Roman" w:cs="Times New Roman"/>
                <w:sz w:val="24"/>
                <w:szCs w:val="24"/>
                <w:lang w:val="bg-BG"/>
              </w:rPr>
              <w:t>Въвеждане на инвестицията в експлоатация</w:t>
            </w:r>
          </w:p>
        </w:tc>
        <w:tc>
          <w:tcPr>
            <w:tcW w:w="5954"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lastRenderedPageBreak/>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xml:space="preserve">,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w:t>
            </w:r>
            <w:r w:rsidR="00346834" w:rsidRPr="0091248D">
              <w:rPr>
                <w:rFonts w:ascii="Times New Roman" w:hAnsi="Times New Roman" w:cs="Times New Roman"/>
                <w:sz w:val="24"/>
                <w:szCs w:val="24"/>
                <w:lang w:val="x-none"/>
              </w:rPr>
              <w:t>Закон</w:t>
            </w:r>
            <w:r w:rsidR="00346834">
              <w:rPr>
                <w:rFonts w:ascii="Times New Roman" w:hAnsi="Times New Roman" w:cs="Times New Roman"/>
                <w:sz w:val="24"/>
                <w:szCs w:val="24"/>
                <w:lang w:val="bg-BG"/>
              </w:rPr>
              <w:t>а</w:t>
            </w:r>
            <w:r w:rsidR="00346834" w:rsidRPr="0091248D">
              <w:rPr>
                <w:rFonts w:ascii="Times New Roman" w:hAnsi="Times New Roman" w:cs="Times New Roman"/>
                <w:sz w:val="24"/>
                <w:szCs w:val="24"/>
                <w:lang w:val="x-none"/>
              </w:rPr>
              <w:t xml:space="preserve"> </w:t>
            </w:r>
            <w:r w:rsidRPr="0091248D">
              <w:rPr>
                <w:rFonts w:ascii="Times New Roman" w:hAnsi="Times New Roman" w:cs="Times New Roman"/>
                <w:sz w:val="24"/>
                <w:szCs w:val="24"/>
                <w:lang w:val="x-none"/>
              </w:rPr>
              <w:t>за устройство на територията предвижда издаването на тези документи.</w:t>
            </w:r>
          </w:p>
          <w:p w:rsidR="0091248D" w:rsidRPr="004F1D8C"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tc>
      </w:tr>
      <w:tr w:rsidR="0091248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Възобновяеми енергийни източници</w:t>
            </w:r>
          </w:p>
        </w:tc>
        <w:tc>
          <w:tcPr>
            <w:tcW w:w="5954"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За целите на настоящата процедура възобновяеми енергийни източници е слънчева енергия.</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Допълващо финансиране</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0228A3" w:rsidRDefault="004F1D8C" w:rsidP="004F1D8C">
            <w:pPr>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x-none"/>
              </w:rPr>
              <w:t>Финансирането с източник, различен от средствата по Механизма за възстановяване и устойчивост, отнасящо се за конкретна инвестиция в Плана за възстановяване и устойчивост и формиращо общата й стойност</w:t>
            </w:r>
            <w:r w:rsidR="000228A3">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Дейност</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Дирекция „Национален фонд“</w:t>
            </w:r>
          </w:p>
          <w:p w:rsidR="00023868" w:rsidRDefault="00023868" w:rsidP="00023868">
            <w:pPr>
              <w:contextualSpacing/>
              <w:rPr>
                <w:rFonts w:ascii="Times New Roman" w:hAnsi="Times New Roman" w:cs="Times New Roman"/>
                <w:sz w:val="24"/>
                <w:szCs w:val="24"/>
                <w:lang w:val="bg-BG"/>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4F1D8C">
            <w:pPr>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 „Национален фонд“ в Министерството на финансите изпълнява функциите на координиращо звено на национално равнище на НПВУ по МВУ,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 xml:space="preserve">Дирекция „Централно координационно звено“ </w:t>
            </w:r>
          </w:p>
          <w:p w:rsidR="00023868" w:rsidRPr="00023868" w:rsidRDefault="00023868" w:rsidP="00023868">
            <w:pPr>
              <w:spacing w:line="276" w:lineRule="auto"/>
              <w:rPr>
                <w:rFonts w:ascii="Times New Roman" w:hAnsi="Times New Roman" w:cs="Times New Roman"/>
                <w:bCs/>
                <w:sz w:val="24"/>
                <w:szCs w:val="24"/>
                <w:lang w:eastAsia="x-none"/>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jc w:val="both"/>
              <w:rPr>
                <w:rFonts w:ascii="Times New Roman" w:hAnsi="Times New Roman" w:cs="Times New Roman"/>
                <w:sz w:val="24"/>
                <w:szCs w:val="24"/>
              </w:rPr>
            </w:pPr>
            <w:r w:rsidRPr="00023868">
              <w:rPr>
                <w:rFonts w:ascii="Times New Roman" w:hAnsi="Times New Roman" w:cs="Times New Roman"/>
                <w:sz w:val="24"/>
                <w:szCs w:val="24"/>
              </w:rPr>
              <w:t xml:space="preserve">Дирекция „Централно координационно звено“ (ЦКЗ) в администрацията на Министерския съвет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НПВУ. Дирекцията отговаря и за </w:t>
            </w:r>
            <w:r w:rsidRPr="00023868">
              <w:rPr>
                <w:rFonts w:ascii="Times New Roman" w:hAnsi="Times New Roman" w:cs="Times New Roman"/>
                <w:sz w:val="24"/>
                <w:szCs w:val="24"/>
              </w:rPr>
              <w:lastRenderedPageBreak/>
              <w:t>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„ненанасяне на значителни вреди“, осигуряване на равни възможности и др.</w:t>
            </w:r>
          </w:p>
          <w:p w:rsidR="00023868" w:rsidRPr="00023868" w:rsidRDefault="00023868" w:rsidP="004F1D8C">
            <w:pPr>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Дирекцията отговаря за администрирането, поддръжката и надграждането на Информационната система за Механизма (ИСМ-ИСУН 2020).</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lastRenderedPageBreak/>
              <w:t>Дирекция „Защита на финансовите интереси на Европейския съюз“ (АФКОС)</w:t>
            </w: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jc w:val="both"/>
              <w:rPr>
                <w:rFonts w:ascii="Times New Roman" w:hAnsi="Times New Roman" w:cs="Times New Roman"/>
                <w:sz w:val="24"/>
                <w:szCs w:val="24"/>
                <w:lang w:val="bg-BG"/>
              </w:rPr>
            </w:pPr>
            <w:r w:rsidRPr="00023868">
              <w:rPr>
                <w:rFonts w:ascii="Times New Roman" w:hAnsi="Times New Roman" w:cs="Times New Roman"/>
                <w:sz w:val="24"/>
                <w:szCs w:val="24"/>
              </w:rPr>
              <w:t>Дирекция „АФКОС“ 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Pr>
                <w:rFonts w:ascii="Times New Roman" w:hAnsi="Times New Roman" w:cs="Times New Roman"/>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Земеделско стопанство</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99548E" w:rsidRDefault="00A86FA9"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E</w:t>
            </w:r>
            <w:r w:rsidRPr="00432749">
              <w:rPr>
                <w:rFonts w:ascii="Times New Roman" w:hAnsi="Times New Roman" w:cs="Times New Roman"/>
                <w:sz w:val="24"/>
                <w:szCs w:val="24"/>
                <w:lang w:val="bg-BG"/>
              </w:rPr>
              <w:t>диница, състояща се от земя, помещения и съоръжения, използвани за първично селскостопанско производство</w:t>
            </w:r>
            <w:r w:rsidR="000228A3">
              <w:rPr>
                <w:rFonts w:ascii="Times New Roman" w:hAnsi="Times New Roman" w:cs="Times New Roman"/>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Земеделска дейност</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D94744" w:rsidP="004F1D8C">
            <w:pPr>
              <w:contextualSpacing/>
              <w:jc w:val="both"/>
              <w:rPr>
                <w:rFonts w:ascii="Times New Roman" w:hAnsi="Times New Roman" w:cs="Times New Roman"/>
                <w:sz w:val="24"/>
                <w:szCs w:val="24"/>
                <w:lang w:val="bg-BG"/>
              </w:rPr>
            </w:pPr>
            <w:r w:rsidRPr="00D94744">
              <w:rPr>
                <w:rFonts w:ascii="Times New Roman" w:hAnsi="Times New Roman" w:cs="Times New Roman"/>
                <w:noProof/>
                <w:sz w:val="24"/>
                <w:szCs w:val="24"/>
                <w:lang w:val="bg-BG"/>
              </w:rPr>
              <w:t xml:space="preserve"> </w:t>
            </w:r>
            <w:r>
              <w:rPr>
                <w:rFonts w:ascii="Times New Roman" w:hAnsi="Times New Roman" w:cs="Times New Roman"/>
                <w:sz w:val="24"/>
                <w:szCs w:val="24"/>
                <w:lang w:val="bg-BG"/>
              </w:rPr>
              <w:t>П</w:t>
            </w:r>
            <w:r w:rsidRPr="00D94744">
              <w:rPr>
                <w:rFonts w:ascii="Times New Roman" w:hAnsi="Times New Roman" w:cs="Times New Roman"/>
                <w:sz w:val="24"/>
                <w:szCs w:val="24"/>
                <w:lang w:val="bg-BG"/>
              </w:rPr>
              <w:t>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култури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bg-BG"/>
              </w:rPr>
              <w:t>Растения от даден ботанически вид и род, които се отглеждат от човека, за да задоволяват определени негови потребности.</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площи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39280D" w:rsidP="004F1D8C">
            <w:pPr>
              <w:contextualSpacing/>
              <w:jc w:val="both"/>
              <w:rPr>
                <w:rFonts w:ascii="Times New Roman" w:hAnsi="Times New Roman" w:cs="Times New Roman"/>
                <w:sz w:val="24"/>
                <w:szCs w:val="24"/>
                <w:lang w:val="bg-BG"/>
              </w:rPr>
            </w:pPr>
            <w:r w:rsidRPr="0039280D">
              <w:rPr>
                <w:rFonts w:ascii="Times New Roman" w:hAnsi="Times New Roman" w:cs="Times New Roman"/>
                <w:sz w:val="24"/>
                <w:szCs w:val="24"/>
                <w:lang w:val="bg-BG"/>
              </w:rPr>
              <w:t>Площи, заети с елементи на агро-лесовъдните системи, когато са създадени и/или поддържани в земеделската площ, обработваема земя, трайни насаждения, постоянно затревени площи</w:t>
            </w:r>
            <w:r w:rsidR="004F1D8C" w:rsidRPr="004F1D8C">
              <w:rPr>
                <w:rFonts w:ascii="Times New Roman" w:hAnsi="Times New Roman" w:cs="Times New Roman"/>
                <w:sz w:val="24"/>
                <w:szCs w:val="24"/>
                <w:lang w:val="bg-BG"/>
              </w:rPr>
              <w:t>.</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rPr>
                <w:rFonts w:ascii="Times New Roman" w:hAnsi="Times New Roman" w:cs="Times New Roman"/>
                <w:bCs/>
                <w:sz w:val="24"/>
                <w:szCs w:val="24"/>
              </w:rPr>
            </w:pPr>
            <w:r w:rsidRPr="00023868">
              <w:rPr>
                <w:rFonts w:ascii="Times New Roman" w:hAnsi="Times New Roman" w:cs="Times New Roman"/>
                <w:bCs/>
                <w:sz w:val="24"/>
                <w:szCs w:val="24"/>
              </w:rPr>
              <w:t>Изпълнителна агенция „Одит на средствата от ЕС“</w:t>
            </w:r>
          </w:p>
          <w:p w:rsidR="00023868" w:rsidRDefault="00023868" w:rsidP="00023868">
            <w:pPr>
              <w:contextualSpacing/>
              <w:rPr>
                <w:rFonts w:ascii="Times New Roman" w:hAnsi="Times New Roman" w:cs="Times New Roman"/>
                <w:sz w:val="24"/>
                <w:szCs w:val="24"/>
                <w:lang w:val="bg-BG"/>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39280D" w:rsidRDefault="00023868" w:rsidP="004F1D8C">
            <w:pPr>
              <w:contextualSpacing/>
              <w:jc w:val="both"/>
              <w:rPr>
                <w:rFonts w:ascii="Times New Roman" w:hAnsi="Times New Roman" w:cs="Times New Roman"/>
                <w:sz w:val="24"/>
                <w:szCs w:val="24"/>
                <w:lang w:val="bg-BG"/>
              </w:rPr>
            </w:pPr>
            <w:r w:rsidRPr="00023868">
              <w:rPr>
                <w:rFonts w:ascii="Times New Roman" w:hAnsi="Times New Roman" w:cs="Times New Roman"/>
                <w:sz w:val="24"/>
                <w:szCs w:val="24"/>
                <w:lang w:val="bg-BG"/>
              </w:rPr>
              <w:t>Изпълнителна агенция „Одит на средствата от ЕС“ към министъра на финансите извършва одитната дейност по НПВУ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както и спазването на принципа за „ненанасяне на значителни вреди“.</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 система за Механизма</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Информационната система за управление и наблюдение (</w:t>
            </w:r>
            <w:r w:rsidR="004F1D8C">
              <w:rPr>
                <w:rFonts w:ascii="Times New Roman" w:hAnsi="Times New Roman" w:cs="Times New Roman"/>
                <w:sz w:val="24"/>
                <w:szCs w:val="24"/>
                <w:lang w:val="bg-BG"/>
              </w:rPr>
              <w:t>ИСМ-</w:t>
            </w:r>
            <w:r>
              <w:rPr>
                <w:rFonts w:ascii="Times New Roman" w:hAnsi="Times New Roman" w:cs="Times New Roman"/>
                <w:sz w:val="24"/>
                <w:szCs w:val="24"/>
                <w:lang w:val="x-none"/>
              </w:rPr>
              <w:t>ИСУН 2020), надградена за целите на Механизма за възстановяване и устойчивост</w:t>
            </w:r>
            <w:r>
              <w:rPr>
                <w:rFonts w:ascii="Times New Roman" w:hAnsi="Times New Roman" w:cs="Times New Roman"/>
                <w:sz w:val="24"/>
                <w:szCs w:val="24"/>
                <w:lang w:val="bg-BG"/>
              </w:rPr>
              <w:t>.</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Кандидати за средства от Механизма за възстановяване и устойчивост</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F10DCD">
              <w:rPr>
                <w:rFonts w:ascii="Times New Roman" w:hAnsi="Times New Roman" w:cs="Times New Roman"/>
                <w:sz w:val="24"/>
                <w:szCs w:val="24"/>
                <w:lang w:val="x-none"/>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Краен получател</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К</w:t>
            </w:r>
            <w:r w:rsidRPr="00F10DCD">
              <w:rPr>
                <w:rFonts w:ascii="Times New Roman" w:hAnsi="Times New Roman" w:cs="Times New Roman"/>
                <w:sz w:val="24"/>
                <w:szCs w:val="24"/>
                <w:lang w:val="x-none"/>
              </w:rPr>
              <w:t xml:space="preserve">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w:t>
            </w:r>
            <w:r w:rsidRPr="00F10DCD">
              <w:rPr>
                <w:rFonts w:ascii="Times New Roman" w:hAnsi="Times New Roman" w:cs="Times New Roman"/>
                <w:sz w:val="24"/>
                <w:szCs w:val="24"/>
                <w:lang w:val="x-none"/>
              </w:rPr>
              <w:lastRenderedPageBreak/>
              <w:t>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Материални активи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A86FA9" w:rsidP="00A86FA9">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А</w:t>
            </w:r>
            <w:r w:rsidR="0099548E" w:rsidRPr="0099548E">
              <w:rPr>
                <w:rFonts w:ascii="Times New Roman" w:hAnsi="Times New Roman" w:cs="Times New Roman"/>
                <w:sz w:val="24"/>
                <w:szCs w:val="24"/>
                <w:lang w:val="bg-BG"/>
              </w:rPr>
              <w:t xml:space="preserve">ктиви, състоящи се от земя, сгради, съоръжения, машини и оборудване. </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Нематериални активи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0228A3" w:rsidRDefault="00A86FA9" w:rsidP="004F1D8C">
            <w:pPr>
              <w:spacing w:before="120" w:after="120"/>
              <w:contextualSpacing/>
              <w:jc w:val="both"/>
              <w:rPr>
                <w:rFonts w:ascii="Times New Roman" w:hAnsi="Times New Roman" w:cs="Times New Roman"/>
                <w:sz w:val="24"/>
                <w:szCs w:val="24"/>
                <w:lang w:val="bg"/>
              </w:rPr>
            </w:pPr>
            <w:r>
              <w:rPr>
                <w:rFonts w:ascii="Times New Roman" w:hAnsi="Times New Roman" w:cs="Times New Roman"/>
                <w:snapToGrid w:val="0"/>
                <w:sz w:val="24"/>
                <w:szCs w:val="24"/>
                <w:lang w:val="bg-BG"/>
              </w:rPr>
              <w:t>А</w:t>
            </w:r>
            <w:r w:rsidRPr="00432749">
              <w:rPr>
                <w:rFonts w:ascii="Times New Roman" w:hAnsi="Times New Roman" w:cs="Times New Roman"/>
                <w:snapToGrid w:val="0"/>
                <w:sz w:val="24"/>
                <w:szCs w:val="24"/>
                <w:lang w:val="bg-BG"/>
              </w:rPr>
              <w:t>ктиви, които нямат физически или финансов израз, като патенти, лицензи, ноу-хау или друга интелектуална собственост</w:t>
            </w:r>
            <w:r>
              <w:rPr>
                <w:rFonts w:ascii="Times New Roman" w:hAnsi="Times New Roman" w:cs="Times New Roman"/>
                <w:snapToGrid w:val="0"/>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Независими оферти</w:t>
            </w:r>
          </w:p>
        </w:tc>
        <w:tc>
          <w:tcPr>
            <w:tcW w:w="5954" w:type="dxa"/>
            <w:tcBorders>
              <w:top w:val="single" w:sz="4" w:space="0" w:color="auto"/>
              <w:left w:val="single" w:sz="4" w:space="0" w:color="auto"/>
              <w:bottom w:val="single" w:sz="4" w:space="0" w:color="auto"/>
              <w:right w:val="single" w:sz="4" w:space="0" w:color="auto"/>
            </w:tcBorders>
            <w:vAlign w:val="center"/>
          </w:tcPr>
          <w:p w:rsidR="00A86FA9"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 xml:space="preserve">Оферти, подадени от лица, които не се намират в следната свързаност помежду си или спрямо кандидата: </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а) едното участва в управлението на дружеството на другото;</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б) съдружници;</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в) съвместно контролират пряко трето лице;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г) участват пряко в управлението или капитала на друго лице, поради което между тях могат да се уговарят условия, различни от обичайните;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д) едното лице притежава повече от половината от броя на гласовете в общото събрание на другото лице;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е) лицата, чиято дейност се контролира пряко или косвено от трето лице – физическо или юридическо;</w:t>
            </w:r>
          </w:p>
          <w:p w:rsidR="004F1D8C" w:rsidRPr="0099548E" w:rsidRDefault="004F1D8C" w:rsidP="004F1D8C">
            <w:pPr>
              <w:spacing w:before="120" w:after="120"/>
              <w:contextualSpacing/>
              <w:jc w:val="both"/>
              <w:rPr>
                <w:rFonts w:ascii="Times New Roman" w:hAnsi="Times New Roman" w:cs="Times New Roman"/>
                <w:sz w:val="24"/>
                <w:szCs w:val="24"/>
                <w:lang w:val="bg-BG"/>
              </w:rPr>
            </w:pPr>
            <w:r w:rsidRPr="004F1D8C">
              <w:rPr>
                <w:rFonts w:ascii="Times New Roman" w:hAnsi="Times New Roman" w:cs="Times New Roman"/>
                <w:snapToGrid w:val="0"/>
                <w:sz w:val="24"/>
                <w:szCs w:val="24"/>
                <w:lang w:val="bg-BG"/>
              </w:rPr>
              <w:t>ж) лицата, едното от които е търговски представител на другото.</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spacing w:before="120" w:after="120"/>
              <w:contextualSpacing/>
              <w:jc w:val="both"/>
              <w:rPr>
                <w:rFonts w:ascii="Times New Roman" w:hAnsi="Times New Roman" w:cs="Times New Roman"/>
                <w:sz w:val="24"/>
                <w:szCs w:val="24"/>
                <w:lang w:val="bg-BG"/>
              </w:rPr>
            </w:pPr>
            <w:r w:rsidRPr="0099548E">
              <w:rPr>
                <w:rFonts w:ascii="Times New Roman" w:hAnsi="Times New Roman" w:cs="Times New Roman"/>
                <w:sz w:val="24"/>
                <w:szCs w:val="24"/>
                <w:lang w:val="bg-BG"/>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9A1326" w:rsidRDefault="00F10DCD" w:rsidP="009A1326">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Оценка на административното съответствие и допустимостта</w:t>
            </w:r>
            <w:r w:rsidR="009A1326">
              <w:rPr>
                <w:rFonts w:ascii="Times New Roman" w:hAnsi="Times New Roman" w:cs="Times New Roman"/>
                <w:sz w:val="24"/>
                <w:szCs w:val="24"/>
                <w:lang w:val="bg-BG"/>
              </w:rPr>
              <w:t xml:space="preserve"> </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тап от оценяването на предложението за изпълнение на инвестиция, при който се извършва проверка относно формалното съответствие на предложението и на допустимостта на кандидатите и заявените дейности.</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2B7B9C">
            <w:pPr>
              <w:contextualSpacing/>
              <w:rPr>
                <w:rFonts w:ascii="Times New Roman" w:hAnsi="Times New Roman" w:cs="Times New Roman"/>
                <w:sz w:val="24"/>
                <w:szCs w:val="24"/>
                <w:lang w:val="bg-BG"/>
              </w:rPr>
            </w:pPr>
            <w:r>
              <w:rPr>
                <w:rFonts w:ascii="Times New Roman" w:hAnsi="Times New Roman" w:cs="Times New Roman"/>
                <w:sz w:val="24"/>
                <w:szCs w:val="24"/>
                <w:lang w:val="bg-BG"/>
              </w:rPr>
              <w:t>Преработка на селскостопански продукти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432749" w:rsidRDefault="0076591E"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В</w:t>
            </w:r>
            <w:r w:rsidR="00A86FA9" w:rsidRPr="00432749">
              <w:rPr>
                <w:rFonts w:ascii="Times New Roman" w:hAnsi="Times New Roman" w:cs="Times New Roman"/>
                <w:sz w:val="24"/>
                <w:szCs w:val="24"/>
                <w:lang w:val="bg-BG"/>
              </w:rPr>
              <w:t>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r w:rsidR="00A86FA9">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D61345" w:rsidRDefault="0054296A" w:rsidP="004F1D8C">
            <w:pPr>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Предложение за изпълнение на инвестиции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D61345" w:rsidRDefault="0099548E" w:rsidP="004F1D8C">
            <w:pPr>
              <w:spacing w:before="120" w:after="120"/>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53A18"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53A18" w:rsidRPr="00952E72" w:rsidRDefault="00153A18" w:rsidP="002B7B9C">
            <w:pPr>
              <w:contextualSpacing/>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lastRenderedPageBreak/>
              <w:t>П</w:t>
            </w:r>
            <w:r w:rsidRPr="00C05C13">
              <w:rPr>
                <w:rFonts w:ascii="Times New Roman" w:hAnsi="Times New Roman" w:cs="Times New Roman"/>
                <w:color w:val="000000"/>
                <w:sz w:val="24"/>
                <w:szCs w:val="24"/>
                <w:lang w:val="bg-BG"/>
              </w:rPr>
              <w:t>редприятие в затруднено положение</w:t>
            </w:r>
          </w:p>
        </w:tc>
        <w:tc>
          <w:tcPr>
            <w:tcW w:w="5954" w:type="dxa"/>
            <w:tcBorders>
              <w:top w:val="single" w:sz="4" w:space="0" w:color="auto"/>
              <w:left w:val="single" w:sz="4" w:space="0" w:color="auto"/>
              <w:bottom w:val="single" w:sz="4" w:space="0" w:color="auto"/>
              <w:right w:val="single" w:sz="4" w:space="0" w:color="auto"/>
            </w:tcBorders>
            <w:vAlign w:val="center"/>
          </w:tcPr>
          <w:p w:rsidR="00901BF7" w:rsidRDefault="00153A18" w:rsidP="004F1D8C">
            <w:pPr>
              <w:spacing w:before="120" w:after="120"/>
              <w:contextualSpacing/>
              <w:jc w:val="both"/>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t>П</w:t>
            </w:r>
            <w:r w:rsidRPr="00C05C13">
              <w:rPr>
                <w:rFonts w:ascii="Times New Roman" w:hAnsi="Times New Roman" w:cs="Times New Roman"/>
                <w:color w:val="000000"/>
                <w:sz w:val="24"/>
                <w:szCs w:val="24"/>
                <w:lang w:val="bg-BG"/>
              </w:rPr>
              <w:t>редприятие, което отговаря на критериите, определени в член 2, точка 18 от Регламент (ЕС) № 651/2014 на Комисията</w:t>
            </w:r>
            <w:r w:rsidR="00901BF7">
              <w:rPr>
                <w:rFonts w:ascii="Times New Roman" w:hAnsi="Times New Roman" w:cs="Times New Roman"/>
                <w:color w:val="000000"/>
                <w:sz w:val="24"/>
                <w:szCs w:val="24"/>
                <w:lang w:val="bg-BG"/>
              </w:rPr>
              <w:t xml:space="preserve">, а именно: </w:t>
            </w:r>
          </w:p>
          <w:p w:rsidR="00901BF7" w:rsidRPr="00901BF7" w:rsidRDefault="00901BF7" w:rsidP="00901BF7">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„предприятие в затруднено положение“ означава предприятие, по отношение на което е изпълнено поне едно от следните обстоятелства:</w:t>
            </w:r>
          </w:p>
          <w:p w:rsidR="00901BF7" w:rsidRDefault="00901BF7" w:rsidP="004F1D8C">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901BF7" w:rsidRPr="00901BF7" w:rsidRDefault="00901BF7" w:rsidP="00901BF7">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153A18" w:rsidRPr="00952E72" w:rsidRDefault="00901BF7" w:rsidP="004F1D8C">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w:t>
            </w:r>
            <w:r w:rsidRPr="00901BF7">
              <w:rPr>
                <w:rFonts w:ascii="Times New Roman" w:hAnsi="Times New Roman" w:cs="Times New Roman"/>
                <w:color w:val="000000"/>
                <w:sz w:val="24"/>
                <w:szCs w:val="24"/>
                <w:lang w:val="bg-BG"/>
              </w:rPr>
              <w:lastRenderedPageBreak/>
              <w:t>колективна несъстоятелност по искане на неговите кредитори</w:t>
            </w:r>
            <w:r w:rsidR="00473C88">
              <w:rPr>
                <w:rFonts w:ascii="Times New Roman" w:hAnsi="Times New Roman" w:cs="Times New Roman"/>
                <w:color w:val="000000"/>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Първично селскостопанско производство</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A86FA9" w:rsidRDefault="0076591E" w:rsidP="00C26C63">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A86FA9" w:rsidRPr="00432749">
              <w:rPr>
                <w:rFonts w:ascii="Times New Roman" w:hAnsi="Times New Roman" w:cs="Times New Roman"/>
                <w:sz w:val="24"/>
                <w:szCs w:val="24"/>
                <w:lang w:val="bg-BG"/>
              </w:rPr>
              <w:t>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99548E" w:rsidRPr="00432749">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99548E" w:rsidRPr="00D61345" w:rsidRDefault="0099548E" w:rsidP="004F1D8C">
            <w:pPr>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Подготовка на продукцията за продажба</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937CEA" w:rsidRPr="00D61345" w:rsidRDefault="004F1D8C" w:rsidP="00937CEA">
            <w:pPr>
              <w:spacing w:before="120" w:after="120"/>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 xml:space="preserve">Една или комбинация от дейности, свързани </w:t>
            </w:r>
            <w:r w:rsidR="00937CEA">
              <w:rPr>
                <w:rFonts w:ascii="Times New Roman" w:hAnsi="Times New Roman"/>
                <w:sz w:val="24"/>
                <w:szCs w:val="24"/>
                <w:lang w:val="bg-BG"/>
              </w:rPr>
              <w:t>с приемане на селскостопански продукти,</w:t>
            </w:r>
            <w:r w:rsidR="00937CEA" w:rsidRPr="005572F2">
              <w:rPr>
                <w:rFonts w:ascii="Times New Roman" w:hAnsi="Times New Roman"/>
                <w:bCs/>
                <w:sz w:val="24"/>
                <w:szCs w:val="24"/>
                <w:lang w:val="bg-BG"/>
              </w:rPr>
              <w:t xml:space="preserve"> сортиране, </w:t>
            </w:r>
            <w:r w:rsidR="00937CEA">
              <w:rPr>
                <w:rFonts w:ascii="Times New Roman" w:hAnsi="Times New Roman"/>
                <w:bCs/>
                <w:sz w:val="24"/>
                <w:szCs w:val="24"/>
                <w:lang w:val="bg-BG"/>
              </w:rPr>
              <w:t xml:space="preserve">калибриране, почистване, </w:t>
            </w:r>
            <w:r w:rsidR="00937CEA" w:rsidRPr="005572F2">
              <w:rPr>
                <w:rFonts w:ascii="Times New Roman" w:hAnsi="Times New Roman"/>
                <w:bCs/>
                <w:sz w:val="24"/>
                <w:szCs w:val="24"/>
                <w:lang w:val="bg-BG"/>
              </w:rPr>
              <w:t>опаковане</w:t>
            </w:r>
            <w:r w:rsidR="00937CEA">
              <w:rPr>
                <w:rFonts w:ascii="Times New Roman" w:hAnsi="Times New Roman"/>
                <w:bCs/>
                <w:sz w:val="24"/>
                <w:szCs w:val="24"/>
                <w:lang w:val="bg-BG"/>
              </w:rPr>
              <w:t xml:space="preserve">, </w:t>
            </w:r>
            <w:r w:rsidR="00937CEA" w:rsidRPr="005572F2">
              <w:rPr>
                <w:rFonts w:ascii="Times New Roman" w:hAnsi="Times New Roman"/>
                <w:bCs/>
                <w:sz w:val="24"/>
                <w:szCs w:val="24"/>
                <w:lang w:val="bg-BG"/>
              </w:rPr>
              <w:t>пакетиране, етикетиране</w:t>
            </w:r>
            <w:r w:rsidR="00937CEA">
              <w:rPr>
                <w:rFonts w:ascii="Times New Roman" w:hAnsi="Times New Roman"/>
                <w:bCs/>
                <w:sz w:val="24"/>
                <w:szCs w:val="24"/>
                <w:lang w:val="bg-BG"/>
              </w:rPr>
              <w:t>, охлаждане, съхранение, складиране и транспортиране.</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4F1D8C">
            <w:pPr>
              <w:contextualSpacing/>
              <w:jc w:val="both"/>
              <w:rPr>
                <w:rFonts w:ascii="Times New Roman" w:hAnsi="Times New Roman" w:cs="Times New Roman"/>
                <w:sz w:val="24"/>
                <w:szCs w:val="24"/>
                <w:lang w:val="bg-BG"/>
              </w:rPr>
            </w:pPr>
            <w:r w:rsidRPr="00F10DCD">
              <w:rPr>
                <w:rFonts w:ascii="Times New Roman" w:hAnsi="Times New Roman" w:cs="Times New Roman"/>
                <w:sz w:val="24"/>
                <w:szCs w:val="24"/>
                <w:lang w:val="x-none"/>
              </w:rPr>
              <w:t>Ръководител на структура за наблюдение и докладване</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Р</w:t>
            </w:r>
            <w:r w:rsidRPr="00F10DCD">
              <w:rPr>
                <w:rFonts w:ascii="Times New Roman" w:hAnsi="Times New Roman" w:cs="Times New Roman"/>
                <w:sz w:val="24"/>
                <w:szCs w:val="24"/>
                <w:lang w:val="x-none"/>
              </w:rPr>
              <w:t>ъководителят на ведомството или организацията, в чиято структура се намира структурата за наблюдение и докладване. Правомощия на ръководител на структура за наблюдение и докладване по това постановление може да се упражняват и от овластено от ръководителя лице</w:t>
            </w:r>
            <w:r>
              <w:rPr>
                <w:rFonts w:ascii="Times New Roman" w:hAnsi="Times New Roman" w:cs="Times New Roman"/>
                <w:sz w:val="24"/>
                <w:szCs w:val="24"/>
                <w:lang w:val="bg-BG"/>
              </w:rPr>
              <w:t>.</w:t>
            </w:r>
          </w:p>
        </w:tc>
      </w:tr>
      <w:tr w:rsidR="001D48C6"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2B7B9C">
            <w:pPr>
              <w:contextualSpacing/>
              <w:rPr>
                <w:rFonts w:ascii="Times New Roman" w:hAnsi="Times New Roman" w:cs="Times New Roman"/>
                <w:sz w:val="24"/>
                <w:szCs w:val="24"/>
                <w:lang w:val="bg-BG"/>
              </w:rPr>
            </w:pPr>
            <w:r w:rsidRPr="00F10DCD">
              <w:rPr>
                <w:rFonts w:ascii="Times New Roman" w:hAnsi="Times New Roman" w:cs="Times New Roman"/>
                <w:sz w:val="24"/>
                <w:szCs w:val="24"/>
                <w:lang w:val="x-none"/>
              </w:rPr>
              <w:t>Система за управление и контрол</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6E1488">
            <w:pPr>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а) правната и институционалната рамка за изпълнението на Плана с ясно определяне на правата и задълженията на всеки участник;</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в) образците на отчетните документи за изпълнение на инвестициите и реформите;</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г) контролните листове за ключовите процеси, които ще се реализират на всички равнища на изпълнение на инвестициите;</w:t>
            </w:r>
          </w:p>
          <w:p w:rsidR="001D48C6"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д) организацията и отговорностите на участниците във връзка с въвеждането на информация в информационната система за Механизма.</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Съпоставими оферти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Оферти, които съдържат:</w:t>
            </w:r>
          </w:p>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lastRenderedPageBreak/>
              <w:t>а) еднотипни основни технически характеристики – в случаите, когато се кандидатства за разходи за закупуване на машини и земеделска техника;</w:t>
            </w:r>
          </w:p>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б) общ съпоставим капацитет на оборудването – в случаите, когато се кандидатства за разходи за закупуване на оборудване;</w:t>
            </w:r>
          </w:p>
          <w:p w:rsid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784E8C"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Селскостопански продукт</w:t>
            </w:r>
            <w:r w:rsidR="00784E8C">
              <w:rPr>
                <w:rFonts w:ascii="Times New Roman" w:hAnsi="Times New Roman" w:cs="Times New Roman"/>
                <w:sz w:val="24"/>
                <w:szCs w:val="24"/>
                <w:lang w:val="bg-BG"/>
              </w:rPr>
              <w:t>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784E8C" w:rsidP="00B84F53">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П</w:t>
            </w:r>
            <w:r w:rsidR="0099548E" w:rsidRPr="0099548E">
              <w:rPr>
                <w:rFonts w:ascii="Times New Roman" w:hAnsi="Times New Roman" w:cs="Times New Roman"/>
                <w:sz w:val="24"/>
                <w:szCs w:val="24"/>
                <w:lang w:val="bg-BG"/>
              </w:rPr>
              <w:t>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5B3F1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5B3F1C" w:rsidRDefault="005B3F1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Специализирани транспортни средства</w:t>
            </w:r>
          </w:p>
        </w:tc>
        <w:tc>
          <w:tcPr>
            <w:tcW w:w="5954" w:type="dxa"/>
            <w:tcBorders>
              <w:top w:val="single" w:sz="4" w:space="0" w:color="auto"/>
              <w:left w:val="single" w:sz="4" w:space="0" w:color="auto"/>
              <w:bottom w:val="single" w:sz="4" w:space="0" w:color="auto"/>
              <w:right w:val="single" w:sz="4" w:space="0" w:color="auto"/>
            </w:tcBorders>
            <w:vAlign w:val="center"/>
          </w:tcPr>
          <w:p w:rsidR="005B3F1C" w:rsidRPr="000228A3" w:rsidRDefault="005B3F1C" w:rsidP="004F1D8C">
            <w:pPr>
              <w:spacing w:before="120" w:after="120"/>
              <w:contextualSpacing/>
              <w:jc w:val="both"/>
              <w:rPr>
                <w:rFonts w:ascii="Times New Roman" w:hAnsi="Times New Roman" w:cs="Times New Roman"/>
                <w:sz w:val="24"/>
                <w:szCs w:val="24"/>
                <w:lang w:val="bg-BG"/>
              </w:rPr>
            </w:pPr>
            <w:r w:rsidRPr="005B3F1C">
              <w:rPr>
                <w:rFonts w:ascii="Times New Roman" w:hAnsi="Times New Roman" w:cs="Times New Roman"/>
                <w:sz w:val="24"/>
                <w:szCs w:val="24"/>
                <w:lang w:val="bg-BG"/>
              </w:rPr>
              <w:t>Т</w:t>
            </w:r>
            <w:r w:rsidR="00F0539E" w:rsidRPr="005B3F1C">
              <w:rPr>
                <w:rFonts w:ascii="Times New Roman" w:hAnsi="Times New Roman" w:cs="Times New Roman"/>
                <w:sz w:val="24"/>
                <w:szCs w:val="24"/>
                <w:lang w:val="x-none"/>
              </w:rPr>
              <w:t>ранспортни</w:t>
            </w:r>
            <w:r w:rsidRPr="005B3F1C">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r w:rsidR="00226746">
              <w:rPr>
                <w:rFonts w:ascii="Times New Roman" w:hAnsi="Times New Roman" w:cs="Times New Roman"/>
                <w:sz w:val="24"/>
                <w:szCs w:val="24"/>
                <w:lang w:val="bg-BG"/>
              </w:rPr>
              <w:t>, с технически допустима максимална маса не повече от 12 тона</w:t>
            </w:r>
            <w:r w:rsidR="00EE63EF">
              <w:rPr>
                <w:rFonts w:ascii="Times New Roman" w:hAnsi="Times New Roman" w:cs="Times New Roman"/>
                <w:sz w:val="24"/>
                <w:szCs w:val="24"/>
                <w:lang w:val="bg-BG"/>
              </w:rPr>
              <w:t xml:space="preserve"> съгласно дефиницията в З</w:t>
            </w:r>
            <w:r w:rsidR="000574CC">
              <w:rPr>
                <w:rFonts w:ascii="Times New Roman" w:hAnsi="Times New Roman" w:cs="Times New Roman"/>
                <w:sz w:val="24"/>
                <w:szCs w:val="24"/>
                <w:lang w:val="bg-BG"/>
              </w:rPr>
              <w:t>акона за движение по пътищата.</w:t>
            </w:r>
          </w:p>
        </w:tc>
      </w:tr>
      <w:tr w:rsidR="001D48C6"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2B7B9C">
            <w:pPr>
              <w:contextualSpacing/>
              <w:rPr>
                <w:rFonts w:ascii="Times New Roman" w:hAnsi="Times New Roman" w:cs="Times New Roman"/>
                <w:sz w:val="24"/>
                <w:szCs w:val="24"/>
                <w:lang w:val="bg-BG"/>
              </w:rPr>
            </w:pPr>
            <w:r w:rsidRPr="00F10DCD">
              <w:rPr>
                <w:rFonts w:ascii="Times New Roman" w:hAnsi="Times New Roman" w:cs="Times New Roman"/>
                <w:sz w:val="24"/>
                <w:szCs w:val="24"/>
                <w:lang w:val="x-none"/>
              </w:rPr>
              <w:t>Структура за наблюдение и докладване</w:t>
            </w: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t xml:space="preserve">Съгласно </w:t>
            </w:r>
            <w:r w:rsidRPr="00023868">
              <w:rPr>
                <w:rFonts w:ascii="Times New Roman" w:hAnsi="Times New Roman" w:cs="Times New Roman"/>
                <w:bCs/>
                <w:iCs/>
                <w:sz w:val="24"/>
                <w:szCs w:val="24"/>
                <w:lang w:eastAsia="x-none"/>
              </w:rPr>
              <w:t>Постановление № 157 от 7 юли 2022 г.</w:t>
            </w:r>
            <w:r w:rsidRPr="0002386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023868">
              <w:rPr>
                <w:rFonts w:ascii="Times New Roman" w:hAnsi="Times New Roman" w:cs="Times New Roman"/>
                <w:bCs/>
                <w:sz w:val="24"/>
                <w:szCs w:val="24"/>
                <w:lang w:eastAsia="x-none"/>
              </w:rPr>
              <w:t>Министерство на земеделието е определено за Структура за наблюдение и докладване (СНД)</w:t>
            </w:r>
            <w:r w:rsidRPr="00023868">
              <w:rPr>
                <w:rFonts w:ascii="Times New Roman" w:hAnsi="Times New Roman" w:cs="Times New Roman"/>
                <w:sz w:val="24"/>
                <w:szCs w:val="24"/>
                <w:lang w:eastAsia="x-none"/>
              </w:rPr>
              <w:t xml:space="preserve"> </w:t>
            </w:r>
            <w:r w:rsidRPr="00023868">
              <w:rPr>
                <w:rFonts w:ascii="Times New Roman" w:hAnsi="Times New Roman" w:cs="Times New Roman"/>
                <w:bCs/>
                <w:sz w:val="24"/>
                <w:szCs w:val="24"/>
                <w:lang w:eastAsia="x-none"/>
              </w:rPr>
              <w:t>по инвестиция C6.I1: „Фонд за насърчаване на технологичния и екологичен преход на селското стопанство“</w:t>
            </w:r>
            <w:r w:rsidRPr="00023868">
              <w:rPr>
                <w:rFonts w:ascii="Times New Roman" w:hAnsi="Times New Roman" w:cs="Times New Roman"/>
                <w:sz w:val="24"/>
                <w:szCs w:val="24"/>
                <w:lang w:eastAsia="x-none"/>
              </w:rPr>
              <w:t xml:space="preserve"> от Компонент 6 „Устойчиво земеделие“ на ПВУ.</w:t>
            </w:r>
          </w:p>
          <w:p w:rsidR="001D48C6" w:rsidRPr="00023868" w:rsidRDefault="00023868" w:rsidP="00023868">
            <w:pPr>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t xml:space="preserve">Съгласно </w:t>
            </w:r>
            <w:r w:rsidRPr="00023868">
              <w:rPr>
                <w:rFonts w:ascii="Times New Roman" w:hAnsi="Times New Roman" w:cs="Times New Roman"/>
                <w:bCs/>
                <w:iCs/>
                <w:sz w:val="24"/>
                <w:szCs w:val="24"/>
                <w:lang w:eastAsia="x-none"/>
              </w:rPr>
              <w:t>Постановление № 114 от 8 юни 2022 г.</w:t>
            </w:r>
            <w:r w:rsidRPr="00023868">
              <w:rPr>
                <w:rFonts w:ascii="Times New Roman" w:hAnsi="Times New Roman" w:cs="Times New Roman"/>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023868">
              <w:rPr>
                <w:rFonts w:ascii="Times New Roman" w:hAnsi="Times New Roman" w:cs="Times New Roman"/>
                <w:sz w:val="24"/>
                <w:szCs w:val="24"/>
                <w:lang w:eastAsia="x-none"/>
              </w:rPr>
              <w:t xml:space="preserve">, обн. ДВ. бр.43 от 10.06.2022 г. (ПМС № 114/2022) </w:t>
            </w:r>
            <w:r w:rsidRPr="00023868">
              <w:rPr>
                <w:rFonts w:ascii="Times New Roman" w:hAnsi="Times New Roman" w:cs="Times New Roman"/>
                <w:bCs/>
                <w:sz w:val="24"/>
                <w:szCs w:val="24"/>
                <w:lang w:eastAsia="x-none"/>
              </w:rPr>
              <w:t xml:space="preserve">„Структура за наблюдение и докладване“ (СНД) 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w:t>
            </w:r>
            <w:r w:rsidRPr="00023868">
              <w:rPr>
                <w:rFonts w:ascii="Times New Roman" w:hAnsi="Times New Roman" w:cs="Times New Roman"/>
                <w:bCs/>
                <w:sz w:val="24"/>
                <w:szCs w:val="24"/>
                <w:lang w:eastAsia="x-none"/>
              </w:rPr>
              <w:lastRenderedPageBreak/>
              <w:t>инвестициите, реализирани в рамките на споразумение с Министерството на финансите.</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lastRenderedPageBreak/>
              <w:t>Търговия със селскостопански продукти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spacing w:before="120" w:after="120"/>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00883C00" w:rsidRPr="0099548E">
              <w:rPr>
                <w:rFonts w:ascii="Times New Roman" w:hAnsi="Times New Roman" w:cs="Times New Roman"/>
                <w:sz w:val="24"/>
                <w:szCs w:val="24"/>
                <w:lang w:val="bg-BG"/>
              </w:rPr>
              <w:t>осъществява</w:t>
            </w:r>
            <w:r w:rsidRPr="0099548E">
              <w:rPr>
                <w:rFonts w:ascii="Times New Roman" w:hAnsi="Times New Roman" w:cs="Times New Roman"/>
                <w:sz w:val="24"/>
                <w:szCs w:val="24"/>
                <w:lang w:val="bg-BG"/>
              </w:rPr>
              <w:t xml:space="preserve"> в отделни помещения, предвидени за тази цел.</w:t>
            </w:r>
          </w:p>
        </w:tc>
      </w:tr>
      <w:tr w:rsidR="0002185F"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02185F" w:rsidRDefault="0002185F"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BREF документ</w:t>
            </w:r>
          </w:p>
        </w:tc>
        <w:tc>
          <w:tcPr>
            <w:tcW w:w="5954" w:type="dxa"/>
            <w:tcBorders>
              <w:top w:val="single" w:sz="4" w:space="0" w:color="auto"/>
              <w:left w:val="single" w:sz="4" w:space="0" w:color="auto"/>
              <w:bottom w:val="single" w:sz="4" w:space="0" w:color="auto"/>
              <w:right w:val="single" w:sz="4" w:space="0" w:color="auto"/>
            </w:tcBorders>
            <w:vAlign w:val="center"/>
          </w:tcPr>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 Използването на нискоотпадъчна технология.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2. Използването на по-малко опасни вещества.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4. Сравними процеси, съоръжения или методи на експлоатация, изпитани успешно в промишлен мащаб.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5. Технологичен напредък и промени в научните познания и разбирания.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6. Вид, въздействие и обеми на разглежданите емисии.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7. Дата за пускане в експлоатация на нови или съществуващи инсталации.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8. Период от време, необходим за внедряване на най-добрите налични техники.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9. Консумация и вид на използваните в процесите суровини (включително водата) и енергийна ефективност.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11. Необходимост от предотвратяване на аварии и свеждане до минимум на последиците за околната среда.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12. Информация, публикувана от публични международни организации.  </w:t>
            </w:r>
          </w:p>
          <w:p w:rsidR="0002185F" w:rsidRPr="0099548E"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Поради това по определение BREF представлява описателен документ, който не предписва използването на определена техника или специална технология, а </w:t>
            </w:r>
            <w:r w:rsidRPr="0002185F">
              <w:rPr>
                <w:rFonts w:ascii="Times New Roman" w:hAnsi="Times New Roman" w:cs="Times New Roman"/>
                <w:sz w:val="24"/>
                <w:szCs w:val="24"/>
                <w:lang w:val="bg-BG"/>
              </w:rPr>
              <w:lastRenderedPageBreak/>
              <w:t>само дава насоки за прилаганите такива и граници на отделяните в околната среда вредности.</w:t>
            </w:r>
          </w:p>
        </w:tc>
      </w:tr>
    </w:tbl>
    <w:p w:rsidR="001D48C6" w:rsidRPr="003F2005" w:rsidRDefault="001D48C6" w:rsidP="00686017">
      <w:pPr>
        <w:tabs>
          <w:tab w:val="left" w:pos="1723"/>
        </w:tabs>
        <w:spacing w:after="160" w:line="276" w:lineRule="auto"/>
        <w:jc w:val="both"/>
        <w:rPr>
          <w:rFonts w:ascii="Times New Roman" w:hAnsi="Times New Roman" w:cs="Times New Roman"/>
          <w:b/>
          <w:bCs/>
          <w:sz w:val="24"/>
          <w:szCs w:val="24"/>
          <w:lang w:val="ru-RU"/>
        </w:rPr>
      </w:pPr>
      <w:r w:rsidRPr="003F2005">
        <w:rPr>
          <w:rFonts w:ascii="Times New Roman" w:hAnsi="Times New Roman" w:cs="Times New Roman"/>
          <w:b/>
          <w:bCs/>
          <w:sz w:val="24"/>
          <w:szCs w:val="24"/>
          <w:lang w:val="ru-RU"/>
        </w:rPr>
        <w:lastRenderedPageBreak/>
        <w:tab/>
      </w:r>
    </w:p>
    <w:p w:rsidR="00E71AD5" w:rsidRDefault="00E71AD5" w:rsidP="00686017">
      <w:pPr>
        <w:tabs>
          <w:tab w:val="left" w:pos="1723"/>
        </w:tabs>
        <w:spacing w:after="160" w:line="276" w:lineRule="auto"/>
        <w:jc w:val="both"/>
        <w:rPr>
          <w:rFonts w:ascii="Times New Roman" w:hAnsi="Times New Roman" w:cs="Times New Roman"/>
          <w:b/>
          <w:bCs/>
          <w:sz w:val="24"/>
          <w:szCs w:val="24"/>
          <w:lang w:val="ru-RU"/>
        </w:rPr>
        <w:sectPr w:rsidR="00E71AD5" w:rsidSect="002C3C31">
          <w:headerReference w:type="default" r:id="rId9"/>
          <w:footerReference w:type="default" r:id="rId10"/>
          <w:headerReference w:type="first" r:id="rId11"/>
          <w:footerReference w:type="first" r:id="rId12"/>
          <w:pgSz w:w="11906" w:h="16838"/>
          <w:pgMar w:top="1699" w:right="994" w:bottom="1138" w:left="994" w:header="634" w:footer="706" w:gutter="0"/>
          <w:cols w:space="708"/>
          <w:titlePg/>
          <w:rtlGutter/>
          <w:docGrid w:linePitch="381"/>
        </w:sectPr>
      </w:pPr>
    </w:p>
    <w:p w:rsidR="001D48C6" w:rsidRPr="003F2005" w:rsidRDefault="001D48C6" w:rsidP="00686017">
      <w:pPr>
        <w:tabs>
          <w:tab w:val="left" w:pos="1723"/>
        </w:tabs>
        <w:spacing w:after="160" w:line="276" w:lineRule="auto"/>
        <w:jc w:val="both"/>
        <w:rPr>
          <w:rFonts w:ascii="Times New Roman" w:hAnsi="Times New Roman" w:cs="Times New Roman"/>
          <w:b/>
          <w:bCs/>
          <w:sz w:val="24"/>
          <w:szCs w:val="24"/>
          <w:lang w:val="ru-RU"/>
        </w:rPr>
      </w:pPr>
    </w:p>
    <w:p w:rsidR="001D48C6" w:rsidRPr="00E73CFF" w:rsidRDefault="00B01E54" w:rsidP="00E73CFF">
      <w:pPr>
        <w:numPr>
          <w:ilvl w:val="0"/>
          <w:numId w:val="1"/>
        </w:numPr>
        <w:spacing w:before="120" w:after="120" w:line="276" w:lineRule="auto"/>
        <w:ind w:left="360"/>
        <w:jc w:val="both"/>
        <w:outlineLvl w:val="0"/>
        <w:rPr>
          <w:rFonts w:ascii="Times New Roman" w:hAnsi="Times New Roman" w:cs="Times New Roman"/>
          <w:b/>
          <w:bCs/>
          <w:sz w:val="24"/>
          <w:szCs w:val="24"/>
          <w:lang w:val="bg-BG"/>
        </w:rPr>
      </w:pPr>
      <w:bookmarkStart w:id="7" w:name="_Toc50974340"/>
      <w:bookmarkStart w:id="8" w:name="_Toc138409139"/>
      <w:r>
        <w:rPr>
          <w:rFonts w:ascii="Times New Roman" w:hAnsi="Times New Roman" w:cs="Times New Roman"/>
          <w:b/>
          <w:bCs/>
          <w:sz w:val="24"/>
          <w:szCs w:val="24"/>
          <w:lang w:val="bg-BG"/>
        </w:rPr>
        <w:t>Компонент от Националния план за възстановяване и устойчивост</w:t>
      </w:r>
      <w:r w:rsidR="001D48C6" w:rsidRPr="00E73CFF">
        <w:rPr>
          <w:rFonts w:ascii="Times New Roman" w:hAnsi="Times New Roman" w:cs="Times New Roman"/>
          <w:b/>
          <w:bCs/>
          <w:sz w:val="24"/>
          <w:szCs w:val="24"/>
          <w:lang w:val="bg-BG"/>
        </w:rPr>
        <w:t>:</w:t>
      </w:r>
      <w:bookmarkEnd w:id="7"/>
      <w:bookmarkEnd w:id="8"/>
      <w:r w:rsidR="001D48C6" w:rsidRPr="00E73CFF">
        <w:rPr>
          <w:rFonts w:ascii="Times New Roman" w:hAnsi="Times New Roman" w:cs="Times New Roman"/>
          <w:b/>
          <w:bCs/>
          <w:sz w:val="24"/>
          <w:szCs w:val="24"/>
          <w:lang w:val="bg-BG"/>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C16263" w:rsidRDefault="007E60A2">
            <w:pPr>
              <w:spacing w:before="120" w:after="12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Устойчиво земеделие</w:t>
            </w:r>
          </w:p>
        </w:tc>
      </w:tr>
    </w:tbl>
    <w:p w:rsidR="001D48C6" w:rsidRPr="00E73CFF" w:rsidRDefault="001D48C6" w:rsidP="00E73CFF">
      <w:pPr>
        <w:numPr>
          <w:ilvl w:val="0"/>
          <w:numId w:val="1"/>
        </w:numPr>
        <w:spacing w:before="120" w:after="120" w:line="276" w:lineRule="auto"/>
        <w:ind w:left="360"/>
        <w:jc w:val="both"/>
        <w:outlineLvl w:val="0"/>
        <w:rPr>
          <w:rFonts w:ascii="Times New Roman" w:hAnsi="Times New Roman" w:cs="Times New Roman"/>
          <w:b/>
          <w:bCs/>
          <w:sz w:val="24"/>
          <w:szCs w:val="24"/>
          <w:lang w:val="bg-BG"/>
        </w:rPr>
      </w:pPr>
      <w:bookmarkStart w:id="9" w:name="_Toc138409140"/>
      <w:r w:rsidRPr="00E73CFF">
        <w:rPr>
          <w:rFonts w:ascii="Times New Roman" w:hAnsi="Times New Roman" w:cs="Times New Roman"/>
          <w:b/>
          <w:bCs/>
          <w:sz w:val="24"/>
          <w:szCs w:val="24"/>
          <w:lang w:val="bg-BG"/>
        </w:rPr>
        <w:t xml:space="preserve">Наименование на </w:t>
      </w:r>
      <w:r w:rsidR="00B01E54">
        <w:rPr>
          <w:rFonts w:ascii="Times New Roman" w:hAnsi="Times New Roman" w:cs="Times New Roman"/>
          <w:b/>
          <w:bCs/>
          <w:sz w:val="24"/>
          <w:szCs w:val="24"/>
          <w:lang w:val="bg-BG"/>
        </w:rPr>
        <w:t>инвестицията</w:t>
      </w:r>
      <w:r w:rsidRPr="00E73CFF">
        <w:rPr>
          <w:rFonts w:ascii="Times New Roman" w:hAnsi="Times New Roman" w:cs="Times New Roman"/>
          <w:b/>
          <w:bCs/>
          <w:sz w:val="24"/>
          <w:szCs w:val="24"/>
          <w:lang w:val="en-US"/>
        </w:rPr>
        <w:t>:</w:t>
      </w:r>
      <w:bookmarkEnd w:id="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94447B" w:rsidRDefault="0094447B" w:rsidP="00C45A30">
            <w:pPr>
              <w:spacing w:before="120" w:after="120" w:line="276" w:lineRule="auto"/>
              <w:jc w:val="both"/>
              <w:rPr>
                <w:rFonts w:ascii="Times New Roman" w:hAnsi="Times New Roman" w:cs="Times New Roman"/>
                <w:sz w:val="24"/>
                <w:szCs w:val="24"/>
                <w:lang w:val="bg-BG"/>
              </w:rPr>
            </w:pPr>
            <w:r w:rsidRPr="000E6B8F">
              <w:rPr>
                <w:rFonts w:ascii="Times New Roman" w:hAnsi="Times New Roman" w:cs="Times New Roman"/>
                <w:bCs/>
                <w:sz w:val="24"/>
                <w:szCs w:val="24"/>
                <w:lang w:val="bg-BG"/>
              </w:rPr>
              <w:t>C6.I1 „Фонд за насърчаване на технологичния и екологичен преход на селското стопанство“</w:t>
            </w:r>
            <w:r w:rsidRPr="0094447B" w:rsidDel="00C45A30">
              <w:rPr>
                <w:rFonts w:ascii="Times New Roman" w:hAnsi="Times New Roman" w:cs="Times New Roman"/>
                <w:bCs/>
                <w:iCs/>
                <w:sz w:val="24"/>
                <w:szCs w:val="24"/>
                <w:lang w:val="bg-BG"/>
              </w:rPr>
              <w:t xml:space="preserve"> </w:t>
            </w:r>
          </w:p>
        </w:tc>
      </w:tr>
    </w:tbl>
    <w:p w:rsidR="001D48C6" w:rsidRPr="00E73CFF" w:rsidRDefault="001D48C6" w:rsidP="00B77C51">
      <w:pPr>
        <w:numPr>
          <w:ilvl w:val="0"/>
          <w:numId w:val="1"/>
        </w:numPr>
        <w:spacing w:before="120" w:after="120" w:line="276" w:lineRule="auto"/>
        <w:ind w:left="357" w:hanging="357"/>
        <w:jc w:val="both"/>
        <w:outlineLvl w:val="0"/>
        <w:rPr>
          <w:rFonts w:ascii="Times New Roman" w:hAnsi="Times New Roman" w:cs="Times New Roman"/>
          <w:b/>
          <w:bCs/>
          <w:sz w:val="24"/>
          <w:szCs w:val="24"/>
          <w:lang w:val="bg-BG"/>
        </w:rPr>
      </w:pPr>
      <w:bookmarkStart w:id="10" w:name="_Toc138409141"/>
      <w:r w:rsidRPr="00E73CFF">
        <w:rPr>
          <w:rFonts w:ascii="Times New Roman" w:hAnsi="Times New Roman" w:cs="Times New Roman"/>
          <w:b/>
          <w:bCs/>
          <w:sz w:val="24"/>
          <w:szCs w:val="24"/>
          <w:lang w:val="bg-BG"/>
        </w:rPr>
        <w:t>Наименование на процедурата:</w:t>
      </w:r>
      <w:bookmarkEnd w:id="1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00"/>
        </w:trPr>
        <w:tc>
          <w:tcPr>
            <w:tcW w:w="9781" w:type="dxa"/>
            <w:tcBorders>
              <w:top w:val="single" w:sz="4" w:space="0" w:color="auto"/>
              <w:left w:val="single" w:sz="4" w:space="0" w:color="auto"/>
              <w:bottom w:val="single" w:sz="4" w:space="0" w:color="auto"/>
              <w:right w:val="single" w:sz="4" w:space="0" w:color="auto"/>
            </w:tcBorders>
          </w:tcPr>
          <w:p w:rsidR="00964793" w:rsidRDefault="00964793" w:rsidP="00534A2A">
            <w:pPr>
              <w:jc w:val="both"/>
              <w:rPr>
                <w:rFonts w:ascii="Times New Roman" w:hAnsi="Times New Roman" w:cs="Times New Roman"/>
                <w:bCs/>
                <w:iCs/>
                <w:sz w:val="24"/>
                <w:szCs w:val="24"/>
                <w:lang w:val="bg-BG"/>
              </w:rPr>
            </w:pPr>
          </w:p>
          <w:p w:rsidR="001D48C6" w:rsidRDefault="00A0515F" w:rsidP="00534A2A">
            <w:pPr>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1. </w:t>
            </w:r>
            <w:r w:rsidR="00B01E54">
              <w:rPr>
                <w:rFonts w:ascii="Times New Roman" w:hAnsi="Times New Roman" w:cs="Times New Roman"/>
                <w:bCs/>
                <w:iCs/>
                <w:sz w:val="24"/>
                <w:szCs w:val="24"/>
                <w:lang w:val="bg-BG"/>
              </w:rPr>
              <w:t>Процедура чрез подбор на предложения</w:t>
            </w:r>
            <w:r w:rsidR="00AC23D3">
              <w:rPr>
                <w:rFonts w:ascii="Times New Roman" w:hAnsi="Times New Roman" w:cs="Times New Roman"/>
                <w:bCs/>
                <w:iCs/>
                <w:sz w:val="24"/>
                <w:szCs w:val="24"/>
                <w:lang w:val="bg-BG"/>
              </w:rPr>
              <w:t xml:space="preserve"> за изпълнение на инвестиции</w:t>
            </w:r>
            <w:r w:rsidR="00B01E54">
              <w:rPr>
                <w:rFonts w:ascii="Times New Roman" w:hAnsi="Times New Roman" w:cs="Times New Roman"/>
                <w:bCs/>
                <w:iCs/>
                <w:sz w:val="24"/>
                <w:szCs w:val="24"/>
                <w:lang w:val="bg-BG"/>
              </w:rPr>
              <w:t xml:space="preserve"> № </w:t>
            </w:r>
            <w:r w:rsidR="00C26C63" w:rsidRPr="002408FE">
              <w:rPr>
                <w:rFonts w:ascii="Times New Roman" w:hAnsi="Times New Roman" w:cs="Times New Roman"/>
                <w:bCs/>
                <w:iCs/>
                <w:sz w:val="24"/>
                <w:szCs w:val="24"/>
                <w:lang w:val="bg-BG"/>
              </w:rPr>
              <w:t xml:space="preserve">BG-RRP-6.006 </w:t>
            </w:r>
            <w:r w:rsidR="00B01E54" w:rsidRPr="00C26C63">
              <w:rPr>
                <w:rFonts w:ascii="Times New Roman" w:hAnsi="Times New Roman" w:cs="Times New Roman"/>
                <w:bCs/>
                <w:iCs/>
                <w:sz w:val="24"/>
                <w:szCs w:val="24"/>
                <w:lang w:val="bg-BG"/>
              </w:rPr>
              <w:t>„</w:t>
            </w:r>
            <w:r w:rsidR="00B23856">
              <w:rPr>
                <w:rFonts w:ascii="Times New Roman" w:hAnsi="Times New Roman" w:cs="Times New Roman"/>
                <w:bCs/>
                <w:iCs/>
                <w:sz w:val="24"/>
                <w:szCs w:val="24"/>
                <w:lang w:val="bg-BG"/>
              </w:rPr>
              <w:t>Ц</w:t>
            </w:r>
            <w:r w:rsidR="00534A2A">
              <w:rPr>
                <w:rFonts w:ascii="Times New Roman" w:hAnsi="Times New Roman" w:cs="Times New Roman"/>
                <w:bCs/>
                <w:iCs/>
                <w:sz w:val="24"/>
                <w:szCs w:val="24"/>
                <w:lang w:val="bg-BG"/>
              </w:rPr>
              <w:t>ентрове за п</w:t>
            </w:r>
            <w:r w:rsidR="00C16263">
              <w:rPr>
                <w:rFonts w:ascii="Times New Roman" w:hAnsi="Times New Roman" w:cs="Times New Roman"/>
                <w:bCs/>
                <w:iCs/>
                <w:sz w:val="24"/>
                <w:szCs w:val="24"/>
                <w:lang w:val="bg-BG"/>
              </w:rPr>
              <w:t xml:space="preserve">одготовка </w:t>
            </w:r>
            <w:r w:rsidR="00B01E54" w:rsidRPr="00B01E54">
              <w:rPr>
                <w:rFonts w:ascii="Times New Roman" w:hAnsi="Times New Roman" w:cs="Times New Roman"/>
                <w:bCs/>
                <w:iCs/>
                <w:sz w:val="24"/>
                <w:szCs w:val="24"/>
                <w:lang w:val="bg-BG"/>
              </w:rPr>
              <w:t xml:space="preserve">за предлагане на пазара </w:t>
            </w:r>
            <w:r w:rsidR="00B23856">
              <w:rPr>
                <w:rFonts w:ascii="Times New Roman" w:hAnsi="Times New Roman" w:cs="Times New Roman"/>
                <w:bCs/>
                <w:iCs/>
                <w:sz w:val="24"/>
                <w:szCs w:val="24"/>
                <w:lang w:val="bg-BG"/>
              </w:rPr>
              <w:t xml:space="preserve">и съхранение </w:t>
            </w:r>
            <w:r w:rsidR="00C16263">
              <w:rPr>
                <w:rFonts w:ascii="Times New Roman" w:hAnsi="Times New Roman" w:cs="Times New Roman"/>
                <w:bCs/>
                <w:iCs/>
                <w:sz w:val="24"/>
                <w:szCs w:val="24"/>
                <w:lang w:val="bg-BG"/>
              </w:rPr>
              <w:t xml:space="preserve">на </w:t>
            </w:r>
            <w:r w:rsidR="00B01E54" w:rsidRPr="00B01E54">
              <w:rPr>
                <w:rFonts w:ascii="Times New Roman" w:hAnsi="Times New Roman" w:cs="Times New Roman"/>
                <w:bCs/>
                <w:iCs/>
                <w:sz w:val="24"/>
                <w:szCs w:val="24"/>
                <w:lang w:val="bg-BG"/>
              </w:rPr>
              <w:t>плодове и зеленчуци</w:t>
            </w:r>
            <w:r w:rsidR="00B01E54">
              <w:rPr>
                <w:rFonts w:ascii="Times New Roman" w:hAnsi="Times New Roman" w:cs="Times New Roman"/>
                <w:bCs/>
                <w:iCs/>
                <w:sz w:val="24"/>
                <w:szCs w:val="24"/>
                <w:lang w:val="bg-BG"/>
              </w:rPr>
              <w:t>“</w:t>
            </w:r>
            <w:r w:rsidR="000A33F1">
              <w:rPr>
                <w:rFonts w:ascii="Times New Roman" w:hAnsi="Times New Roman" w:cs="Times New Roman"/>
                <w:bCs/>
                <w:iCs/>
                <w:sz w:val="24"/>
                <w:szCs w:val="24"/>
                <w:lang w:val="bg-BG"/>
              </w:rPr>
              <w:t xml:space="preserve"> от инвестиция </w:t>
            </w:r>
            <w:r w:rsidR="00B23856" w:rsidRPr="000E6B8F">
              <w:rPr>
                <w:rFonts w:ascii="Times New Roman" w:hAnsi="Times New Roman" w:cs="Times New Roman"/>
                <w:bCs/>
                <w:sz w:val="24"/>
                <w:szCs w:val="24"/>
                <w:lang w:val="bg-BG"/>
              </w:rPr>
              <w:t xml:space="preserve">C6.I1 </w:t>
            </w:r>
            <w:r w:rsidR="000A33F1">
              <w:rPr>
                <w:rFonts w:ascii="Times New Roman" w:hAnsi="Times New Roman" w:cs="Times New Roman"/>
                <w:bCs/>
                <w:iCs/>
                <w:sz w:val="24"/>
                <w:szCs w:val="24"/>
                <w:lang w:val="bg-BG"/>
              </w:rPr>
              <w:t>„Фонд за насърчаване на технологичния и екологичен преход на селското стопанство“</w:t>
            </w:r>
            <w:r w:rsidR="00E26D41">
              <w:rPr>
                <w:rFonts w:ascii="Times New Roman" w:hAnsi="Times New Roman" w:cs="Times New Roman"/>
                <w:bCs/>
                <w:iCs/>
                <w:sz w:val="24"/>
                <w:szCs w:val="24"/>
                <w:lang w:val="bg-BG"/>
              </w:rPr>
              <w:t xml:space="preserve"> от Национални</w:t>
            </w:r>
            <w:r w:rsidR="00B23856">
              <w:rPr>
                <w:rFonts w:ascii="Times New Roman" w:hAnsi="Times New Roman" w:cs="Times New Roman"/>
                <w:bCs/>
                <w:iCs/>
                <w:sz w:val="24"/>
                <w:szCs w:val="24"/>
                <w:lang w:val="bg-BG"/>
              </w:rPr>
              <w:t>я</w:t>
            </w:r>
            <w:r w:rsidR="00E26D41">
              <w:rPr>
                <w:rFonts w:ascii="Times New Roman" w:hAnsi="Times New Roman" w:cs="Times New Roman"/>
                <w:bCs/>
                <w:iCs/>
                <w:sz w:val="24"/>
                <w:szCs w:val="24"/>
                <w:lang w:val="bg-BG"/>
              </w:rPr>
              <w:t xml:space="preserve"> план за </w:t>
            </w:r>
            <w:r w:rsidR="000A33F1">
              <w:rPr>
                <w:rFonts w:ascii="Times New Roman" w:hAnsi="Times New Roman" w:cs="Times New Roman"/>
                <w:bCs/>
                <w:iCs/>
                <w:sz w:val="24"/>
                <w:szCs w:val="24"/>
                <w:lang w:val="bg-BG"/>
              </w:rPr>
              <w:t>възстановяване и</w:t>
            </w:r>
            <w:r w:rsidR="00E26D41">
              <w:rPr>
                <w:rFonts w:ascii="Times New Roman" w:hAnsi="Times New Roman" w:cs="Times New Roman"/>
                <w:bCs/>
                <w:iCs/>
                <w:sz w:val="24"/>
                <w:szCs w:val="24"/>
                <w:lang w:val="bg-BG"/>
              </w:rPr>
              <w:t xml:space="preserve"> устойчивост на Република България.</w:t>
            </w:r>
          </w:p>
          <w:p w:rsidR="0094447B" w:rsidRDefault="0094447B" w:rsidP="00534A2A">
            <w:pPr>
              <w:jc w:val="both"/>
              <w:rPr>
                <w:rFonts w:ascii="Times New Roman" w:hAnsi="Times New Roman" w:cs="Times New Roman"/>
                <w:bCs/>
                <w:iCs/>
                <w:sz w:val="24"/>
                <w:szCs w:val="24"/>
                <w:lang w:val="bg-BG"/>
              </w:rPr>
            </w:pPr>
          </w:p>
          <w:p w:rsidR="00E26D41" w:rsidRDefault="00A0515F" w:rsidP="00534A2A">
            <w:pPr>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2. </w:t>
            </w:r>
            <w:r w:rsidR="00E26D41">
              <w:rPr>
                <w:rFonts w:ascii="Times New Roman" w:hAnsi="Times New Roman" w:cs="Times New Roman"/>
                <w:bCs/>
                <w:iCs/>
                <w:sz w:val="24"/>
                <w:szCs w:val="24"/>
                <w:lang w:val="bg-BG"/>
              </w:rPr>
              <w:t xml:space="preserve">Министерство на земеделието </w:t>
            </w:r>
            <w:r w:rsidR="00143E38">
              <w:rPr>
                <w:rFonts w:ascii="Times New Roman" w:hAnsi="Times New Roman" w:cs="Times New Roman"/>
                <w:bCs/>
                <w:iCs/>
                <w:sz w:val="24"/>
                <w:szCs w:val="24"/>
                <w:lang w:val="bg-BG"/>
              </w:rPr>
              <w:t>и храните</w:t>
            </w:r>
            <w:r w:rsidR="00E26D41">
              <w:rPr>
                <w:rFonts w:ascii="Times New Roman" w:hAnsi="Times New Roman" w:cs="Times New Roman"/>
                <w:bCs/>
                <w:iCs/>
                <w:sz w:val="24"/>
                <w:szCs w:val="24"/>
                <w:lang w:val="bg-BG"/>
              </w:rPr>
              <w:t xml:space="preserve"> е определено като структура за наблюдение и докладване, съгласно Постановление № 157 на Министерския съвет от 7 юли 2022 г. за определяне на органите и структурите, отговорни за изпълнението на Плана за възстановяване и устойчивост на Република България, </w:t>
            </w:r>
            <w:r w:rsidR="000A33F1">
              <w:rPr>
                <w:rFonts w:ascii="Times New Roman" w:hAnsi="Times New Roman" w:cs="Times New Roman"/>
                <w:bCs/>
                <w:iCs/>
                <w:sz w:val="24"/>
                <w:szCs w:val="24"/>
                <w:lang w:val="bg-BG"/>
              </w:rPr>
              <w:t xml:space="preserve">и на техните основни функции. </w:t>
            </w:r>
          </w:p>
          <w:p w:rsidR="0094447B" w:rsidRDefault="0094447B" w:rsidP="00534A2A">
            <w:pPr>
              <w:jc w:val="both"/>
              <w:rPr>
                <w:rFonts w:ascii="Times New Roman" w:hAnsi="Times New Roman" w:cs="Times New Roman"/>
                <w:bCs/>
                <w:iCs/>
                <w:sz w:val="24"/>
                <w:szCs w:val="24"/>
                <w:lang w:val="bg-BG"/>
              </w:rPr>
            </w:pPr>
          </w:p>
          <w:p w:rsidR="00023868" w:rsidRDefault="00023868" w:rsidP="00023868">
            <w:pPr>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3. </w:t>
            </w:r>
            <w:r w:rsidRPr="00023868">
              <w:rPr>
                <w:rFonts w:ascii="Times New Roman" w:hAnsi="Times New Roman" w:cs="Times New Roman"/>
                <w:bCs/>
                <w:iCs/>
                <w:sz w:val="24"/>
                <w:szCs w:val="24"/>
                <w:lang w:val="en-US"/>
              </w:rPr>
              <w:t>Със своя заповед № РА</w:t>
            </w:r>
            <w:r w:rsidR="0091248D">
              <w:rPr>
                <w:rFonts w:ascii="Times New Roman" w:hAnsi="Times New Roman" w:cs="Times New Roman"/>
                <w:bCs/>
                <w:iCs/>
                <w:sz w:val="24"/>
                <w:szCs w:val="24"/>
                <w:lang w:val="bg-BG"/>
              </w:rPr>
              <w:t xml:space="preserve"> </w:t>
            </w:r>
            <w:r w:rsidRPr="00023868">
              <w:rPr>
                <w:rFonts w:ascii="Times New Roman" w:hAnsi="Times New Roman" w:cs="Times New Roman"/>
                <w:bCs/>
                <w:iCs/>
                <w:sz w:val="24"/>
                <w:szCs w:val="24"/>
                <w:lang w:val="en-US"/>
              </w:rPr>
              <w:t>09-1214/31.10.2022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rsidR="00023868" w:rsidRPr="00023868" w:rsidRDefault="00023868" w:rsidP="00023868">
            <w:pPr>
              <w:jc w:val="both"/>
              <w:rPr>
                <w:rFonts w:ascii="Times New Roman" w:hAnsi="Times New Roman" w:cs="Times New Roman"/>
                <w:bCs/>
                <w:iCs/>
                <w:sz w:val="24"/>
                <w:szCs w:val="24"/>
                <w:lang w:val="en-US"/>
              </w:rPr>
            </w:pPr>
          </w:p>
          <w:p w:rsidR="00E26D41" w:rsidRDefault="00023868" w:rsidP="00023868">
            <w:pPr>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4. </w:t>
            </w:r>
            <w:r w:rsidRPr="00023868">
              <w:rPr>
                <w:rFonts w:ascii="Times New Roman" w:hAnsi="Times New Roman" w:cs="Times New Roman"/>
                <w:bCs/>
                <w:iCs/>
                <w:sz w:val="24"/>
                <w:szCs w:val="24"/>
                <w:lang w:val="en-US"/>
              </w:rPr>
              <w:t>На основание чл. 84, ал. 2 от Закона за подпомагане на земеделските производители, чл. 8, ал. 2 от ПМС № 157/2022</w:t>
            </w:r>
            <w:r w:rsidR="00CF42F8">
              <w:rPr>
                <w:rFonts w:ascii="Times New Roman" w:hAnsi="Times New Roman" w:cs="Times New Roman"/>
                <w:bCs/>
                <w:iCs/>
                <w:sz w:val="24"/>
                <w:szCs w:val="24"/>
                <w:lang w:val="bg-BG"/>
              </w:rPr>
              <w:t xml:space="preserve"> г.</w:t>
            </w:r>
            <w:r w:rsidRPr="00023868">
              <w:rPr>
                <w:rFonts w:ascii="Times New Roman" w:hAnsi="Times New Roman" w:cs="Times New Roman"/>
                <w:bCs/>
                <w:iCs/>
                <w:sz w:val="24"/>
                <w:szCs w:val="24"/>
                <w:lang w:val="en-US"/>
              </w:rPr>
              <w:t xml:space="preserve"> М</w:t>
            </w:r>
            <w:r>
              <w:rPr>
                <w:rFonts w:ascii="Times New Roman" w:hAnsi="Times New Roman" w:cs="Times New Roman"/>
                <w:bCs/>
                <w:iCs/>
                <w:sz w:val="24"/>
                <w:szCs w:val="24"/>
                <w:lang w:val="en-US"/>
              </w:rPr>
              <w:t>инистерство на земеделието и хр</w:t>
            </w:r>
            <w:r w:rsidRPr="00023868">
              <w:rPr>
                <w:rFonts w:ascii="Times New Roman" w:hAnsi="Times New Roman" w:cs="Times New Roman"/>
                <w:bCs/>
                <w:iCs/>
                <w:sz w:val="24"/>
                <w:szCs w:val="24"/>
                <w:lang w:val="en-US"/>
              </w:rPr>
              <w:t>аните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както и съответните дейности и функции на структура за наблюдение и докладване (СНД).</w:t>
            </w:r>
          </w:p>
          <w:p w:rsidR="0091248D" w:rsidRPr="00B01E54" w:rsidRDefault="0091248D" w:rsidP="00023868">
            <w:pPr>
              <w:jc w:val="both"/>
              <w:rPr>
                <w:rFonts w:ascii="Times New Roman" w:hAnsi="Times New Roman" w:cs="Times New Roman"/>
                <w:sz w:val="24"/>
                <w:szCs w:val="24"/>
                <w:lang w:val="bg-BG"/>
              </w:rPr>
            </w:pP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1" w:name="_Toc138409142"/>
      <w:r>
        <w:rPr>
          <w:rFonts w:ascii="Times New Roman" w:hAnsi="Times New Roman" w:cs="Times New Roman"/>
          <w:b/>
          <w:bCs/>
          <w:sz w:val="24"/>
          <w:szCs w:val="24"/>
          <w:lang w:val="bg-BG"/>
        </w:rPr>
        <w:t>Териториален обхват</w:t>
      </w:r>
      <w:r w:rsidR="001D48C6" w:rsidRPr="00E73CFF">
        <w:rPr>
          <w:rFonts w:ascii="Times New Roman" w:hAnsi="Times New Roman" w:cs="Times New Roman"/>
          <w:b/>
          <w:bCs/>
          <w:sz w:val="24"/>
          <w:szCs w:val="24"/>
          <w:lang w:val="bg-BG"/>
        </w:rPr>
        <w:t>:</w:t>
      </w:r>
      <w:bookmarkEnd w:id="11"/>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E71AD5">
        <w:tc>
          <w:tcPr>
            <w:tcW w:w="9781" w:type="dxa"/>
            <w:tcBorders>
              <w:top w:val="single" w:sz="4" w:space="0" w:color="auto"/>
              <w:left w:val="single" w:sz="4" w:space="0" w:color="auto"/>
              <w:bottom w:val="single" w:sz="4" w:space="0" w:color="auto"/>
              <w:right w:val="single" w:sz="4" w:space="0" w:color="auto"/>
            </w:tcBorders>
          </w:tcPr>
          <w:p w:rsidR="001D48C6" w:rsidRPr="00E73CFF" w:rsidRDefault="003D6609" w:rsidP="00F0539E">
            <w:pPr>
              <w:spacing w:before="120" w:after="120"/>
              <w:jc w:val="both"/>
              <w:rPr>
                <w:rFonts w:ascii="Times New Roman" w:hAnsi="Times New Roman" w:cs="Times New Roman"/>
                <w:sz w:val="24"/>
                <w:szCs w:val="24"/>
                <w:lang w:val="bg-BG"/>
              </w:rPr>
            </w:pPr>
            <w:r w:rsidRPr="00B01E54">
              <w:rPr>
                <w:rFonts w:ascii="Times New Roman" w:hAnsi="Times New Roman" w:cs="Times New Roman"/>
                <w:sz w:val="24"/>
                <w:szCs w:val="24"/>
                <w:lang w:val="bg-BG" w:eastAsia="bg-BG"/>
              </w:rPr>
              <w:t>Предложенията за изпълнение на инвестици</w:t>
            </w:r>
            <w:r w:rsidR="0076355E">
              <w:rPr>
                <w:rFonts w:ascii="Times New Roman" w:hAnsi="Times New Roman" w:cs="Times New Roman"/>
                <w:sz w:val="24"/>
                <w:szCs w:val="24"/>
                <w:lang w:val="bg-BG" w:eastAsia="bg-BG"/>
              </w:rPr>
              <w:t>и</w:t>
            </w:r>
            <w:r w:rsidRPr="00B01E54">
              <w:rPr>
                <w:rFonts w:ascii="Times New Roman" w:hAnsi="Times New Roman" w:cs="Times New Roman"/>
                <w:sz w:val="24"/>
                <w:szCs w:val="24"/>
                <w:lang w:val="bg-BG" w:eastAsia="bg-BG"/>
              </w:rPr>
              <w:t xml:space="preserve"> по процедурата </w:t>
            </w:r>
            <w:r w:rsidR="00F0539E">
              <w:rPr>
                <w:rFonts w:ascii="Times New Roman" w:hAnsi="Times New Roman" w:cs="Times New Roman"/>
                <w:sz w:val="24"/>
                <w:szCs w:val="24"/>
                <w:lang w:val="bg-BG" w:eastAsia="bg-BG"/>
              </w:rPr>
              <w:t>се изпълняват на</w:t>
            </w:r>
            <w:r w:rsidRPr="00B01E54">
              <w:rPr>
                <w:rFonts w:ascii="Times New Roman" w:hAnsi="Times New Roman" w:cs="Times New Roman"/>
                <w:sz w:val="24"/>
                <w:szCs w:val="24"/>
                <w:lang w:val="bg-BG" w:eastAsia="bg-BG"/>
              </w:rPr>
              <w:t xml:space="preserve"> територията на Република България.</w:t>
            </w: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2" w:name="_Toc50974344"/>
      <w:bookmarkStart w:id="13" w:name="_Toc138409143"/>
      <w:r>
        <w:rPr>
          <w:rFonts w:ascii="Times New Roman" w:hAnsi="Times New Roman" w:cs="Times New Roman"/>
          <w:b/>
          <w:bCs/>
          <w:sz w:val="24"/>
          <w:szCs w:val="24"/>
          <w:lang w:val="bg-BG"/>
        </w:rPr>
        <w:t>Цели и очаквани резултати</w:t>
      </w:r>
      <w:r w:rsidR="001D48C6" w:rsidRPr="00E73CFF">
        <w:rPr>
          <w:rFonts w:ascii="Times New Roman" w:hAnsi="Times New Roman" w:cs="Times New Roman"/>
          <w:b/>
          <w:bCs/>
          <w:sz w:val="24"/>
          <w:szCs w:val="24"/>
          <w:lang w:val="bg-BG"/>
        </w:rPr>
        <w:t>:</w:t>
      </w:r>
      <w:bookmarkEnd w:id="12"/>
      <w:bookmarkEnd w:id="13"/>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10"/>
        </w:trPr>
        <w:tc>
          <w:tcPr>
            <w:tcW w:w="9781" w:type="dxa"/>
            <w:tcBorders>
              <w:top w:val="single" w:sz="4" w:space="0" w:color="auto"/>
              <w:left w:val="single" w:sz="4" w:space="0" w:color="auto"/>
              <w:bottom w:val="single" w:sz="4" w:space="0" w:color="auto"/>
              <w:right w:val="single" w:sz="4" w:space="0" w:color="auto"/>
            </w:tcBorders>
          </w:tcPr>
          <w:p w:rsidR="009310CB" w:rsidRDefault="00593F1A" w:rsidP="009310CB">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Процедурата е насочена към предоставяне на</w:t>
            </w:r>
            <w:r w:rsidR="003D6609" w:rsidRPr="00C16263">
              <w:rPr>
                <w:rFonts w:ascii="Times New Roman" w:hAnsi="Times New Roman" w:cs="Times New Roman"/>
                <w:sz w:val="24"/>
                <w:szCs w:val="24"/>
                <w:lang w:val="bg-BG"/>
              </w:rPr>
              <w:t xml:space="preserve"> своевременна целева подкрепа на българските земеделски производители, под формата на безвъзмездни средства, за бързо възстановяване от последиците от </w:t>
            </w:r>
            <w:r w:rsidR="0094447B">
              <w:rPr>
                <w:rFonts w:ascii="Times New Roman" w:hAnsi="Times New Roman" w:cs="Times New Roman"/>
                <w:sz w:val="24"/>
                <w:szCs w:val="24"/>
                <w:lang w:val="en-GB"/>
              </w:rPr>
              <w:t>SARS-CoV-2</w:t>
            </w:r>
            <w:r w:rsidR="003D6609" w:rsidRPr="00C16263">
              <w:rPr>
                <w:rFonts w:ascii="Times New Roman" w:hAnsi="Times New Roman" w:cs="Times New Roman"/>
                <w:sz w:val="24"/>
                <w:szCs w:val="24"/>
                <w:lang w:val="bg-BG"/>
              </w:rPr>
              <w:t xml:space="preserve">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w:t>
            </w:r>
            <w:r w:rsidR="00432749">
              <w:rPr>
                <w:rFonts w:ascii="Times New Roman" w:hAnsi="Times New Roman" w:cs="Times New Roman"/>
                <w:sz w:val="24"/>
                <w:szCs w:val="24"/>
                <w:lang w:val="bg-BG"/>
              </w:rPr>
              <w:t xml:space="preserve">ологизацията на производството и </w:t>
            </w:r>
            <w:r w:rsidR="003D6609" w:rsidRPr="00C16263">
              <w:rPr>
                <w:rFonts w:ascii="Times New Roman" w:hAnsi="Times New Roman" w:cs="Times New Roman"/>
                <w:sz w:val="24"/>
                <w:szCs w:val="24"/>
                <w:lang w:val="bg-BG"/>
              </w:rPr>
              <w:t>цифровата трансформация.</w:t>
            </w:r>
          </w:p>
          <w:p w:rsidR="00315575" w:rsidRPr="00F0539E" w:rsidRDefault="00DE0502" w:rsidP="0091248D">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Основна цел на процедурата </w:t>
            </w:r>
            <w:r w:rsidR="00024450">
              <w:rPr>
                <w:rFonts w:ascii="Times New Roman" w:hAnsi="Times New Roman" w:cs="Times New Roman"/>
                <w:sz w:val="24"/>
                <w:szCs w:val="24"/>
                <w:lang w:val="bg-BG"/>
              </w:rPr>
              <w:t>е да се подпомогне</w:t>
            </w:r>
            <w:r w:rsidR="00883C00">
              <w:rPr>
                <w:rFonts w:ascii="Times New Roman" w:hAnsi="Times New Roman" w:cs="Times New Roman"/>
                <w:sz w:val="24"/>
                <w:szCs w:val="24"/>
                <w:lang w:val="bg-BG"/>
              </w:rPr>
              <w:t xml:space="preserve"> процеса на предлагане на пазара на селскостопанска продукция, попадаща </w:t>
            </w:r>
            <w:r w:rsidR="006C4EDE">
              <w:rPr>
                <w:rFonts w:ascii="Times New Roman" w:hAnsi="Times New Roman" w:cs="Times New Roman"/>
                <w:sz w:val="24"/>
                <w:szCs w:val="24"/>
                <w:lang w:val="bg-BG"/>
              </w:rPr>
              <w:t>в обхвата на сектор „Плодове и зеленчуци“</w:t>
            </w:r>
            <w:r w:rsidR="00024450">
              <w:rPr>
                <w:rFonts w:ascii="Times New Roman" w:hAnsi="Times New Roman" w:cs="Times New Roman"/>
                <w:sz w:val="24"/>
                <w:szCs w:val="24"/>
                <w:lang w:val="bg-BG"/>
              </w:rPr>
              <w:t>,</w:t>
            </w:r>
            <w:r w:rsidR="006C4EDE">
              <w:rPr>
                <w:rFonts w:ascii="Times New Roman" w:hAnsi="Times New Roman" w:cs="Times New Roman"/>
                <w:sz w:val="24"/>
                <w:szCs w:val="24"/>
                <w:lang w:val="bg-BG"/>
              </w:rPr>
              <w:t xml:space="preserve"> чрез </w:t>
            </w:r>
            <w:r w:rsidR="006C4EDE">
              <w:rPr>
                <w:rFonts w:ascii="Times New Roman" w:hAnsi="Times New Roman" w:cs="Times New Roman"/>
                <w:sz w:val="24"/>
                <w:szCs w:val="24"/>
                <w:lang w:val="bg-BG"/>
              </w:rPr>
              <w:lastRenderedPageBreak/>
              <w:t xml:space="preserve">финансиране на инвестиции, </w:t>
            </w:r>
            <w:r w:rsidR="00024450">
              <w:rPr>
                <w:rFonts w:ascii="Times New Roman" w:hAnsi="Times New Roman" w:cs="Times New Roman"/>
                <w:sz w:val="24"/>
                <w:szCs w:val="24"/>
                <w:lang w:val="bg-BG"/>
              </w:rPr>
              <w:t>допринасящи за предлагането на продукти, чието качество</w:t>
            </w:r>
            <w:r w:rsidR="0076355E">
              <w:rPr>
                <w:rFonts w:ascii="Times New Roman" w:hAnsi="Times New Roman" w:cs="Times New Roman"/>
                <w:sz w:val="24"/>
                <w:szCs w:val="24"/>
                <w:lang w:val="bg-BG"/>
              </w:rPr>
              <w:t>,</w:t>
            </w:r>
            <w:r w:rsidR="00024450">
              <w:rPr>
                <w:rFonts w:ascii="Times New Roman" w:hAnsi="Times New Roman" w:cs="Times New Roman"/>
                <w:sz w:val="24"/>
                <w:szCs w:val="24"/>
                <w:lang w:val="bg-BG"/>
              </w:rPr>
              <w:t xml:space="preserve"> състояние и вид</w:t>
            </w:r>
            <w:r w:rsidR="0076355E">
              <w:rPr>
                <w:rFonts w:ascii="Times New Roman" w:hAnsi="Times New Roman" w:cs="Times New Roman"/>
                <w:sz w:val="24"/>
                <w:szCs w:val="24"/>
                <w:lang w:val="bg-BG"/>
              </w:rPr>
              <w:t xml:space="preserve"> отговаря</w:t>
            </w:r>
            <w:r w:rsidR="00024450">
              <w:rPr>
                <w:rFonts w:ascii="Times New Roman" w:hAnsi="Times New Roman" w:cs="Times New Roman"/>
                <w:sz w:val="24"/>
                <w:szCs w:val="24"/>
                <w:lang w:val="bg-BG"/>
              </w:rPr>
              <w:t>т</w:t>
            </w:r>
            <w:r w:rsidR="0076355E">
              <w:rPr>
                <w:rFonts w:ascii="Times New Roman" w:hAnsi="Times New Roman" w:cs="Times New Roman"/>
                <w:sz w:val="24"/>
                <w:szCs w:val="24"/>
                <w:lang w:val="bg-BG"/>
              </w:rPr>
              <w:t xml:space="preserve"> на потребностите на </w:t>
            </w:r>
            <w:r w:rsidR="00024450">
              <w:rPr>
                <w:rFonts w:ascii="Times New Roman" w:hAnsi="Times New Roman" w:cs="Times New Roman"/>
                <w:sz w:val="24"/>
                <w:szCs w:val="24"/>
                <w:lang w:val="bg-BG"/>
              </w:rPr>
              <w:t>крайния потребител.</w:t>
            </w:r>
            <w:r w:rsidR="009310CB">
              <w:rPr>
                <w:rFonts w:ascii="Times New Roman" w:hAnsi="Times New Roman" w:cs="Times New Roman"/>
                <w:sz w:val="24"/>
                <w:szCs w:val="24"/>
                <w:lang w:val="bg-BG"/>
              </w:rPr>
              <w:t xml:space="preserve"> </w:t>
            </w:r>
            <w:r w:rsidR="00024450">
              <w:rPr>
                <w:rFonts w:ascii="Times New Roman" w:hAnsi="Times New Roman" w:cs="Times New Roman"/>
                <w:sz w:val="24"/>
                <w:szCs w:val="24"/>
                <w:lang w:val="bg-BG"/>
              </w:rPr>
              <w:t>По този начин, подкрепата ще предостави възможност за повишаване на конкурентоспособността на производителите на селскостопански продукти от сектор „Плодове и зеленчуци“</w:t>
            </w:r>
            <w:r>
              <w:rPr>
                <w:rFonts w:ascii="Times New Roman" w:hAnsi="Times New Roman" w:cs="Times New Roman"/>
                <w:sz w:val="24"/>
                <w:szCs w:val="24"/>
                <w:lang w:val="bg-BG"/>
              </w:rPr>
              <w:t xml:space="preserve">, в т.ч. най-вече на тези </w:t>
            </w:r>
            <w:r w:rsidR="00B23856">
              <w:rPr>
                <w:rFonts w:ascii="Times New Roman" w:hAnsi="Times New Roman" w:cs="Times New Roman"/>
                <w:sz w:val="24"/>
                <w:szCs w:val="24"/>
                <w:lang w:val="bg-BG"/>
              </w:rPr>
              <w:t xml:space="preserve">земеделски </w:t>
            </w:r>
            <w:r>
              <w:rPr>
                <w:rFonts w:ascii="Times New Roman" w:hAnsi="Times New Roman" w:cs="Times New Roman"/>
                <w:sz w:val="24"/>
                <w:szCs w:val="24"/>
                <w:lang w:val="bg-BG"/>
              </w:rPr>
              <w:t xml:space="preserve">стопанства, които са засегнати от последиците от пандемията </w:t>
            </w:r>
            <w:r w:rsidR="0094447B">
              <w:rPr>
                <w:rFonts w:ascii="Times New Roman" w:hAnsi="Times New Roman" w:cs="Times New Roman"/>
                <w:sz w:val="24"/>
                <w:szCs w:val="24"/>
                <w:lang w:val="en-GB"/>
              </w:rPr>
              <w:t>SARS-CoV-2</w:t>
            </w:r>
            <w:r>
              <w:rPr>
                <w:rFonts w:ascii="Times New Roman" w:hAnsi="Times New Roman" w:cs="Times New Roman"/>
                <w:sz w:val="24"/>
                <w:szCs w:val="24"/>
                <w:lang w:val="en-GB"/>
              </w:rPr>
              <w:t>.</w:t>
            </w:r>
            <w:r w:rsidR="0091248D">
              <w:t xml:space="preserve"> </w:t>
            </w:r>
            <w:r w:rsidR="0091248D">
              <w:rPr>
                <w:rFonts w:ascii="Times New Roman" w:hAnsi="Times New Roman" w:cs="Times New Roman"/>
                <w:sz w:val="24"/>
                <w:szCs w:val="24"/>
                <w:lang w:val="bg-BG"/>
              </w:rPr>
              <w:t>Ще</w:t>
            </w:r>
            <w:r w:rsidR="0091248D">
              <w:rPr>
                <w:rFonts w:ascii="Times New Roman" w:hAnsi="Times New Roman" w:cs="Times New Roman"/>
                <w:sz w:val="24"/>
                <w:szCs w:val="24"/>
                <w:lang w:val="en-GB"/>
              </w:rPr>
              <w:t xml:space="preserve"> се стимулира</w:t>
            </w:r>
            <w:r w:rsidR="0091248D" w:rsidRPr="0091248D">
              <w:rPr>
                <w:rFonts w:ascii="Times New Roman" w:hAnsi="Times New Roman" w:cs="Times New Roman"/>
                <w:sz w:val="24"/>
                <w:szCs w:val="24"/>
                <w:lang w:val="en-GB"/>
              </w:rPr>
              <w:t xml:space="preserve"> създаването на къси вериги на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доставка, модернизирането и автоматизирането на процесите по събиране, подготовка за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пазара и съхранение на пресни плодове и зеленчуци</w:t>
            </w:r>
            <w:r w:rsidR="0091248D">
              <w:rPr>
                <w:rFonts w:ascii="Times New Roman" w:hAnsi="Times New Roman" w:cs="Times New Roman"/>
                <w:sz w:val="24"/>
                <w:szCs w:val="24"/>
                <w:lang w:val="en-GB"/>
              </w:rPr>
              <w:t>.</w:t>
            </w: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4" w:name="_Toc50974345"/>
      <w:bookmarkStart w:id="15" w:name="_Toc138409144"/>
      <w:r>
        <w:rPr>
          <w:rFonts w:ascii="Times New Roman" w:hAnsi="Times New Roman" w:cs="Times New Roman"/>
          <w:b/>
          <w:bCs/>
          <w:sz w:val="24"/>
          <w:szCs w:val="24"/>
          <w:lang w:val="bg-BG"/>
        </w:rPr>
        <w:lastRenderedPageBreak/>
        <w:t>Индикатори</w:t>
      </w:r>
      <w:r w:rsidR="001D48C6" w:rsidRPr="00E73CFF">
        <w:rPr>
          <w:rFonts w:ascii="Times New Roman" w:hAnsi="Times New Roman" w:cs="Times New Roman"/>
          <w:b/>
          <w:bCs/>
          <w:sz w:val="24"/>
          <w:szCs w:val="24"/>
          <w:lang w:val="bg-BG"/>
        </w:rPr>
        <w:t>:</w:t>
      </w:r>
      <w:bookmarkEnd w:id="14"/>
      <w:bookmarkEnd w:id="15"/>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458"/>
        </w:trPr>
        <w:tc>
          <w:tcPr>
            <w:tcW w:w="9781" w:type="dxa"/>
            <w:tcBorders>
              <w:top w:val="single" w:sz="4" w:space="0" w:color="auto"/>
              <w:left w:val="single" w:sz="4" w:space="0" w:color="auto"/>
              <w:bottom w:val="single" w:sz="4" w:space="0" w:color="auto"/>
              <w:right w:val="single" w:sz="4" w:space="0" w:color="auto"/>
            </w:tcBorders>
          </w:tcPr>
          <w:p w:rsidR="00AF05C8" w:rsidRPr="00C54573" w:rsidRDefault="00AF05C8" w:rsidP="00AF05C8">
            <w:pPr>
              <w:widowControl w:val="0"/>
              <w:pBdr>
                <w:top w:val="nil"/>
                <w:left w:val="nil"/>
                <w:bottom w:val="nil"/>
                <w:right w:val="nil"/>
                <w:between w:val="nil"/>
              </w:pBdr>
              <w:spacing w:before="120" w:after="120"/>
              <w:contextualSpacing/>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(МЗ</w:t>
            </w:r>
            <w:r>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rsidR="00AF05C8" w:rsidRDefault="00AF05C8" w:rsidP="00AF05C8">
            <w:pPr>
              <w:jc w:val="both"/>
              <w:rPr>
                <w:rFonts w:ascii="Times New Roman" w:hAnsi="Times New Roman" w:cs="Times New Roman"/>
                <w:sz w:val="24"/>
                <w:szCs w:val="24"/>
                <w:lang w:val="bg-BG"/>
              </w:rPr>
            </w:pPr>
            <w:r w:rsidRPr="003050A6">
              <w:rPr>
                <w:rFonts w:ascii="Times New Roman" w:hAnsi="Times New Roman" w:cs="Times New Roman"/>
                <w:sz w:val="24"/>
                <w:szCs w:val="24"/>
              </w:rPr>
              <w:t xml:space="preserve">Подкрепа на най-малко </w:t>
            </w:r>
            <w:r>
              <w:rPr>
                <w:rFonts w:ascii="Times New Roman" w:hAnsi="Times New Roman" w:cs="Times New Roman"/>
                <w:sz w:val="24"/>
                <w:szCs w:val="24"/>
                <w:lang w:val="bg-BG"/>
              </w:rPr>
              <w:t>едно предложение з</w:t>
            </w:r>
            <w:r w:rsidRPr="005C1135">
              <w:rPr>
                <w:rFonts w:ascii="Times New Roman" w:hAnsi="Times New Roman" w:cs="Times New Roman"/>
                <w:sz w:val="24"/>
                <w:szCs w:val="24"/>
                <w:lang w:val="bg-BG"/>
              </w:rPr>
              <w:t xml:space="preserve">а изпълнение на инвестиции </w:t>
            </w:r>
            <w:r>
              <w:rPr>
                <w:rFonts w:ascii="Times New Roman" w:hAnsi="Times New Roman" w:cs="Times New Roman"/>
                <w:sz w:val="24"/>
                <w:szCs w:val="24"/>
                <w:lang w:val="bg-BG"/>
              </w:rPr>
              <w:t xml:space="preserve">по процедура </w:t>
            </w:r>
            <w:r w:rsidRPr="005C1135">
              <w:rPr>
                <w:rFonts w:ascii="Times New Roman" w:hAnsi="Times New Roman" w:cs="Times New Roman"/>
                <w:sz w:val="24"/>
                <w:szCs w:val="24"/>
                <w:lang w:val="bg-BG"/>
              </w:rPr>
              <w:t>№ BG-RRP-6.006 „Центрове за подготовка за предлагане на пазара и съхранение на плодове и зеленчуци“ от инвестиция C6.I1 „Фонд за насърчаване на технологичния и екологичен преход на селското стопанство“ от Националния план за възстановяване и устойчивост на Република България.</w:t>
            </w:r>
          </w:p>
          <w:p w:rsidR="00AF05C8" w:rsidRPr="003050A6" w:rsidRDefault="00AF05C8" w:rsidP="00AF05C8">
            <w:pPr>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rsidR="001D48C6" w:rsidRPr="00D2565A" w:rsidRDefault="00AF05C8" w:rsidP="004824FB">
            <w:pPr>
              <w:widowControl w:val="0"/>
              <w:pBdr>
                <w:top w:val="nil"/>
                <w:left w:val="nil"/>
                <w:bottom w:val="nil"/>
                <w:right w:val="nil"/>
                <w:between w:val="nil"/>
              </w:pBdr>
              <w:spacing w:line="276" w:lineRule="auto"/>
              <w:contextualSpacing/>
              <w:jc w:val="both"/>
              <w:rPr>
                <w:rFonts w:ascii="Times New Roman" w:hAnsi="Times New Roman" w:cs="Times New Roman"/>
                <w:bCs/>
                <w:sz w:val="24"/>
                <w:szCs w:val="24"/>
                <w:lang w:val="bg-BG"/>
              </w:rPr>
            </w:pPr>
            <w:r w:rsidRPr="003050A6">
              <w:rPr>
                <w:rFonts w:ascii="Times New Roman" w:hAnsi="Times New Roman" w:cs="Times New Roman"/>
                <w:sz w:val="24"/>
                <w:szCs w:val="24"/>
              </w:rPr>
              <w:t xml:space="preserve">В процеса на изпълнение на </w:t>
            </w:r>
            <w:r>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r w:rsidRPr="005C1135" w:rsidDel="005C1135">
              <w:rPr>
                <w:rFonts w:ascii="Times New Roman" w:eastAsia="Arial" w:hAnsi="Times New Roman" w:cs="Times New Roman"/>
                <w:b/>
                <w:sz w:val="24"/>
                <w:szCs w:val="24"/>
                <w:highlight w:val="yellow"/>
                <w:lang w:val="bg-BG" w:eastAsia="bg-BG"/>
              </w:rPr>
              <w:t xml:space="preserve"> </w:t>
            </w:r>
          </w:p>
        </w:tc>
      </w:tr>
    </w:tbl>
    <w:p w:rsidR="007D20EF" w:rsidRDefault="00C16263" w:rsidP="007D20EF">
      <w:pPr>
        <w:numPr>
          <w:ilvl w:val="0"/>
          <w:numId w:val="1"/>
        </w:numPr>
        <w:spacing w:before="120" w:after="120" w:line="276" w:lineRule="auto"/>
        <w:ind w:left="288" w:hanging="288"/>
        <w:jc w:val="both"/>
        <w:outlineLvl w:val="0"/>
        <w:rPr>
          <w:rFonts w:ascii="Times New Roman" w:hAnsi="Times New Roman" w:cs="Times New Roman"/>
          <w:b/>
          <w:bCs/>
          <w:sz w:val="24"/>
          <w:szCs w:val="24"/>
          <w:lang w:val="bg-BG"/>
        </w:rPr>
      </w:pPr>
      <w:bookmarkStart w:id="16" w:name="_Toc50974346"/>
      <w:bookmarkStart w:id="17" w:name="_Toc138409145"/>
      <w:r>
        <w:rPr>
          <w:rFonts w:ascii="Times New Roman" w:hAnsi="Times New Roman" w:cs="Times New Roman"/>
          <w:b/>
          <w:bCs/>
          <w:sz w:val="24"/>
          <w:szCs w:val="24"/>
          <w:lang w:val="bg-BG"/>
        </w:rPr>
        <w:t>Общ размер на средствата по процедурата</w:t>
      </w:r>
      <w:bookmarkEnd w:id="16"/>
      <w:bookmarkEnd w:id="17"/>
      <w:r w:rsidR="007D20EF">
        <w:rPr>
          <w:rFonts w:ascii="Times New Roman" w:hAnsi="Times New Roman" w:cs="Times New Roman"/>
          <w:b/>
          <w:bCs/>
          <w:sz w:val="24"/>
          <w:szCs w:val="24"/>
          <w:lang w:val="bg-BG"/>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0"/>
      </w:tblGrid>
      <w:tr w:rsidR="0091248D" w:rsidRPr="000E3892" w:rsidTr="000E3892">
        <w:tc>
          <w:tcPr>
            <w:tcW w:w="10058" w:type="dxa"/>
            <w:shd w:val="clear" w:color="auto" w:fill="auto"/>
          </w:tcPr>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1. Общият размер на безвъзмездните средства по процедурата чрез подбор на предложения за изпълнение на инвестиции № BG-RRP-6.006 е 15 000 000 лв. без данък върху добавената стойност (ДДС) и разходи за невъзстановим ДДС на стойност до 3 000 000 лв.</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2. Разходите за невъзстановим съгласно националното законодателство ДДС представляват допустим разход по НПВУ и се финансират със средства от държавния бюджет, изчислени на база средствата по Механизма.</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3. Бюджетът за разпределяне по процедурата може да бъде увеличен с размера на незаявените или неусвоените средства по останалите процедури от инвестицията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4. С цел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типове разходи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4A27FC" w:rsidRPr="000E3892">
              <w:rPr>
                <w:rFonts w:ascii="Times New Roman" w:hAnsi="Times New Roman" w:cs="Times New Roman"/>
                <w:sz w:val="24"/>
                <w:szCs w:val="24"/>
                <w:lang w:val="bg-BG"/>
              </w:rPr>
              <w:t>“</w:t>
            </w:r>
            <w:r w:rsidR="004A27FC">
              <w:rPr>
                <w:rFonts w:ascii="Times New Roman" w:hAnsi="Times New Roman" w:cs="Times New Roman"/>
                <w:sz w:val="24"/>
                <w:szCs w:val="24"/>
                <w:lang w:val="bg-BG"/>
              </w:rPr>
              <w:t xml:space="preserve"> и</w:t>
            </w:r>
            <w:r w:rsidR="004A27FC" w:rsidRPr="000E3892">
              <w:rPr>
                <w:rFonts w:ascii="Times New Roman" w:hAnsi="Times New Roman" w:cs="Times New Roman"/>
                <w:sz w:val="24"/>
                <w:szCs w:val="24"/>
                <w:lang w:val="bg-BG"/>
              </w:rPr>
              <w:t xml:space="preserve"> </w:t>
            </w:r>
            <w:r w:rsidRPr="000E3892">
              <w:rPr>
                <w:rFonts w:ascii="Times New Roman" w:hAnsi="Times New Roman" w:cs="Times New Roman"/>
                <w:sz w:val="24"/>
                <w:szCs w:val="24"/>
                <w:lang w:val="bg-BG"/>
              </w:rPr>
              <w:t>Процедура BG-RRP-6.006 „Центрове за подготовка за предлагане на пазара и съхранение на плодове и зеленчуци“</w:t>
            </w:r>
            <w:r w:rsidR="004A27FC">
              <w:rPr>
                <w:rFonts w:ascii="Times New Roman" w:hAnsi="Times New Roman" w:cs="Times New Roman"/>
                <w:sz w:val="24"/>
                <w:szCs w:val="24"/>
                <w:lang w:val="bg-BG"/>
              </w:rPr>
              <w:t>)</w:t>
            </w:r>
            <w:r w:rsidRPr="000E3892">
              <w:rPr>
                <w:rFonts w:ascii="Times New Roman" w:hAnsi="Times New Roman" w:cs="Times New Roman"/>
                <w:sz w:val="24"/>
                <w:szCs w:val="24"/>
                <w:lang w:val="bg-BG"/>
              </w:rPr>
              <w:t xml:space="preserve"> в рамките на общия бюджет по </w:t>
            </w:r>
            <w:r w:rsidR="004A27FC" w:rsidRPr="004A27FC">
              <w:rPr>
                <w:rFonts w:ascii="Times New Roman" w:hAnsi="Times New Roman" w:cs="Times New Roman"/>
                <w:sz w:val="24"/>
                <w:szCs w:val="24"/>
                <w:lang w:val="bg-BG"/>
              </w:rPr>
              <w:t>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171AFF" w:rsidP="000E3892">
            <w:pPr>
              <w:jc w:val="both"/>
              <w:rPr>
                <w:rFonts w:ascii="Times New Roman" w:hAnsi="Times New Roman" w:cs="Times New Roman"/>
                <w:sz w:val="24"/>
                <w:szCs w:val="24"/>
                <w:lang w:val="bg-BG"/>
              </w:rPr>
            </w:pPr>
            <w:r>
              <w:rPr>
                <w:rFonts w:ascii="Times New Roman" w:hAnsi="Times New Roman" w:cs="Times New Roman"/>
                <w:sz w:val="24"/>
                <w:szCs w:val="24"/>
                <w:lang w:val="en-GB"/>
              </w:rPr>
              <w:t xml:space="preserve">5. </w:t>
            </w:r>
            <w:r w:rsidR="0091248D" w:rsidRPr="000E3892">
              <w:rPr>
                <w:rFonts w:ascii="Times New Roman" w:hAnsi="Times New Roman" w:cs="Times New Roman"/>
                <w:sz w:val="24"/>
                <w:szCs w:val="24"/>
                <w:lang w:val="bg-BG"/>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 C6.I1.</w:t>
            </w:r>
          </w:p>
          <w:p w:rsidR="0091248D" w:rsidRPr="000E3892" w:rsidRDefault="00171AFF" w:rsidP="000E3892">
            <w:pPr>
              <w:jc w:val="both"/>
              <w:rPr>
                <w:rFonts w:ascii="Times New Roman" w:hAnsi="Times New Roman" w:cs="Times New Roman"/>
                <w:sz w:val="24"/>
                <w:szCs w:val="24"/>
                <w:lang w:val="bg-BG"/>
              </w:rPr>
            </w:pPr>
            <w:r>
              <w:rPr>
                <w:rFonts w:ascii="Times New Roman" w:hAnsi="Times New Roman" w:cs="Times New Roman"/>
                <w:sz w:val="24"/>
                <w:szCs w:val="24"/>
                <w:lang w:val="en-GB"/>
              </w:rPr>
              <w:t xml:space="preserve">6. </w:t>
            </w:r>
            <w:r w:rsidR="004A27FC" w:rsidRPr="004A27FC">
              <w:rPr>
                <w:rFonts w:ascii="Times New Roman" w:hAnsi="Times New Roman" w:cs="Times New Roman"/>
                <w:sz w:val="24"/>
                <w:szCs w:val="24"/>
                <w:lang w:val="bg-BG"/>
              </w:rPr>
              <w:t xml:space="preserve">При необходимост, актуализация на бюджета по процедурата, чрез прехвърляне на средства, се извършва след приключване на оценителния процес и одобрение на оценителния доклад </w:t>
            </w:r>
            <w:r w:rsidR="004A27FC" w:rsidRPr="004A27FC">
              <w:rPr>
                <w:rFonts w:ascii="Times New Roman" w:hAnsi="Times New Roman" w:cs="Times New Roman"/>
                <w:sz w:val="24"/>
                <w:szCs w:val="24"/>
                <w:lang w:val="bg-BG"/>
              </w:rPr>
              <w:lastRenderedPageBreak/>
              <w:t>съгласно Раздел 18 „Ред за оценяване на предложения за изпълнение на инвестиции“ по настоящата процедура и приключване на оценителния процес и одобрение на оценителния доклад по процедурата от т. 4, от която ще се прехвърлят средства.</w:t>
            </w:r>
          </w:p>
        </w:tc>
      </w:tr>
    </w:tbl>
    <w:p w:rsidR="007D20EF" w:rsidRPr="007D20EF" w:rsidRDefault="007D20EF" w:rsidP="007D20EF">
      <w:pPr>
        <w:rPr>
          <w:rFonts w:ascii="Times New Roman" w:hAnsi="Times New Roman" w:cs="Times New Roman"/>
          <w:sz w:val="24"/>
          <w:szCs w:val="24"/>
          <w:lang w:val="bg-BG"/>
        </w:rPr>
      </w:pPr>
    </w:p>
    <w:p w:rsidR="001D48C6" w:rsidRPr="003F2005"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ru-RU"/>
        </w:rPr>
      </w:pPr>
      <w:bookmarkStart w:id="18" w:name="_Toc50974347"/>
      <w:bookmarkStart w:id="19" w:name="_Toc138409146"/>
      <w:r>
        <w:rPr>
          <w:rFonts w:ascii="Times New Roman" w:hAnsi="Times New Roman" w:cs="Times New Roman"/>
          <w:b/>
          <w:bCs/>
          <w:sz w:val="24"/>
          <w:szCs w:val="24"/>
          <w:lang w:val="bg-BG"/>
        </w:rPr>
        <w:t>Приложим режим на минимални/държавни помощи</w:t>
      </w:r>
      <w:r w:rsidR="001D48C6" w:rsidRPr="00E73CFF">
        <w:rPr>
          <w:rFonts w:ascii="Times New Roman" w:hAnsi="Times New Roman" w:cs="Times New Roman"/>
          <w:b/>
          <w:bCs/>
          <w:sz w:val="24"/>
          <w:szCs w:val="24"/>
          <w:lang w:val="bg-BG"/>
        </w:rPr>
        <w:t>:</w:t>
      </w:r>
      <w:bookmarkEnd w:id="18"/>
      <w:bookmarkEnd w:id="1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rPr>
          <w:trHeight w:val="316"/>
        </w:trPr>
        <w:tc>
          <w:tcPr>
            <w:tcW w:w="9781" w:type="dxa"/>
            <w:tcBorders>
              <w:top w:val="single" w:sz="4" w:space="0" w:color="auto"/>
              <w:left w:val="single" w:sz="4" w:space="0" w:color="auto"/>
              <w:bottom w:val="single" w:sz="4" w:space="0" w:color="auto"/>
              <w:right w:val="single" w:sz="4" w:space="0" w:color="auto"/>
            </w:tcBorders>
          </w:tcPr>
          <w:p w:rsidR="007631B7" w:rsidRDefault="007631B7" w:rsidP="007631B7">
            <w:pPr>
              <w:jc w:val="both"/>
              <w:rPr>
                <w:rFonts w:ascii="Times New Roman" w:hAnsi="Times New Roman" w:cs="Times New Roman"/>
                <w:sz w:val="24"/>
                <w:szCs w:val="24"/>
                <w:lang w:val="bg-BG"/>
              </w:rPr>
            </w:pPr>
            <w:bookmarkStart w:id="20" w:name="_Toc113005900"/>
            <w:r w:rsidRPr="007631B7">
              <w:rPr>
                <w:rFonts w:ascii="Times New Roman" w:hAnsi="Times New Roman" w:cs="Times New Roman"/>
                <w:sz w:val="24"/>
                <w:szCs w:val="24"/>
                <w:lang w:val="bg-BG"/>
              </w:rPr>
              <w:t xml:space="preserve">1. </w:t>
            </w:r>
            <w:r w:rsidR="007D20EF" w:rsidRPr="007D20EF">
              <w:rPr>
                <w:rFonts w:ascii="Times New Roman" w:hAnsi="Times New Roman" w:cs="Times New Roman"/>
                <w:sz w:val="24"/>
                <w:szCs w:val="24"/>
                <w:lang w:val="bg-BG"/>
              </w:rPr>
              <w:t>Безвъзмездното финансиране представлява държавна помощ по см</w:t>
            </w:r>
            <w:r w:rsidR="00FD21AC">
              <w:rPr>
                <w:rFonts w:ascii="Times New Roman" w:hAnsi="Times New Roman" w:cs="Times New Roman"/>
                <w:sz w:val="24"/>
                <w:szCs w:val="24"/>
                <w:lang w:val="bg-BG"/>
              </w:rPr>
              <w:t>исъла</w:t>
            </w:r>
            <w:r w:rsidR="007D20EF" w:rsidRPr="007D20EF">
              <w:rPr>
                <w:rFonts w:ascii="Times New Roman" w:hAnsi="Times New Roman" w:cs="Times New Roman"/>
                <w:sz w:val="24"/>
                <w:szCs w:val="24"/>
                <w:lang w:val="bg-BG"/>
              </w:rPr>
              <w:t xml:space="preserve"> на чл. 107, пар. 1 от Договора за функциониране на ЕС. По отношение на процедурата ще се приложи режим на държавна помощ в съответствие с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bookmarkEnd w:id="20"/>
          </w:p>
          <w:p w:rsidR="007631B7" w:rsidRPr="007631B7" w:rsidRDefault="007631B7" w:rsidP="007631B7">
            <w:pPr>
              <w:jc w:val="both"/>
              <w:rPr>
                <w:rFonts w:ascii="Times New Roman" w:hAnsi="Times New Roman" w:cs="Times New Roman"/>
                <w:sz w:val="24"/>
                <w:szCs w:val="24"/>
                <w:lang w:val="bg-BG"/>
              </w:rPr>
            </w:pPr>
            <w:bookmarkStart w:id="21" w:name="_Toc113005901"/>
            <w:r w:rsidRPr="007631B7">
              <w:rPr>
                <w:rFonts w:ascii="Times New Roman" w:hAnsi="Times New Roman" w:cs="Times New Roman"/>
                <w:sz w:val="24"/>
                <w:szCs w:val="24"/>
                <w:lang w:val="bg-BG"/>
              </w:rPr>
              <w:t>2. Съгласно т. 7 от § 1 от Допълнителните разпоредби на Закона за държавните помощи -държавната помощ е всяка помощ, попадаща в обхвата на чл. 107, параграф 1 от Договора за функционирането на Европейския съюз,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7D20EF">
              <w:rPr>
                <w:rFonts w:ascii="Times New Roman" w:hAnsi="Times New Roman" w:cs="Times New Roman"/>
                <w:sz w:val="24"/>
                <w:szCs w:val="24"/>
                <w:lang w:val="en-GB"/>
              </w:rPr>
              <w:t xml:space="preserve"> (</w:t>
            </w:r>
            <w:r w:rsidR="007D20EF">
              <w:rPr>
                <w:rFonts w:ascii="Times New Roman" w:hAnsi="Times New Roman" w:cs="Times New Roman"/>
                <w:sz w:val="24"/>
                <w:szCs w:val="24"/>
                <w:lang w:val="bg-BG"/>
              </w:rPr>
              <w:t>ЕС)</w:t>
            </w:r>
            <w:r w:rsidRPr="007631B7">
              <w:rPr>
                <w:rFonts w:ascii="Times New Roman" w:hAnsi="Times New Roman" w:cs="Times New Roman"/>
                <w:sz w:val="24"/>
                <w:szCs w:val="24"/>
                <w:lang w:val="bg-BG"/>
              </w:rPr>
              <w:t>.</w:t>
            </w:r>
            <w:bookmarkEnd w:id="21"/>
          </w:p>
          <w:p w:rsidR="007631B7" w:rsidRPr="00040635" w:rsidRDefault="007631B7" w:rsidP="006658CB">
            <w:pPr>
              <w:jc w:val="both"/>
              <w:rPr>
                <w:rFonts w:ascii="Times New Roman" w:hAnsi="Times New Roman" w:cs="Times New Roman"/>
                <w:sz w:val="24"/>
                <w:szCs w:val="24"/>
                <w:lang w:val="bg-BG"/>
              </w:rPr>
            </w:pPr>
            <w:bookmarkStart w:id="22" w:name="_Toc113005902"/>
            <w:r w:rsidRPr="007631B7">
              <w:rPr>
                <w:rFonts w:ascii="Times New Roman" w:hAnsi="Times New Roman" w:cs="Times New Roman"/>
                <w:sz w:val="24"/>
                <w:szCs w:val="24"/>
                <w:lang w:val="bg-BG"/>
              </w:rPr>
              <w:t xml:space="preserve">3. 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ѝ статут </w:t>
            </w:r>
            <w:r w:rsidRPr="00040635">
              <w:rPr>
                <w:rFonts w:ascii="Times New Roman" w:hAnsi="Times New Roman" w:cs="Times New Roman"/>
                <w:sz w:val="24"/>
                <w:szCs w:val="24"/>
                <w:lang w:val="bg-BG"/>
              </w:rPr>
              <w:t>и начина ѝ на финансиране.</w:t>
            </w:r>
            <w:bookmarkEnd w:id="22"/>
          </w:p>
          <w:p w:rsidR="001F5AE6" w:rsidRDefault="00183B0E" w:rsidP="000E4FF0">
            <w:pPr>
              <w:jc w:val="both"/>
              <w:rPr>
                <w:rFonts w:ascii="Times New Roman" w:hAnsi="Times New Roman" w:cs="Times New Roman"/>
                <w:sz w:val="24"/>
                <w:szCs w:val="24"/>
                <w:lang w:val="bg-BG"/>
              </w:rPr>
            </w:pPr>
            <w:r w:rsidRPr="00040635">
              <w:rPr>
                <w:rFonts w:ascii="Times New Roman" w:hAnsi="Times New Roman" w:cs="Times New Roman"/>
                <w:sz w:val="24"/>
                <w:szCs w:val="24"/>
                <w:lang w:val="bg-BG"/>
              </w:rPr>
              <w:t>4</w:t>
            </w:r>
            <w:r w:rsidR="006658CB" w:rsidRPr="00040635">
              <w:rPr>
                <w:rFonts w:ascii="Times New Roman" w:hAnsi="Times New Roman" w:cs="Times New Roman"/>
                <w:sz w:val="24"/>
                <w:szCs w:val="24"/>
                <w:lang w:val="bg-BG"/>
              </w:rPr>
              <w:t xml:space="preserve">. </w:t>
            </w:r>
            <w:r w:rsidR="00466DE1" w:rsidRPr="00466DE1">
              <w:rPr>
                <w:rFonts w:ascii="Times New Roman" w:hAnsi="Times New Roman" w:cs="Times New Roman"/>
                <w:sz w:val="24"/>
                <w:szCs w:val="24"/>
                <w:lang w:val="bg-BG"/>
              </w:rPr>
              <w:t>Не се предоставя финансова помощ за същите установими допустими разходи по ПИИ, за които се ползва друго публично финансиране</w:t>
            </w:r>
            <w:r w:rsidR="003148D7">
              <w:rPr>
                <w:rFonts w:ascii="Times New Roman" w:hAnsi="Times New Roman" w:cs="Times New Roman"/>
                <w:sz w:val="24"/>
                <w:szCs w:val="24"/>
                <w:lang w:val="bg-BG"/>
              </w:rPr>
              <w:t xml:space="preserve">. </w:t>
            </w:r>
          </w:p>
          <w:p w:rsidR="006658CB" w:rsidRPr="00F759AD" w:rsidRDefault="00B47788" w:rsidP="000E4FF0">
            <w:pPr>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5</w:t>
            </w:r>
            <w:r w:rsidR="006658CB" w:rsidRPr="00ED2FB7">
              <w:rPr>
                <w:rFonts w:ascii="Times New Roman" w:hAnsi="Times New Roman" w:cs="Times New Roman"/>
                <w:bCs/>
                <w:iCs/>
                <w:sz w:val="24"/>
                <w:szCs w:val="24"/>
                <w:lang w:val="bg-BG"/>
              </w:rPr>
              <w:t xml:space="preserve">. </w:t>
            </w:r>
            <w:r w:rsidR="006658CB" w:rsidRPr="00F759AD">
              <w:rPr>
                <w:rFonts w:ascii="Times New Roman" w:hAnsi="Times New Roman" w:cs="Times New Roman"/>
                <w:bCs/>
                <w:iCs/>
                <w:sz w:val="24"/>
                <w:szCs w:val="24"/>
                <w:lang w:val="bg-BG"/>
              </w:rPr>
              <w:t>Администратор по предоставяне на помощта е Държавен фонд „Земеделие“.</w:t>
            </w:r>
          </w:p>
          <w:p w:rsidR="00865BB0" w:rsidRPr="00F759AD" w:rsidRDefault="00B47788" w:rsidP="006658CB">
            <w:pPr>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6</w:t>
            </w:r>
            <w:r w:rsidR="006658CB" w:rsidRPr="00F759AD">
              <w:rPr>
                <w:rFonts w:ascii="Times New Roman" w:hAnsi="Times New Roman" w:cs="Times New Roman"/>
                <w:bCs/>
                <w:iCs/>
                <w:sz w:val="24"/>
                <w:szCs w:val="24"/>
                <w:lang w:val="bg-BG"/>
              </w:rPr>
              <w:t>.</w:t>
            </w:r>
            <w:r w:rsidR="006658CB" w:rsidRPr="00F759AD">
              <w:rPr>
                <w:lang w:val="bg-BG"/>
              </w:rPr>
              <w:t xml:space="preserve"> </w:t>
            </w:r>
            <w:r w:rsidR="006658CB" w:rsidRPr="00F759AD">
              <w:rPr>
                <w:rFonts w:ascii="Times New Roman" w:hAnsi="Times New Roman" w:cs="Times New Roman"/>
                <w:bCs/>
                <w:iCs/>
                <w:sz w:val="24"/>
                <w:szCs w:val="24"/>
                <w:lang w:val="bg-BG"/>
              </w:rPr>
              <w:t>Държавен фонд „Земеделие“ публикува информация за всяка отпусната индивидуална помощ съгласно член 9, параграф 1, буква „в“, т. (i) от Регламент (ЕС) 2022/2472.</w:t>
            </w:r>
          </w:p>
          <w:p w:rsidR="00F759AD" w:rsidRDefault="00B47788" w:rsidP="006658CB">
            <w:pPr>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F759AD" w:rsidRPr="00F759AD">
              <w:rPr>
                <w:rFonts w:ascii="Times New Roman" w:hAnsi="Times New Roman" w:cs="Times New Roman"/>
                <w:sz w:val="24"/>
                <w:szCs w:val="24"/>
                <w:lang w:val="bg-BG"/>
              </w:rPr>
              <w:t xml:space="preserve">. Цялата налична документация, свързана с ПИИ, се съхранява </w:t>
            </w:r>
            <w:r w:rsidR="007D20EF">
              <w:rPr>
                <w:rFonts w:ascii="Times New Roman" w:hAnsi="Times New Roman" w:cs="Times New Roman"/>
                <w:sz w:val="24"/>
                <w:szCs w:val="24"/>
                <w:lang w:val="bg-BG"/>
              </w:rPr>
              <w:t>от администратора на помощта за</w:t>
            </w:r>
            <w:r w:rsidR="00F759AD" w:rsidRPr="00F759AD">
              <w:rPr>
                <w:rFonts w:ascii="Times New Roman" w:hAnsi="Times New Roman" w:cs="Times New Roman"/>
                <w:sz w:val="24"/>
                <w:szCs w:val="24"/>
                <w:lang w:val="bg-BG"/>
              </w:rPr>
              <w:t xml:space="preserve"> период от 10 години от датата на последно предоставената държавна помощ.</w:t>
            </w:r>
          </w:p>
          <w:p w:rsidR="007D20EF" w:rsidRPr="007D20EF" w:rsidRDefault="007D20EF">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 </w:t>
            </w:r>
            <w:r w:rsidRPr="007D20EF">
              <w:rPr>
                <w:rFonts w:ascii="Times New Roman" w:hAnsi="Times New Roman" w:cs="Times New Roman"/>
                <w:sz w:val="24"/>
                <w:szCs w:val="24"/>
                <w:lang w:val="en-GB"/>
              </w:rPr>
              <w:t xml:space="preserve">Държавната помощ е в размер на 50 на сто от общия размер на допустимите за финансово подпомагане разходи, но не повече от максималния размер на допустимите разходи за едно ПИИ, който е съобразен с прага по приложимия режим на държавни помощи. Държавната помощ по тази процедура не може да се натрупва с други държавни и минимални помощи, поради което максималният размер на допустимите разходи по раздел 9 „Минимален и максимален размер на допустимите разходи за конкретно предложение за изпълнение на </w:t>
            </w:r>
            <w:r w:rsidR="006F4E9F" w:rsidRPr="007D20EF">
              <w:rPr>
                <w:rFonts w:ascii="Times New Roman" w:hAnsi="Times New Roman" w:cs="Times New Roman"/>
                <w:sz w:val="24"/>
                <w:szCs w:val="24"/>
                <w:lang w:val="en-GB"/>
              </w:rPr>
              <w:t>инвестици</w:t>
            </w:r>
            <w:r w:rsidR="006F4E9F">
              <w:rPr>
                <w:rFonts w:ascii="Times New Roman" w:hAnsi="Times New Roman" w:cs="Times New Roman"/>
                <w:sz w:val="24"/>
                <w:szCs w:val="24"/>
                <w:lang w:val="bg-BG"/>
              </w:rPr>
              <w:t>и</w:t>
            </w:r>
            <w:r w:rsidRPr="007D20EF">
              <w:rPr>
                <w:rFonts w:ascii="Times New Roman" w:hAnsi="Times New Roman" w:cs="Times New Roman"/>
                <w:sz w:val="24"/>
                <w:szCs w:val="24"/>
                <w:lang w:val="en-GB"/>
              </w:rPr>
              <w:t>“ са за едно ПИИ на един краен получател. В тази връзка максималният размер на допустимите разходи за едно ПИИ е съобразен с прага по приложимия режим на държавни помощи за дейности в първичното селскостопанско производство (600 000 евро на проект/на получател, съгласно Регламент 2022/2472).</w:t>
            </w:r>
          </w:p>
        </w:tc>
      </w:tr>
    </w:tbl>
    <w:p w:rsidR="001D48C6" w:rsidRPr="00B01E54" w:rsidRDefault="00C16263" w:rsidP="008027B2">
      <w:pPr>
        <w:numPr>
          <w:ilvl w:val="0"/>
          <w:numId w:val="1"/>
        </w:numPr>
        <w:spacing w:before="120" w:after="120" w:line="276" w:lineRule="auto"/>
        <w:ind w:left="426" w:right="562" w:hanging="426"/>
        <w:jc w:val="both"/>
        <w:outlineLvl w:val="0"/>
        <w:rPr>
          <w:rFonts w:ascii="Times New Roman" w:hAnsi="Times New Roman" w:cs="Times New Roman"/>
          <w:b/>
          <w:bCs/>
          <w:sz w:val="24"/>
          <w:szCs w:val="24"/>
          <w:lang w:val="bg-BG"/>
        </w:rPr>
      </w:pPr>
      <w:bookmarkStart w:id="23" w:name="_Toc50974348"/>
      <w:bookmarkStart w:id="24" w:name="_Toc138409147"/>
      <w:r w:rsidRPr="00C16263">
        <w:rPr>
          <w:rFonts w:ascii="Times New Roman" w:hAnsi="Times New Roman" w:cs="Times New Roman"/>
          <w:b/>
          <w:bCs/>
          <w:sz w:val="24"/>
          <w:szCs w:val="24"/>
          <w:lang w:val="bg-BG"/>
        </w:rPr>
        <w:t>Минимален и максимален размер на безвъзмез</w:t>
      </w:r>
      <w:r>
        <w:rPr>
          <w:rFonts w:ascii="Times New Roman" w:hAnsi="Times New Roman" w:cs="Times New Roman"/>
          <w:b/>
          <w:bCs/>
          <w:sz w:val="24"/>
          <w:szCs w:val="24"/>
          <w:lang w:val="bg-BG"/>
        </w:rPr>
        <w:t xml:space="preserve">дното финансиране за конкретно </w:t>
      </w:r>
      <w:r w:rsidRPr="00C16263">
        <w:rPr>
          <w:rFonts w:ascii="Times New Roman" w:hAnsi="Times New Roman" w:cs="Times New Roman"/>
          <w:b/>
          <w:bCs/>
          <w:sz w:val="24"/>
          <w:szCs w:val="24"/>
          <w:lang w:val="bg-BG"/>
        </w:rPr>
        <w:t xml:space="preserve">предложение за изпълнение на </w:t>
      </w:r>
      <w:r w:rsidR="003C35FE" w:rsidRPr="00C16263">
        <w:rPr>
          <w:rFonts w:ascii="Times New Roman" w:hAnsi="Times New Roman" w:cs="Times New Roman"/>
          <w:b/>
          <w:bCs/>
          <w:sz w:val="24"/>
          <w:szCs w:val="24"/>
          <w:lang w:val="bg-BG"/>
        </w:rPr>
        <w:t>инвестици</w:t>
      </w:r>
      <w:r w:rsidR="003C35FE">
        <w:rPr>
          <w:rFonts w:ascii="Times New Roman" w:hAnsi="Times New Roman" w:cs="Times New Roman"/>
          <w:b/>
          <w:bCs/>
          <w:sz w:val="24"/>
          <w:szCs w:val="24"/>
          <w:lang w:val="bg-BG"/>
        </w:rPr>
        <w:t>и</w:t>
      </w:r>
      <w:r w:rsidR="001D48C6" w:rsidRPr="00B01E54">
        <w:rPr>
          <w:rFonts w:ascii="Times New Roman" w:hAnsi="Times New Roman" w:cs="Times New Roman"/>
          <w:b/>
          <w:bCs/>
          <w:sz w:val="24"/>
          <w:szCs w:val="24"/>
          <w:lang w:val="bg-BG"/>
        </w:rPr>
        <w:t>:</w:t>
      </w:r>
      <w:bookmarkEnd w:id="23"/>
      <w:bookmarkEnd w:id="24"/>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shd w:val="clear" w:color="auto" w:fill="auto"/>
          </w:tcPr>
          <w:p w:rsidR="006C4EDE" w:rsidRPr="00173DBB" w:rsidRDefault="006C4EDE" w:rsidP="008027B2">
            <w:pPr>
              <w:widowControl w:val="0"/>
              <w:autoSpaceDE w:val="0"/>
              <w:autoSpaceDN w:val="0"/>
              <w:adjustRightInd w:val="0"/>
              <w:spacing w:after="120"/>
              <w:jc w:val="both"/>
              <w:rPr>
                <w:rFonts w:ascii="Times New Roman" w:hAnsi="Times New Roman" w:cs="Times New Roman"/>
                <w:sz w:val="24"/>
                <w:szCs w:val="24"/>
                <w:lang w:val="en-US"/>
              </w:rPr>
            </w:pPr>
            <w:r w:rsidRPr="006C4EDE">
              <w:rPr>
                <w:rFonts w:ascii="Times New Roman" w:hAnsi="Times New Roman" w:cs="Times New Roman"/>
                <w:sz w:val="24"/>
                <w:szCs w:val="24"/>
                <w:lang w:val="bg-BG"/>
              </w:rPr>
              <w:t xml:space="preserve">1. Минималният размер на допустимите разходи за </w:t>
            </w:r>
            <w:r w:rsidR="00F0539E" w:rsidRPr="00024450">
              <w:rPr>
                <w:rFonts w:ascii="Times New Roman" w:hAnsi="Times New Roman"/>
                <w:sz w:val="24"/>
                <w:szCs w:val="24"/>
                <w:lang w:val="bg-BG"/>
              </w:rPr>
              <w:t xml:space="preserve">едно предложение за изпълнение на </w:t>
            </w:r>
            <w:r w:rsidR="00F0539E" w:rsidRPr="00062F9D">
              <w:rPr>
                <w:rFonts w:ascii="Times New Roman" w:hAnsi="Times New Roman"/>
                <w:sz w:val="24"/>
                <w:szCs w:val="24"/>
                <w:lang w:val="bg-BG"/>
              </w:rPr>
              <w:t>инвестиции</w:t>
            </w:r>
            <w:r w:rsidR="00F0539E" w:rsidRPr="00062F9D">
              <w:rPr>
                <w:rFonts w:ascii="Times New Roman" w:hAnsi="Times New Roman" w:cs="Times New Roman"/>
                <w:sz w:val="24"/>
                <w:szCs w:val="24"/>
                <w:lang w:val="bg-BG"/>
              </w:rPr>
              <w:t xml:space="preserve"> </w:t>
            </w:r>
            <w:r w:rsidRPr="00062F9D">
              <w:rPr>
                <w:rFonts w:ascii="Times New Roman" w:hAnsi="Times New Roman" w:cs="Times New Roman"/>
                <w:sz w:val="24"/>
                <w:szCs w:val="24"/>
                <w:lang w:val="bg-BG"/>
              </w:rPr>
              <w:t xml:space="preserve">е  </w:t>
            </w:r>
            <w:r w:rsidR="0076355E" w:rsidRPr="00D61345">
              <w:rPr>
                <w:rFonts w:ascii="Times New Roman" w:hAnsi="Times New Roman" w:cs="Times New Roman"/>
                <w:color w:val="000000"/>
                <w:sz w:val="24"/>
                <w:szCs w:val="24"/>
                <w:lang w:val="bg-BG"/>
              </w:rPr>
              <w:t>3</w:t>
            </w:r>
            <w:r w:rsidRPr="00D61345">
              <w:rPr>
                <w:rFonts w:ascii="Times New Roman" w:hAnsi="Times New Roman" w:cs="Times New Roman"/>
                <w:color w:val="000000"/>
                <w:sz w:val="24"/>
                <w:szCs w:val="24"/>
                <w:lang w:val="bg-BG"/>
              </w:rPr>
              <w:t>00 000 лв.</w:t>
            </w:r>
          </w:p>
          <w:p w:rsidR="006C4EDE" w:rsidRPr="006C4EDE" w:rsidRDefault="006C4EDE" w:rsidP="008027B2">
            <w:pPr>
              <w:widowControl w:val="0"/>
              <w:autoSpaceDE w:val="0"/>
              <w:autoSpaceDN w:val="0"/>
              <w:adjustRightInd w:val="0"/>
              <w:spacing w:after="120"/>
              <w:jc w:val="both"/>
              <w:rPr>
                <w:rFonts w:ascii="Times New Roman" w:hAnsi="Times New Roman" w:cs="Times New Roman"/>
                <w:sz w:val="24"/>
                <w:szCs w:val="24"/>
                <w:lang w:val="bg-BG"/>
              </w:rPr>
            </w:pPr>
            <w:r w:rsidRPr="006C4EDE">
              <w:rPr>
                <w:rFonts w:ascii="Times New Roman" w:hAnsi="Times New Roman" w:cs="Times New Roman"/>
                <w:sz w:val="24"/>
                <w:szCs w:val="24"/>
                <w:lang w:val="bg-BG"/>
              </w:rPr>
              <w:t>2. Максималният р</w:t>
            </w:r>
            <w:r w:rsidR="00F0539E">
              <w:rPr>
                <w:rFonts w:ascii="Times New Roman" w:hAnsi="Times New Roman" w:cs="Times New Roman"/>
                <w:sz w:val="24"/>
                <w:szCs w:val="24"/>
                <w:lang w:val="bg-BG"/>
              </w:rPr>
              <w:t>азмер на допустимите разходи за</w:t>
            </w:r>
            <w:r w:rsidR="00F0539E" w:rsidRPr="00024450">
              <w:rPr>
                <w:rFonts w:ascii="Times New Roman" w:hAnsi="Times New Roman"/>
                <w:sz w:val="24"/>
                <w:szCs w:val="24"/>
                <w:lang w:val="bg-BG"/>
              </w:rPr>
              <w:t xml:space="preserve"> едно предложение за изпълнение на инвестиции</w:t>
            </w:r>
            <w:r w:rsidR="00F0539E" w:rsidRPr="006C4EDE">
              <w:rPr>
                <w:rFonts w:ascii="Times New Roman" w:hAnsi="Times New Roman" w:cs="Times New Roman"/>
                <w:sz w:val="24"/>
                <w:szCs w:val="24"/>
                <w:lang w:val="bg-BG"/>
              </w:rPr>
              <w:t xml:space="preserve"> </w:t>
            </w:r>
            <w:r w:rsidRPr="006C4EDE">
              <w:rPr>
                <w:rFonts w:ascii="Times New Roman" w:hAnsi="Times New Roman" w:cs="Times New Roman"/>
                <w:sz w:val="24"/>
                <w:szCs w:val="24"/>
                <w:lang w:val="bg-BG"/>
              </w:rPr>
              <w:t xml:space="preserve">е </w:t>
            </w:r>
            <w:r w:rsidR="00812BB4">
              <w:rPr>
                <w:rFonts w:ascii="Times New Roman" w:hAnsi="Times New Roman" w:cs="Times New Roman"/>
                <w:sz w:val="24"/>
                <w:szCs w:val="24"/>
                <w:lang w:val="en-GB"/>
              </w:rPr>
              <w:t>2 346 960</w:t>
            </w:r>
            <w:r w:rsidRPr="006C4EDE">
              <w:rPr>
                <w:rFonts w:ascii="Times New Roman" w:hAnsi="Times New Roman" w:cs="Times New Roman"/>
                <w:sz w:val="24"/>
                <w:szCs w:val="24"/>
                <w:lang w:val="bg-BG"/>
              </w:rPr>
              <w:t xml:space="preserve"> лв.</w:t>
            </w:r>
          </w:p>
          <w:p w:rsidR="006C4EDE" w:rsidRPr="006C4EDE" w:rsidRDefault="006C4EDE" w:rsidP="008027B2">
            <w:pPr>
              <w:pStyle w:val="ListParagraph"/>
              <w:spacing w:after="120"/>
              <w:ind w:left="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lastRenderedPageBreak/>
              <w:t xml:space="preserve">3. </w:t>
            </w:r>
            <w:r w:rsidR="00A43497" w:rsidRPr="006C4EDE">
              <w:rPr>
                <w:rFonts w:ascii="Times New Roman" w:hAnsi="Times New Roman"/>
                <w:sz w:val="24"/>
                <w:szCs w:val="24"/>
                <w:shd w:val="clear" w:color="auto" w:fill="FEFEFE"/>
                <w:lang w:val="bg-BG" w:eastAsia="bg-BG"/>
              </w:rPr>
              <w:t xml:space="preserve">Максималният размер на безвъзмездната </w:t>
            </w:r>
            <w:r w:rsidR="003D6609" w:rsidRPr="006C4EDE">
              <w:rPr>
                <w:rFonts w:ascii="Times New Roman" w:hAnsi="Times New Roman"/>
                <w:sz w:val="24"/>
                <w:szCs w:val="24"/>
                <w:shd w:val="clear" w:color="auto" w:fill="FEFEFE"/>
                <w:lang w:val="bg-BG" w:eastAsia="bg-BG"/>
              </w:rPr>
              <w:t xml:space="preserve">финансова помощ за </w:t>
            </w:r>
            <w:r w:rsidR="00E71AD5" w:rsidRPr="00024450">
              <w:rPr>
                <w:rFonts w:ascii="Times New Roman" w:hAnsi="Times New Roman"/>
                <w:sz w:val="24"/>
                <w:szCs w:val="24"/>
                <w:lang w:val="bg-BG"/>
              </w:rPr>
              <w:t>едно предложение за изпълнение на инвестиции</w:t>
            </w:r>
            <w:r w:rsidR="00A43497" w:rsidRPr="006C4EDE">
              <w:rPr>
                <w:rFonts w:ascii="Times New Roman" w:hAnsi="Times New Roman"/>
                <w:sz w:val="24"/>
                <w:szCs w:val="24"/>
                <w:shd w:val="clear" w:color="auto" w:fill="FEFEFE"/>
                <w:lang w:val="bg-BG" w:eastAsia="bg-BG"/>
              </w:rPr>
              <w:t xml:space="preserve">, представено от един кандидат, е </w:t>
            </w:r>
            <w:r w:rsidR="003D6609" w:rsidRPr="006C4EDE">
              <w:rPr>
                <w:rFonts w:ascii="Times New Roman" w:hAnsi="Times New Roman"/>
                <w:sz w:val="24"/>
                <w:szCs w:val="24"/>
                <w:shd w:val="clear" w:color="auto" w:fill="FEFEFE"/>
                <w:lang w:val="bg-BG" w:eastAsia="bg-BG"/>
              </w:rPr>
              <w:t>1</w:t>
            </w:r>
            <w:r w:rsidR="00812BB4">
              <w:rPr>
                <w:rFonts w:ascii="Times New Roman" w:hAnsi="Times New Roman"/>
                <w:sz w:val="24"/>
                <w:szCs w:val="24"/>
                <w:shd w:val="clear" w:color="auto" w:fill="FEFEFE"/>
                <w:lang w:val="bg-BG" w:eastAsia="bg-BG"/>
              </w:rPr>
              <w:t> </w:t>
            </w:r>
            <w:r w:rsidR="00812BB4">
              <w:rPr>
                <w:rFonts w:ascii="Times New Roman" w:hAnsi="Times New Roman"/>
                <w:sz w:val="24"/>
                <w:szCs w:val="24"/>
                <w:shd w:val="clear" w:color="auto" w:fill="FEFEFE"/>
                <w:lang w:val="en-GB" w:eastAsia="bg-BG"/>
              </w:rPr>
              <w:t>173 480</w:t>
            </w:r>
            <w:r w:rsidR="003D6609" w:rsidRPr="006C4EDE">
              <w:rPr>
                <w:rFonts w:ascii="Times New Roman" w:hAnsi="Times New Roman"/>
                <w:sz w:val="24"/>
                <w:szCs w:val="24"/>
                <w:shd w:val="clear" w:color="auto" w:fill="FEFEFE"/>
                <w:lang w:val="bg-BG" w:eastAsia="bg-BG"/>
              </w:rPr>
              <w:t xml:space="preserve"> лв</w:t>
            </w:r>
            <w:r w:rsidR="00A43497" w:rsidRPr="006C4EDE">
              <w:rPr>
                <w:rFonts w:ascii="Times New Roman" w:hAnsi="Times New Roman"/>
                <w:sz w:val="24"/>
                <w:szCs w:val="24"/>
                <w:shd w:val="clear" w:color="auto" w:fill="FEFEFE"/>
                <w:lang w:val="bg-BG" w:eastAsia="bg-BG"/>
              </w:rPr>
              <w:t>.</w:t>
            </w:r>
          </w:p>
          <w:p w:rsidR="00024450" w:rsidRDefault="00024450" w:rsidP="00334389">
            <w:pPr>
              <w:pStyle w:val="ListParagraph"/>
              <w:shd w:val="clear" w:color="auto" w:fill="BDD6EE"/>
              <w:spacing w:after="120"/>
              <w:ind w:left="0"/>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A0374" w:rsidRPr="001A0374" w:rsidRDefault="00153A18" w:rsidP="002D5CAD">
            <w:pPr>
              <w:pStyle w:val="ListParagraph"/>
              <w:shd w:val="clear" w:color="auto" w:fill="BDD6EE"/>
              <w:spacing w:after="120"/>
              <w:ind w:left="0"/>
              <w:jc w:val="both"/>
              <w:rPr>
                <w:rFonts w:ascii="Times New Roman" w:hAnsi="Times New Roman"/>
                <w:sz w:val="24"/>
                <w:szCs w:val="24"/>
                <w:lang w:val="bg-BG"/>
              </w:rPr>
            </w:pPr>
            <w:r>
              <w:rPr>
                <w:rFonts w:ascii="Times New Roman" w:hAnsi="Times New Roman"/>
                <w:sz w:val="24"/>
                <w:szCs w:val="24"/>
                <w:lang w:val="bg-BG"/>
              </w:rPr>
              <w:t>4</w:t>
            </w:r>
            <w:r w:rsidR="001A6CCA" w:rsidRPr="00024450">
              <w:rPr>
                <w:rFonts w:ascii="Times New Roman" w:hAnsi="Times New Roman"/>
                <w:sz w:val="24"/>
                <w:szCs w:val="24"/>
                <w:lang w:val="bg-BG"/>
              </w:rPr>
              <w:t>. Максималният размер на общите допустими разходи за едно предложение за изпълнение на инвестиции не трябва да надвишава размера, посочен в т. 2, за кандидатите, които помежду си са предприятия партньори и/или свързани предприятия по смисъла на ЗМСП.</w:t>
            </w:r>
            <w:r w:rsidR="002D5CAD">
              <w:rPr>
                <w:rFonts w:ascii="Times New Roman" w:hAnsi="Times New Roman"/>
                <w:sz w:val="24"/>
                <w:szCs w:val="24"/>
                <w:lang w:val="bg-BG"/>
              </w:rPr>
              <w:t xml:space="preserve"> </w:t>
            </w:r>
          </w:p>
        </w:tc>
      </w:tr>
    </w:tbl>
    <w:p w:rsidR="001D48C6" w:rsidRPr="00E73CFF" w:rsidRDefault="001D48C6"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25" w:name="_Toc50974349"/>
      <w:bookmarkStart w:id="26" w:name="_Toc138409148"/>
      <w:r w:rsidRPr="00E73CFF">
        <w:rPr>
          <w:rFonts w:ascii="Times New Roman" w:hAnsi="Times New Roman" w:cs="Times New Roman"/>
          <w:b/>
          <w:bCs/>
          <w:sz w:val="24"/>
          <w:szCs w:val="24"/>
          <w:lang w:val="bg-BG"/>
        </w:rPr>
        <w:lastRenderedPageBreak/>
        <w:t>Процент на финансиране:</w:t>
      </w:r>
      <w:bookmarkEnd w:id="25"/>
      <w:bookmarkEnd w:id="26"/>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rPr>
          <w:trHeight w:val="835"/>
        </w:trPr>
        <w:tc>
          <w:tcPr>
            <w:tcW w:w="9781" w:type="dxa"/>
            <w:tcBorders>
              <w:top w:val="single" w:sz="4" w:space="0" w:color="auto"/>
              <w:left w:val="single" w:sz="4" w:space="0" w:color="auto"/>
              <w:bottom w:val="single" w:sz="4" w:space="0" w:color="auto"/>
              <w:right w:val="single" w:sz="4" w:space="0" w:color="auto"/>
            </w:tcBorders>
          </w:tcPr>
          <w:p w:rsidR="00153A18" w:rsidRDefault="00153A18" w:rsidP="007D20EF">
            <w:pPr>
              <w:pStyle w:val="ListParagraph"/>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1</w:t>
            </w:r>
            <w:r w:rsidRPr="00153A18">
              <w:rPr>
                <w:rFonts w:ascii="Times New Roman" w:hAnsi="Times New Roman"/>
                <w:sz w:val="24"/>
                <w:szCs w:val="24"/>
                <w:lang w:val="bg-BG"/>
              </w:rPr>
              <w:t xml:space="preserve">. Финансовата помощ за одобрени предложения за изпълнение на инвестиции е в размер </w:t>
            </w:r>
            <w:r w:rsidR="003148D7">
              <w:rPr>
                <w:rFonts w:ascii="Times New Roman" w:hAnsi="Times New Roman"/>
                <w:sz w:val="24"/>
                <w:szCs w:val="24"/>
                <w:lang w:val="bg-BG"/>
              </w:rPr>
              <w:t xml:space="preserve">на </w:t>
            </w:r>
            <w:r w:rsidRPr="00153A18">
              <w:rPr>
                <w:rFonts w:ascii="Times New Roman" w:hAnsi="Times New Roman"/>
                <w:sz w:val="24"/>
                <w:szCs w:val="24"/>
                <w:lang w:val="bg-BG"/>
              </w:rPr>
              <w:t>50 на сто от общия размер на допустимите за финансово подпомагане разходи.</w:t>
            </w:r>
          </w:p>
          <w:p w:rsidR="007D20EF" w:rsidRDefault="007D20EF" w:rsidP="007D20EF">
            <w:pPr>
              <w:pStyle w:val="ListParagraph"/>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 xml:space="preserve">2. </w:t>
            </w:r>
            <w:r w:rsidRPr="007D20EF">
              <w:rPr>
                <w:rFonts w:ascii="Times New Roman" w:hAnsi="Times New Roman"/>
                <w:sz w:val="24"/>
                <w:szCs w:val="24"/>
                <w:lang w:val="bg-BG"/>
              </w:rPr>
              <w:t>Размерът на финансовата помощ е съобразен с избрания режим на държавна помощ съгласно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p w:rsidR="0091248D" w:rsidRDefault="0091248D" w:rsidP="000E3892">
            <w:pPr>
              <w:pStyle w:val="ListParagraph"/>
              <w:shd w:val="clear" w:color="auto" w:fill="BDD6EE"/>
              <w:spacing w:after="120"/>
              <w:ind w:left="0"/>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53A18" w:rsidRPr="00173DBB" w:rsidRDefault="007D20EF" w:rsidP="000E3892">
            <w:pPr>
              <w:pStyle w:val="ListParagraph"/>
              <w:shd w:val="clear" w:color="auto" w:fill="BDD6EE"/>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3</w:t>
            </w:r>
            <w:r w:rsidR="00173DBB" w:rsidRPr="00173DBB">
              <w:rPr>
                <w:rFonts w:ascii="Times New Roman" w:hAnsi="Times New Roman"/>
                <w:sz w:val="24"/>
                <w:szCs w:val="24"/>
                <w:lang w:val="bg-BG"/>
              </w:rPr>
              <w:t>.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7E10A5" w:rsidRPr="007E10A5" w:rsidRDefault="007E10A5" w:rsidP="008027B2">
      <w:pPr>
        <w:numPr>
          <w:ilvl w:val="0"/>
          <w:numId w:val="1"/>
        </w:numPr>
        <w:spacing w:before="120" w:after="120" w:line="276" w:lineRule="auto"/>
        <w:ind w:left="284" w:hanging="284"/>
        <w:jc w:val="both"/>
        <w:outlineLvl w:val="0"/>
        <w:rPr>
          <w:rFonts w:ascii="Times New Roman" w:hAnsi="Times New Roman" w:cs="Times New Roman"/>
          <w:b/>
          <w:bCs/>
          <w:sz w:val="24"/>
          <w:szCs w:val="24"/>
          <w:lang w:val="bg-BG"/>
        </w:rPr>
      </w:pPr>
      <w:bookmarkStart w:id="27" w:name="_Toc138409149"/>
      <w:bookmarkStart w:id="28" w:name="_Toc50974350"/>
      <w:r>
        <w:rPr>
          <w:rFonts w:ascii="Times New Roman" w:hAnsi="Times New Roman" w:cs="Times New Roman"/>
          <w:b/>
          <w:bCs/>
          <w:sz w:val="24"/>
          <w:szCs w:val="24"/>
          <w:lang w:val="bg-BG"/>
        </w:rPr>
        <w:t>Допустими кандидати</w:t>
      </w:r>
      <w:bookmarkEnd w:id="27"/>
    </w:p>
    <w:p w:rsidR="001D48C6" w:rsidRPr="007E10A5" w:rsidRDefault="001D48C6" w:rsidP="007E10A5">
      <w:pPr>
        <w:pStyle w:val="Heading2"/>
        <w:rPr>
          <w:rFonts w:ascii="Times New Roman" w:hAnsi="Times New Roman" w:cs="Times New Roman"/>
          <w:i w:val="0"/>
          <w:sz w:val="24"/>
          <w:szCs w:val="24"/>
        </w:rPr>
      </w:pPr>
      <w:bookmarkStart w:id="29" w:name="_Toc138409150"/>
      <w:r w:rsidRPr="007E10A5">
        <w:rPr>
          <w:rFonts w:ascii="Times New Roman" w:hAnsi="Times New Roman" w:cs="Times New Roman"/>
          <w:i w:val="0"/>
          <w:sz w:val="24"/>
          <w:szCs w:val="24"/>
        </w:rPr>
        <w:t>11.1</w:t>
      </w:r>
      <w:r w:rsidR="007E10A5">
        <w:rPr>
          <w:rFonts w:ascii="Times New Roman" w:hAnsi="Times New Roman" w:cs="Times New Roman"/>
          <w:i w:val="0"/>
          <w:sz w:val="24"/>
          <w:szCs w:val="24"/>
        </w:rPr>
        <w:t>.</w:t>
      </w:r>
      <w:r w:rsidRPr="007E10A5">
        <w:rPr>
          <w:rFonts w:ascii="Times New Roman" w:hAnsi="Times New Roman" w:cs="Times New Roman"/>
          <w:i w:val="0"/>
          <w:sz w:val="24"/>
          <w:szCs w:val="24"/>
        </w:rPr>
        <w:t xml:space="preserve"> </w:t>
      </w:r>
      <w:r w:rsidR="007E10A5">
        <w:rPr>
          <w:rFonts w:ascii="Times New Roman" w:hAnsi="Times New Roman" w:cs="Times New Roman"/>
          <w:i w:val="0"/>
          <w:sz w:val="24"/>
          <w:szCs w:val="24"/>
          <w:lang w:val="bg-BG"/>
        </w:rPr>
        <w:t>Критерии за допустимост на</w:t>
      </w:r>
      <w:r w:rsidRPr="007E10A5">
        <w:rPr>
          <w:rFonts w:ascii="Times New Roman" w:hAnsi="Times New Roman" w:cs="Times New Roman"/>
          <w:i w:val="0"/>
          <w:sz w:val="24"/>
          <w:szCs w:val="24"/>
        </w:rPr>
        <w:t xml:space="preserve"> кандидати</w:t>
      </w:r>
      <w:r w:rsidR="007E10A5">
        <w:rPr>
          <w:rFonts w:ascii="Times New Roman" w:hAnsi="Times New Roman" w:cs="Times New Roman"/>
          <w:i w:val="0"/>
          <w:sz w:val="24"/>
          <w:szCs w:val="24"/>
          <w:lang w:val="bg-BG"/>
        </w:rPr>
        <w:t>те</w:t>
      </w:r>
      <w:r w:rsidRPr="007E10A5">
        <w:rPr>
          <w:rFonts w:ascii="Times New Roman" w:hAnsi="Times New Roman" w:cs="Times New Roman"/>
          <w:i w:val="0"/>
          <w:sz w:val="24"/>
          <w:szCs w:val="24"/>
        </w:rPr>
        <w:t>:</w:t>
      </w:r>
      <w:bookmarkEnd w:id="2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EE57E3" w:rsidRDefault="00EE57E3" w:rsidP="008027B2">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044B4F">
              <w:rPr>
                <w:rFonts w:ascii="Times New Roman" w:hAnsi="Times New Roman" w:cs="Times New Roman"/>
                <w:sz w:val="24"/>
                <w:szCs w:val="24"/>
                <w:lang w:val="bg-BG"/>
              </w:rPr>
              <w:t xml:space="preserve">Безвъзмездната финансова помощ </w:t>
            </w:r>
            <w:r w:rsidR="00593F1A">
              <w:rPr>
                <w:rFonts w:ascii="Times New Roman" w:hAnsi="Times New Roman" w:cs="Times New Roman"/>
                <w:sz w:val="24"/>
                <w:szCs w:val="24"/>
                <w:lang w:val="bg-BG"/>
              </w:rPr>
              <w:t xml:space="preserve">по процедурата </w:t>
            </w:r>
            <w:r>
              <w:rPr>
                <w:rFonts w:ascii="Times New Roman" w:hAnsi="Times New Roman" w:cs="Times New Roman"/>
                <w:sz w:val="24"/>
                <w:szCs w:val="24"/>
                <w:lang w:val="bg-BG"/>
              </w:rPr>
              <w:t>се предоставя на:</w:t>
            </w:r>
          </w:p>
          <w:p w:rsidR="00EE57E3" w:rsidRPr="000E6B8F" w:rsidRDefault="00EE57E3" w:rsidP="008027B2">
            <w:pPr>
              <w:jc w:val="both"/>
              <w:rPr>
                <w:rFonts w:ascii="Times New Roman" w:hAnsi="Times New Roman" w:cs="Times New Roman"/>
                <w:bCs/>
                <w:color w:val="000000"/>
                <w:sz w:val="24"/>
                <w:szCs w:val="24"/>
                <w:lang w:val="en-GB"/>
              </w:rPr>
            </w:pPr>
            <w:r>
              <w:rPr>
                <w:rFonts w:ascii="Times New Roman" w:hAnsi="Times New Roman" w:cs="Times New Roman"/>
                <w:bCs/>
                <w:sz w:val="24"/>
                <w:szCs w:val="24"/>
                <w:lang w:val="bg-BG"/>
              </w:rPr>
              <w:t xml:space="preserve">а) </w:t>
            </w:r>
            <w:r w:rsidR="003E0C95" w:rsidRPr="00D61345">
              <w:rPr>
                <w:rFonts w:ascii="Times New Roman" w:hAnsi="Times New Roman" w:cs="Times New Roman"/>
                <w:bCs/>
                <w:color w:val="000000"/>
                <w:sz w:val="24"/>
                <w:szCs w:val="24"/>
                <w:lang w:val="bg-BG"/>
              </w:rPr>
              <w:t>земеделски стопани</w:t>
            </w:r>
            <w:r w:rsidR="004661CF">
              <w:rPr>
                <w:rFonts w:ascii="Times New Roman" w:hAnsi="Times New Roman" w:cs="Times New Roman"/>
                <w:bCs/>
                <w:color w:val="000000"/>
                <w:sz w:val="24"/>
                <w:szCs w:val="24"/>
                <w:lang w:val="en-GB"/>
              </w:rPr>
              <w:t>;</w:t>
            </w:r>
          </w:p>
          <w:p w:rsidR="00EE57E3" w:rsidRPr="00D61345" w:rsidRDefault="00044B4F" w:rsidP="008027B2">
            <w:pPr>
              <w:jc w:val="both"/>
              <w:rPr>
                <w:rFonts w:ascii="Times New Roman" w:hAnsi="Times New Roman" w:cs="Times New Roman"/>
                <w:snapToGrid w:val="0"/>
                <w:color w:val="000000"/>
                <w:sz w:val="24"/>
                <w:szCs w:val="24"/>
                <w:lang w:val="bg-BG"/>
              </w:rPr>
            </w:pPr>
            <w:r w:rsidRPr="00D61345">
              <w:rPr>
                <w:rFonts w:ascii="Times New Roman" w:hAnsi="Times New Roman" w:cs="Times New Roman"/>
                <w:bCs/>
                <w:color w:val="000000"/>
                <w:sz w:val="24"/>
                <w:szCs w:val="24"/>
                <w:lang w:val="bg-BG"/>
              </w:rPr>
              <w:t xml:space="preserve">б) </w:t>
            </w:r>
            <w:r w:rsidR="00EE57E3" w:rsidRPr="00D61345">
              <w:rPr>
                <w:rFonts w:ascii="Times New Roman" w:hAnsi="Times New Roman" w:cs="Times New Roman"/>
                <w:color w:val="000000"/>
                <w:sz w:val="24"/>
                <w:szCs w:val="24"/>
                <w:lang w:val="bg-BG"/>
              </w:rPr>
              <w:t>групи или организации на производители</w:t>
            </w:r>
            <w:r w:rsidR="00EE57E3" w:rsidRPr="00D61345">
              <w:rPr>
                <w:rFonts w:ascii="Times New Roman" w:hAnsi="Times New Roman" w:cs="Times New Roman"/>
                <w:snapToGrid w:val="0"/>
                <w:color w:val="000000"/>
                <w:sz w:val="24"/>
                <w:szCs w:val="24"/>
                <w:lang w:val="bg-BG"/>
              </w:rPr>
              <w:t>, признати от министъра на земеделието</w:t>
            </w:r>
            <w:r w:rsidR="0091248D">
              <w:rPr>
                <w:rFonts w:ascii="Times New Roman" w:hAnsi="Times New Roman" w:cs="Times New Roman"/>
                <w:snapToGrid w:val="0"/>
                <w:color w:val="000000"/>
                <w:sz w:val="24"/>
                <w:szCs w:val="24"/>
                <w:lang w:val="bg-BG"/>
              </w:rPr>
              <w:t xml:space="preserve"> и храните</w:t>
            </w:r>
            <w:r w:rsidR="0039373F">
              <w:rPr>
                <w:rFonts w:ascii="Times New Roman" w:hAnsi="Times New Roman" w:cs="Times New Roman"/>
                <w:snapToGrid w:val="0"/>
                <w:color w:val="000000"/>
                <w:sz w:val="24"/>
                <w:szCs w:val="24"/>
                <w:lang w:val="bg-BG"/>
              </w:rPr>
              <w:t>.</w:t>
            </w:r>
          </w:p>
          <w:p w:rsidR="0084128E" w:rsidRPr="00D61345" w:rsidRDefault="00593F1A" w:rsidP="008027B2">
            <w:pPr>
              <w:jc w:val="both"/>
              <w:rPr>
                <w:rFonts w:ascii="Times New Roman" w:hAnsi="Times New Roman"/>
                <w:color w:val="000000"/>
                <w:sz w:val="24"/>
                <w:szCs w:val="24"/>
                <w:lang w:val="bg-BG"/>
              </w:rPr>
            </w:pPr>
            <w:r w:rsidRPr="00D61345">
              <w:rPr>
                <w:rFonts w:ascii="Times New Roman" w:hAnsi="Times New Roman"/>
                <w:color w:val="000000"/>
                <w:sz w:val="24"/>
                <w:szCs w:val="24"/>
                <w:lang w:val="bg-BG"/>
              </w:rPr>
              <w:t xml:space="preserve">2. </w:t>
            </w:r>
            <w:r w:rsidR="0084128E" w:rsidRPr="00D61345">
              <w:rPr>
                <w:rFonts w:ascii="Times New Roman" w:hAnsi="Times New Roman"/>
                <w:color w:val="000000"/>
                <w:sz w:val="24"/>
                <w:szCs w:val="24"/>
                <w:lang w:val="bg-BG"/>
              </w:rPr>
              <w:t>Земеделските стопани по т. 1, буква „а“</w:t>
            </w:r>
            <w:r w:rsidR="003C61A1">
              <w:rPr>
                <w:rFonts w:ascii="Times New Roman" w:hAnsi="Times New Roman"/>
                <w:color w:val="000000"/>
                <w:sz w:val="24"/>
                <w:szCs w:val="24"/>
                <w:lang w:val="en-US"/>
              </w:rPr>
              <w:t xml:space="preserve"> </w:t>
            </w:r>
            <w:r w:rsidR="003C61A1">
              <w:rPr>
                <w:rFonts w:ascii="Times New Roman" w:hAnsi="Times New Roman"/>
                <w:color w:val="000000"/>
                <w:sz w:val="24"/>
                <w:szCs w:val="24"/>
                <w:lang w:val="bg-BG"/>
              </w:rPr>
              <w:t>и членовете на кандидати</w:t>
            </w:r>
            <w:r w:rsidR="00314039">
              <w:rPr>
                <w:rFonts w:ascii="Times New Roman" w:hAnsi="Times New Roman"/>
                <w:color w:val="000000"/>
                <w:sz w:val="24"/>
                <w:szCs w:val="24"/>
                <w:lang w:val="bg-BG"/>
              </w:rPr>
              <w:t>те</w:t>
            </w:r>
            <w:r w:rsidR="003C61A1">
              <w:rPr>
                <w:rFonts w:ascii="Times New Roman" w:hAnsi="Times New Roman"/>
                <w:color w:val="000000"/>
                <w:sz w:val="24"/>
                <w:szCs w:val="24"/>
                <w:lang w:val="bg-BG"/>
              </w:rPr>
              <w:t xml:space="preserve"> по т. 1, б</w:t>
            </w:r>
            <w:r w:rsidR="006E02CD">
              <w:rPr>
                <w:rFonts w:ascii="Times New Roman" w:hAnsi="Times New Roman"/>
                <w:color w:val="000000"/>
                <w:sz w:val="24"/>
                <w:szCs w:val="24"/>
                <w:lang w:val="bg-BG"/>
              </w:rPr>
              <w:t>уква</w:t>
            </w:r>
            <w:r w:rsidR="003C61A1">
              <w:rPr>
                <w:rFonts w:ascii="Times New Roman" w:hAnsi="Times New Roman"/>
                <w:color w:val="000000"/>
                <w:sz w:val="24"/>
                <w:szCs w:val="24"/>
                <w:lang w:val="bg-BG"/>
              </w:rPr>
              <w:t xml:space="preserve"> „б“</w:t>
            </w:r>
            <w:r w:rsidR="0084128E" w:rsidRPr="00D61345">
              <w:rPr>
                <w:rFonts w:ascii="Times New Roman" w:hAnsi="Times New Roman"/>
                <w:color w:val="000000"/>
                <w:sz w:val="24"/>
                <w:szCs w:val="24"/>
                <w:lang w:val="bg-BG"/>
              </w:rPr>
              <w:t xml:space="preserve"> към датата на подаване на предложение</w:t>
            </w:r>
            <w:r w:rsidR="00E2323F" w:rsidRPr="00D61345">
              <w:rPr>
                <w:rFonts w:ascii="Times New Roman" w:hAnsi="Times New Roman"/>
                <w:color w:val="000000"/>
                <w:sz w:val="24"/>
                <w:szCs w:val="24"/>
                <w:lang w:val="bg-BG"/>
              </w:rPr>
              <w:t>то за изпълнение на инвестиции</w:t>
            </w:r>
            <w:r w:rsidR="0084128E" w:rsidRPr="00D61345">
              <w:rPr>
                <w:rFonts w:ascii="Times New Roman" w:hAnsi="Times New Roman"/>
                <w:color w:val="000000"/>
                <w:sz w:val="24"/>
                <w:szCs w:val="24"/>
                <w:lang w:val="bg-BG"/>
              </w:rPr>
              <w:t xml:space="preserve"> трябва да отговарят на следните условия:</w:t>
            </w:r>
          </w:p>
          <w:p w:rsidR="00B52010" w:rsidRPr="00D61345" w:rsidRDefault="00B52010" w:rsidP="008027B2">
            <w:pPr>
              <w:widowControl w:val="0"/>
              <w:autoSpaceDE w:val="0"/>
              <w:autoSpaceDN w:val="0"/>
              <w:adjustRightInd w:val="0"/>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p>
          <w:p w:rsidR="00B52010" w:rsidRPr="00D61345" w:rsidRDefault="00BF2AF6" w:rsidP="008027B2">
            <w:pPr>
              <w:widowControl w:val="0"/>
              <w:autoSpaceDE w:val="0"/>
              <w:autoSpaceDN w:val="0"/>
              <w:adjustRightInd w:val="0"/>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б</w:t>
            </w:r>
            <w:r w:rsidR="00B52010" w:rsidRPr="00D61345">
              <w:rPr>
                <w:rFonts w:ascii="Times New Roman" w:hAnsi="Times New Roman" w:cs="Times New Roman"/>
                <w:color w:val="000000"/>
                <w:sz w:val="24"/>
                <w:szCs w:val="24"/>
                <w:lang w:val="bg-BG"/>
              </w:rPr>
              <w:t xml:space="preserve">) ако са юридически лица, трябва да са регистрирани по Търговския </w:t>
            </w:r>
            <w:r w:rsidR="00FC091D" w:rsidRPr="00D61345">
              <w:rPr>
                <w:rFonts w:ascii="Times New Roman" w:hAnsi="Times New Roman" w:cs="Times New Roman"/>
                <w:color w:val="000000"/>
                <w:sz w:val="24"/>
                <w:szCs w:val="24"/>
                <w:lang w:val="bg-BG"/>
              </w:rPr>
              <w:t xml:space="preserve">закон или </w:t>
            </w:r>
            <w:r w:rsidR="00B52010" w:rsidRPr="00D61345">
              <w:rPr>
                <w:rFonts w:ascii="Times New Roman" w:hAnsi="Times New Roman" w:cs="Times New Roman"/>
                <w:color w:val="000000"/>
                <w:sz w:val="24"/>
                <w:szCs w:val="24"/>
                <w:lang w:val="bg-BG"/>
              </w:rPr>
              <w:t>Закона за кооперациите</w:t>
            </w:r>
            <w:r w:rsidR="00264993" w:rsidRPr="00D61345">
              <w:rPr>
                <w:rFonts w:ascii="Times New Roman" w:hAnsi="Times New Roman" w:cs="Times New Roman"/>
                <w:color w:val="000000"/>
                <w:sz w:val="24"/>
                <w:szCs w:val="24"/>
                <w:lang w:val="bg-BG"/>
              </w:rPr>
              <w:t>.</w:t>
            </w:r>
          </w:p>
          <w:p w:rsidR="001A6CCA" w:rsidRPr="00D61345" w:rsidRDefault="00784E8C" w:rsidP="008027B2">
            <w:pPr>
              <w:jc w:val="both"/>
              <w:rPr>
                <w:rFonts w:ascii="Times New Roman" w:hAnsi="Times New Roman"/>
                <w:bCs/>
                <w:color w:val="000000"/>
                <w:sz w:val="24"/>
                <w:szCs w:val="24"/>
                <w:lang w:val="bg-BG"/>
              </w:rPr>
            </w:pPr>
            <w:r>
              <w:rPr>
                <w:rFonts w:ascii="Times New Roman" w:hAnsi="Times New Roman"/>
                <w:bCs/>
                <w:color w:val="000000"/>
                <w:sz w:val="24"/>
                <w:szCs w:val="24"/>
                <w:lang w:val="bg-BG"/>
              </w:rPr>
              <w:t>3</w:t>
            </w:r>
            <w:r w:rsidR="00E2323F" w:rsidRPr="00D61345">
              <w:rPr>
                <w:rFonts w:ascii="Times New Roman" w:hAnsi="Times New Roman"/>
                <w:bCs/>
                <w:color w:val="000000"/>
                <w:sz w:val="24"/>
                <w:szCs w:val="24"/>
                <w:lang w:val="bg-BG"/>
              </w:rPr>
              <w:t xml:space="preserve">. Допустимите кандидати </w:t>
            </w:r>
            <w:r w:rsidR="001A6CCA" w:rsidRPr="00D61345">
              <w:rPr>
                <w:rFonts w:ascii="Times New Roman" w:hAnsi="Times New Roman"/>
                <w:bCs/>
                <w:color w:val="000000"/>
                <w:sz w:val="24"/>
                <w:szCs w:val="24"/>
                <w:lang w:val="bg-BG"/>
              </w:rPr>
              <w:t>следва да отговарят на условият</w:t>
            </w:r>
            <w:r w:rsidR="00002AFA" w:rsidRPr="00D61345">
              <w:rPr>
                <w:rFonts w:ascii="Times New Roman" w:hAnsi="Times New Roman"/>
                <w:bCs/>
                <w:color w:val="000000"/>
                <w:sz w:val="24"/>
                <w:szCs w:val="24"/>
                <w:lang w:val="bg-BG"/>
              </w:rPr>
              <w:t xml:space="preserve">а за </w:t>
            </w:r>
            <w:r w:rsidR="00541C53" w:rsidRPr="00541C53">
              <w:rPr>
                <w:rFonts w:ascii="Times New Roman" w:hAnsi="Times New Roman"/>
                <w:bCs/>
                <w:color w:val="000000"/>
                <w:sz w:val="24"/>
                <w:szCs w:val="24"/>
                <w:lang w:val="bg-BG"/>
              </w:rPr>
              <w:t>микро, малки и средни предприятия</w:t>
            </w:r>
            <w:r w:rsidR="00002AFA" w:rsidRPr="00D61345">
              <w:rPr>
                <w:rFonts w:ascii="Times New Roman" w:hAnsi="Times New Roman"/>
                <w:bCs/>
                <w:color w:val="000000"/>
                <w:sz w:val="24"/>
                <w:szCs w:val="24"/>
                <w:lang w:val="bg-BG"/>
              </w:rPr>
              <w:t xml:space="preserve"> съгласно чл. 3 </w:t>
            </w:r>
            <w:r w:rsidR="001A6CCA" w:rsidRPr="00D61345">
              <w:rPr>
                <w:rFonts w:ascii="Times New Roman" w:hAnsi="Times New Roman"/>
                <w:bCs/>
                <w:color w:val="000000"/>
                <w:sz w:val="24"/>
                <w:szCs w:val="24"/>
                <w:lang w:val="bg-BG"/>
              </w:rPr>
              <w:t>от Закона за малките и средните предприятия</w:t>
            </w:r>
            <w:r w:rsidR="00193D5C" w:rsidRPr="00D61345">
              <w:rPr>
                <w:rFonts w:ascii="Times New Roman" w:hAnsi="Times New Roman"/>
                <w:bCs/>
                <w:color w:val="000000"/>
                <w:sz w:val="24"/>
                <w:szCs w:val="24"/>
                <w:lang w:val="bg-BG"/>
              </w:rPr>
              <w:t xml:space="preserve"> (ЗМСП)</w:t>
            </w:r>
            <w:r w:rsidR="001A6CCA" w:rsidRPr="00D61345">
              <w:rPr>
                <w:rFonts w:ascii="Times New Roman" w:hAnsi="Times New Roman"/>
                <w:bCs/>
                <w:color w:val="000000"/>
                <w:sz w:val="24"/>
                <w:szCs w:val="24"/>
                <w:lang w:val="bg-BG"/>
              </w:rPr>
              <w:t xml:space="preserve">. </w:t>
            </w:r>
          </w:p>
          <w:p w:rsidR="00E2323F" w:rsidRDefault="00784E8C" w:rsidP="00AD7626">
            <w:pPr>
              <w:jc w:val="both"/>
              <w:rPr>
                <w:rFonts w:ascii="Times New Roman" w:hAnsi="Times New Roman"/>
                <w:bCs/>
                <w:color w:val="FF0000"/>
                <w:sz w:val="24"/>
                <w:szCs w:val="24"/>
                <w:lang w:val="bg-BG"/>
              </w:rPr>
            </w:pPr>
            <w:r>
              <w:rPr>
                <w:rFonts w:ascii="Times New Roman" w:hAnsi="Times New Roman"/>
                <w:bCs/>
                <w:color w:val="000000"/>
                <w:sz w:val="24"/>
                <w:szCs w:val="24"/>
                <w:lang w:val="bg-BG"/>
              </w:rPr>
              <w:t>4</w:t>
            </w:r>
            <w:r w:rsidR="00E2323F" w:rsidRPr="00D61345">
              <w:rPr>
                <w:rFonts w:ascii="Times New Roman" w:hAnsi="Times New Roman"/>
                <w:bCs/>
                <w:color w:val="000000"/>
                <w:sz w:val="24"/>
                <w:szCs w:val="24"/>
                <w:lang w:val="bg-BG"/>
              </w:rPr>
              <w:t>. Кандидатите по т. 1, буква „а“ са допустими за подпомагане по процедурата</w:t>
            </w:r>
            <w:r w:rsidR="00951BAC">
              <w:rPr>
                <w:rFonts w:ascii="Times New Roman" w:hAnsi="Times New Roman"/>
                <w:bCs/>
                <w:color w:val="000000"/>
                <w:sz w:val="24"/>
                <w:szCs w:val="24"/>
                <w:lang w:val="bg-BG"/>
              </w:rPr>
              <w:t>,</w:t>
            </w:r>
            <w:r w:rsidR="00E2323F" w:rsidRPr="00D61345">
              <w:rPr>
                <w:rFonts w:ascii="Times New Roman" w:hAnsi="Times New Roman"/>
                <w:bCs/>
                <w:color w:val="000000"/>
                <w:sz w:val="24"/>
                <w:szCs w:val="24"/>
                <w:lang w:val="bg-BG"/>
              </w:rPr>
              <w:t xml:space="preserve"> ако </w:t>
            </w:r>
            <w:r w:rsidR="0091248D">
              <w:rPr>
                <w:rFonts w:ascii="Times New Roman" w:hAnsi="Times New Roman"/>
                <w:bCs/>
                <w:color w:val="000000"/>
                <w:sz w:val="24"/>
                <w:szCs w:val="24"/>
                <w:lang w:val="bg-BG"/>
              </w:rPr>
              <w:t xml:space="preserve">са </w:t>
            </w:r>
            <w:r w:rsidR="0091248D" w:rsidRPr="0091248D">
              <w:rPr>
                <w:rFonts w:ascii="Times New Roman" w:hAnsi="Times New Roman"/>
                <w:bCs/>
                <w:color w:val="000000"/>
                <w:sz w:val="24"/>
                <w:szCs w:val="24"/>
                <w:lang w:val="bg-BG"/>
              </w:rPr>
              <w:t>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 за стопанските години 2021/2022 и 2022/2023</w:t>
            </w:r>
            <w:r w:rsidR="00311BB4">
              <w:rPr>
                <w:rFonts w:ascii="Times New Roman" w:hAnsi="Times New Roman"/>
                <w:bCs/>
                <w:color w:val="000000"/>
                <w:sz w:val="24"/>
                <w:szCs w:val="24"/>
                <w:lang w:val="bg-BG"/>
              </w:rPr>
              <w:t xml:space="preserve"> г</w:t>
            </w:r>
            <w:r w:rsidR="00541C53">
              <w:rPr>
                <w:rFonts w:ascii="Times New Roman" w:hAnsi="Times New Roman"/>
                <w:bCs/>
                <w:color w:val="000000"/>
                <w:sz w:val="24"/>
                <w:szCs w:val="24"/>
                <w:lang w:val="bg-BG"/>
              </w:rPr>
              <w:t xml:space="preserve">. </w:t>
            </w:r>
          </w:p>
          <w:p w:rsidR="0039373F" w:rsidRDefault="00314039" w:rsidP="006E1488">
            <w:pPr>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5. </w:t>
            </w:r>
            <w:r w:rsidRPr="00D61345">
              <w:rPr>
                <w:rFonts w:ascii="Times New Roman" w:hAnsi="Times New Roman"/>
                <w:bCs/>
                <w:color w:val="000000"/>
                <w:sz w:val="24"/>
                <w:szCs w:val="24"/>
                <w:lang w:val="bg-BG"/>
              </w:rPr>
              <w:t>Кандидатите по т. 1, буква „</w:t>
            </w:r>
            <w:r>
              <w:rPr>
                <w:rFonts w:ascii="Times New Roman" w:hAnsi="Times New Roman"/>
                <w:bCs/>
                <w:color w:val="000000"/>
                <w:sz w:val="24"/>
                <w:szCs w:val="24"/>
                <w:lang w:val="bg-BG"/>
              </w:rPr>
              <w:t>б</w:t>
            </w:r>
            <w:r w:rsidRPr="00D61345">
              <w:rPr>
                <w:rFonts w:ascii="Times New Roman" w:hAnsi="Times New Roman"/>
                <w:bCs/>
                <w:color w:val="000000"/>
                <w:sz w:val="24"/>
                <w:szCs w:val="24"/>
                <w:lang w:val="bg-BG"/>
              </w:rPr>
              <w:t>“ са допустими за подпомагане по процедурата</w:t>
            </w:r>
            <w:r>
              <w:rPr>
                <w:rFonts w:ascii="Times New Roman" w:hAnsi="Times New Roman"/>
                <w:bCs/>
                <w:color w:val="000000"/>
                <w:sz w:val="24"/>
                <w:szCs w:val="24"/>
                <w:lang w:val="bg-BG"/>
              </w:rPr>
              <w:t>,</w:t>
            </w:r>
            <w:r w:rsidRPr="00D61345">
              <w:rPr>
                <w:rFonts w:ascii="Times New Roman" w:hAnsi="Times New Roman"/>
                <w:bCs/>
                <w:color w:val="000000"/>
                <w:sz w:val="24"/>
                <w:szCs w:val="24"/>
                <w:lang w:val="bg-BG"/>
              </w:rPr>
              <w:t xml:space="preserve"> ако</w:t>
            </w:r>
            <w:r w:rsidR="00311BB4">
              <w:rPr>
                <w:rFonts w:ascii="Times New Roman" w:hAnsi="Times New Roman"/>
                <w:bCs/>
                <w:color w:val="000000"/>
                <w:sz w:val="24"/>
                <w:szCs w:val="24"/>
                <w:lang w:val="bg-BG"/>
              </w:rPr>
              <w:t xml:space="preserve"> </w:t>
            </w:r>
            <w:r>
              <w:rPr>
                <w:rFonts w:ascii="Times New Roman" w:hAnsi="Times New Roman"/>
                <w:bCs/>
                <w:color w:val="000000"/>
                <w:sz w:val="24"/>
                <w:szCs w:val="24"/>
                <w:lang w:val="bg-BG"/>
              </w:rPr>
              <w:t>членове</w:t>
            </w:r>
            <w:r w:rsidR="00311BB4">
              <w:rPr>
                <w:rFonts w:ascii="Times New Roman" w:hAnsi="Times New Roman"/>
                <w:bCs/>
                <w:color w:val="000000"/>
                <w:sz w:val="24"/>
                <w:szCs w:val="24"/>
                <w:lang w:val="bg-BG"/>
              </w:rPr>
              <w:t>те</w:t>
            </w:r>
            <w:r>
              <w:rPr>
                <w:rFonts w:ascii="Times New Roman" w:hAnsi="Times New Roman"/>
                <w:bCs/>
                <w:color w:val="000000"/>
                <w:sz w:val="24"/>
                <w:szCs w:val="24"/>
                <w:lang w:val="bg-BG"/>
              </w:rPr>
              <w:t xml:space="preserve"> на групата/организацията на производители </w:t>
            </w:r>
            <w:r w:rsidRPr="00D61345">
              <w:rPr>
                <w:rFonts w:ascii="Times New Roman" w:hAnsi="Times New Roman"/>
                <w:bCs/>
                <w:color w:val="000000"/>
                <w:sz w:val="24"/>
                <w:szCs w:val="24"/>
                <w:lang w:val="bg-BG"/>
              </w:rPr>
              <w:t>са регистрирани за първи път като земеделски стопани по реда на Наредба № 3 от 1999 г. не по-късно от 30 септември 2022 г.</w:t>
            </w:r>
            <w:r w:rsidR="00FD21AC">
              <w:rPr>
                <w:rFonts w:ascii="Times New Roman" w:hAnsi="Times New Roman"/>
                <w:bCs/>
                <w:color w:val="000000"/>
                <w:sz w:val="24"/>
                <w:szCs w:val="24"/>
                <w:lang w:val="bg-BG"/>
              </w:rPr>
              <w:t xml:space="preserve"> Изискването </w:t>
            </w:r>
            <w:r w:rsidR="00FD21AC">
              <w:rPr>
                <w:rFonts w:ascii="Times New Roman" w:hAnsi="Times New Roman"/>
                <w:bCs/>
                <w:color w:val="000000"/>
                <w:sz w:val="24"/>
                <w:szCs w:val="24"/>
                <w:lang w:val="bg-BG"/>
              </w:rPr>
              <w:lastRenderedPageBreak/>
              <w:t xml:space="preserve">не се прилага за земеделски стопани, които са приети като членове на групата/организацията на производители след 30 септември 2022 г. </w:t>
            </w:r>
          </w:p>
          <w:p w:rsidR="00311BB4" w:rsidRDefault="00311BB4" w:rsidP="006E1488">
            <w:pPr>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6. </w:t>
            </w:r>
            <w:r w:rsidRPr="00311BB4">
              <w:rPr>
                <w:rFonts w:ascii="Times New Roman" w:hAnsi="Times New Roman"/>
                <w:bCs/>
                <w:color w:val="000000"/>
                <w:sz w:val="24"/>
                <w:szCs w:val="24"/>
                <w:lang w:val="bg-BG"/>
              </w:rPr>
              <w:t xml:space="preserve">Кандидатите </w:t>
            </w:r>
            <w:r>
              <w:rPr>
                <w:rFonts w:ascii="Times New Roman" w:hAnsi="Times New Roman"/>
                <w:bCs/>
                <w:color w:val="000000"/>
                <w:sz w:val="24"/>
                <w:szCs w:val="24"/>
                <w:lang w:val="bg-BG"/>
              </w:rPr>
              <w:t>по т. 1 буква „а“ и членовете на кандидатите по т</w:t>
            </w:r>
            <w:r w:rsidR="00346834">
              <w:rPr>
                <w:rFonts w:ascii="Times New Roman" w:hAnsi="Times New Roman"/>
                <w:bCs/>
                <w:color w:val="000000"/>
                <w:sz w:val="24"/>
                <w:szCs w:val="24"/>
                <w:lang w:val="bg-BG"/>
              </w:rPr>
              <w:t>.</w:t>
            </w:r>
            <w:r>
              <w:rPr>
                <w:rFonts w:ascii="Times New Roman" w:hAnsi="Times New Roman"/>
                <w:bCs/>
                <w:color w:val="000000"/>
                <w:sz w:val="24"/>
                <w:szCs w:val="24"/>
                <w:lang w:val="bg-BG"/>
              </w:rPr>
              <w:t xml:space="preserve"> 1 буква „б“ </w:t>
            </w:r>
            <w:r w:rsidRPr="00311BB4">
              <w:rPr>
                <w:rFonts w:ascii="Times New Roman" w:hAnsi="Times New Roman"/>
                <w:bCs/>
                <w:color w:val="000000"/>
                <w:sz w:val="24"/>
                <w:szCs w:val="24"/>
                <w:lang w:val="bg-BG"/>
              </w:rPr>
              <w:t>следва да са регистрирани по реда на Наредба № 3 от 1999 г. и за стопанската 2023/2024 г., което обстоятелство ще се проверява на етап изплащане на помощта.</w:t>
            </w:r>
          </w:p>
          <w:p w:rsidR="00C27B68" w:rsidRDefault="00C27B68" w:rsidP="00C27B68">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sidRPr="001A6CCA">
              <w:rPr>
                <w:rFonts w:ascii="Times New Roman" w:hAnsi="Times New Roman"/>
                <w:b/>
                <w:sz w:val="24"/>
                <w:szCs w:val="24"/>
                <w:lang w:val="bg-BG"/>
              </w:rPr>
              <w:t>ВАЖНО</w:t>
            </w:r>
            <w:r w:rsidRPr="008868BD">
              <w:rPr>
                <w:rFonts w:ascii="Times New Roman" w:hAnsi="Times New Roman"/>
                <w:sz w:val="24"/>
                <w:szCs w:val="24"/>
                <w:lang w:val="bg-BG"/>
              </w:rPr>
              <w:t xml:space="preserve">: </w:t>
            </w:r>
          </w:p>
          <w:p w:rsidR="00C27B68" w:rsidRDefault="00311BB4" w:rsidP="00C27B68">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rPr>
            </w:pPr>
            <w:r>
              <w:rPr>
                <w:rFonts w:ascii="Times New Roman" w:hAnsi="Times New Roman"/>
                <w:sz w:val="24"/>
                <w:szCs w:val="24"/>
                <w:lang w:val="bg-BG"/>
              </w:rPr>
              <w:t>7</w:t>
            </w:r>
            <w:r w:rsidR="00171AFF">
              <w:rPr>
                <w:rFonts w:ascii="Times New Roman" w:hAnsi="Times New Roman"/>
                <w:sz w:val="24"/>
                <w:szCs w:val="24"/>
              </w:rPr>
              <w:t xml:space="preserve">. </w:t>
            </w:r>
            <w:r w:rsidR="00C27B68" w:rsidRPr="00C27B68">
              <w:rPr>
                <w:rFonts w:ascii="Times New Roman" w:hAnsi="Times New Roman"/>
                <w:sz w:val="24"/>
                <w:szCs w:val="24"/>
              </w:rPr>
              <w:t>В Раздел 21</w:t>
            </w:r>
            <w:r w:rsidR="00C27B68">
              <w:rPr>
                <w:rFonts w:ascii="Times New Roman" w:hAnsi="Times New Roman"/>
                <w:sz w:val="24"/>
                <w:szCs w:val="24"/>
                <w:lang w:val="bg-BG"/>
              </w:rPr>
              <w:t xml:space="preserve"> </w:t>
            </w:r>
            <w:r w:rsidR="00C27B68" w:rsidRPr="00C27B68">
              <w:rPr>
                <w:rFonts w:ascii="Times New Roman" w:hAnsi="Times New Roman"/>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rsidR="00171AFF" w:rsidRPr="00C27B68" w:rsidRDefault="00311BB4" w:rsidP="00171AFF">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Pr>
                <w:rFonts w:ascii="Times New Roman" w:hAnsi="Times New Roman"/>
                <w:sz w:val="24"/>
                <w:szCs w:val="24"/>
                <w:lang w:val="bg-BG"/>
              </w:rPr>
              <w:t>8</w:t>
            </w:r>
            <w:r w:rsidR="00171AFF">
              <w:rPr>
                <w:rFonts w:ascii="Times New Roman" w:hAnsi="Times New Roman"/>
                <w:sz w:val="24"/>
                <w:szCs w:val="24"/>
              </w:rPr>
              <w:t xml:space="preserve">. </w:t>
            </w:r>
            <w:r w:rsidR="00171AFF">
              <w:rPr>
                <w:rFonts w:ascii="Times New Roman" w:hAnsi="Times New Roman"/>
                <w:sz w:val="24"/>
                <w:szCs w:val="24"/>
                <w:lang w:val="bg-BG"/>
              </w:rPr>
              <w:t>Не се подпомагат кандидати, които са</w:t>
            </w:r>
            <w:r w:rsidR="00171AFF" w:rsidRPr="00171AFF">
              <w:rPr>
                <w:rFonts w:ascii="Times New Roman" w:hAnsi="Times New Roman"/>
                <w:sz w:val="24"/>
                <w:szCs w:val="24"/>
              </w:rPr>
              <w:t xml:space="preserve"> предприятия в затруднено положение съгласно чл. 1, параграф 5 от Регламент (ЕС) № 2022/2472 на Комисията от 14 декември 2022 година.</w:t>
            </w:r>
          </w:p>
        </w:tc>
      </w:tr>
    </w:tbl>
    <w:p w:rsidR="001D48C6" w:rsidRPr="007E10A5" w:rsidRDefault="001D48C6" w:rsidP="007E10A5">
      <w:pPr>
        <w:pStyle w:val="Heading2"/>
        <w:rPr>
          <w:rFonts w:ascii="Times New Roman" w:hAnsi="Times New Roman" w:cs="Times New Roman"/>
          <w:i w:val="0"/>
          <w:sz w:val="24"/>
          <w:szCs w:val="24"/>
          <w:lang w:val="ru-RU"/>
        </w:rPr>
      </w:pPr>
      <w:bookmarkStart w:id="30" w:name="_Toc138409151"/>
      <w:bookmarkStart w:id="31" w:name="_Toc50974351"/>
      <w:bookmarkEnd w:id="28"/>
      <w:r w:rsidRPr="007E10A5">
        <w:rPr>
          <w:rFonts w:ascii="Times New Roman" w:hAnsi="Times New Roman" w:cs="Times New Roman"/>
          <w:i w:val="0"/>
          <w:sz w:val="24"/>
          <w:szCs w:val="24"/>
          <w:lang w:val="ru-RU"/>
        </w:rPr>
        <w:lastRenderedPageBreak/>
        <w:t xml:space="preserve">11.2. </w:t>
      </w:r>
      <w:r w:rsidRPr="007E10A5">
        <w:rPr>
          <w:rFonts w:ascii="Times New Roman" w:hAnsi="Times New Roman" w:cs="Times New Roman"/>
          <w:i w:val="0"/>
          <w:sz w:val="24"/>
          <w:szCs w:val="24"/>
        </w:rPr>
        <w:t xml:space="preserve">Критерии за недопустимост на </w:t>
      </w:r>
      <w:r w:rsidRPr="0023761B">
        <w:rPr>
          <w:rFonts w:ascii="Times New Roman" w:hAnsi="Times New Roman" w:cs="Times New Roman"/>
          <w:i w:val="0"/>
          <w:sz w:val="24"/>
          <w:szCs w:val="24"/>
        </w:rPr>
        <w:t>кандидатите:</w:t>
      </w:r>
      <w:bookmarkEnd w:id="3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Съгласно чл. 6 от ПМС № 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са обявени в несъстоятелност;</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са в производство по несъстоятелност;</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3. са в процедура по ликвидация; </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4. са сключили извънсъдебно споразумение с кредиторите си по смисъла на чл. 740 от Търговския закон;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5. са преустановили дейността си;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6. се намират в подобно положение, произтичащо от сходна на горепосочените по точки от 1 до 5 процедури, съгласно законодателството на държавата, в която са установени (в случай че кандидатът е чуждестранно лице);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7. са лишени от правото да упражняват определена професия или дейност съгласно законодателството на държавата, в която е извършено деянието;</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8. са сключили споразумение с други лица с цел нарушаване на конкуренцията, когато нарушението е установено с акт на компетентен орган;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съгласно информацията за стопански субекти с нарушения на електронната страница на Агенция по обществени поръчки;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10. имат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lastRenderedPageBreak/>
              <w:t>10.1.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 е установено, че: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11.5. лицата, които представляват кандидата, са осъждани с влязла в сила присъда за: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престъпление по чл. 108а, чл. 159а – 159г, чл. 172, чл. 192а, чл. 194 – 217, чл. 219 – 252, чл. 253 – 260, чл. 301 – 307, чл. 321, чл. 321а и чл. 352 – 353е от Наказателния кодекс;</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престъпление, аналогично на тези по горната хипотеза (т. 1), в друга държава членка или трета страна;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 лицата, които представляват кандидата, са опитали да: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13.1. повлияят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13.2. получат информация, която може да им даде неоснователно предимство в процедурата за предоставяне на средства.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14.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w:t>
            </w:r>
            <w:r w:rsidR="00B10A1E">
              <w:rPr>
                <w:rFonts w:ascii="Times New Roman" w:hAnsi="Times New Roman" w:cs="Times New Roman"/>
                <w:sz w:val="24"/>
                <w:szCs w:val="24"/>
                <w:lang w:val="bg-BG"/>
              </w:rPr>
              <w:t>9</w:t>
            </w:r>
            <w:r w:rsidR="00B10A1E" w:rsidRPr="005310C8">
              <w:rPr>
                <w:rFonts w:ascii="Times New Roman" w:hAnsi="Times New Roman" w:cs="Times New Roman"/>
                <w:sz w:val="24"/>
                <w:szCs w:val="24"/>
                <w:lang w:val="bg-BG"/>
              </w:rPr>
              <w:t xml:space="preserve"> </w:t>
            </w:r>
            <w:r w:rsidRPr="005310C8">
              <w:rPr>
                <w:rFonts w:ascii="Times New Roman" w:hAnsi="Times New Roman" w:cs="Times New Roman"/>
                <w:sz w:val="24"/>
                <w:szCs w:val="24"/>
                <w:lang w:val="bg-BG"/>
              </w:rPr>
              <w:t>от допълнителните разпоредби на Закона за противодействие на корупцията с ръководителя на ДФЗ или Министерство на земеделието и храните.</w:t>
            </w:r>
          </w:p>
          <w:p w:rsidR="005310C8" w:rsidRPr="005310C8" w:rsidRDefault="005310C8" w:rsidP="008E018F">
            <w:pPr>
              <w:shd w:val="clear" w:color="auto" w:fill="BDD6EE"/>
              <w:autoSpaceDE w:val="0"/>
              <w:autoSpaceDN w:val="0"/>
              <w:adjustRightInd w:val="0"/>
              <w:spacing w:line="276" w:lineRule="auto"/>
              <w:contextualSpacing/>
              <w:jc w:val="both"/>
              <w:rPr>
                <w:rFonts w:ascii="Times New Roman" w:hAnsi="Times New Roman" w:cs="Times New Roman"/>
                <w:b/>
                <w:sz w:val="24"/>
                <w:szCs w:val="24"/>
                <w:lang w:val="bg-BG"/>
              </w:rPr>
            </w:pPr>
            <w:r w:rsidRPr="005310C8">
              <w:rPr>
                <w:rFonts w:ascii="Times New Roman" w:hAnsi="Times New Roman" w:cs="Times New Roman"/>
                <w:b/>
                <w:sz w:val="24"/>
                <w:szCs w:val="24"/>
                <w:lang w:val="bg-BG"/>
              </w:rPr>
              <w:t>ВАЖНО:</w:t>
            </w:r>
          </w:p>
          <w:p w:rsidR="005310C8" w:rsidRPr="005310C8" w:rsidRDefault="005310C8" w:rsidP="008E018F">
            <w:pPr>
              <w:shd w:val="clear" w:color="auto" w:fill="BDD6EE"/>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15.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AD7626" w:rsidRPr="0071434B" w:rsidRDefault="005310C8" w:rsidP="002D6964">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sidRPr="005310C8">
              <w:rPr>
                <w:rFonts w:ascii="Times New Roman" w:hAnsi="Times New Roman" w:cs="HebarU"/>
                <w:sz w:val="24"/>
                <w:szCs w:val="24"/>
                <w:lang w:val="bg-BG"/>
              </w:rPr>
              <w:t xml:space="preserve">16. По отношение обстоятелствата за отстраняване, посочени в чл. 54 и чл. 55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w:t>
            </w:r>
            <w:r w:rsidRPr="005310C8">
              <w:rPr>
                <w:rFonts w:ascii="Times New Roman" w:hAnsi="Times New Roman" w:cs="HebarU"/>
                <w:sz w:val="24"/>
                <w:szCs w:val="24"/>
                <w:lang w:val="bg-BG"/>
              </w:rPr>
              <w:lastRenderedPageBreak/>
              <w:t>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rsidR="001D48C6" w:rsidRPr="00E73CFF" w:rsidRDefault="001D48C6" w:rsidP="00E73CF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32" w:name="_Toc138409152"/>
      <w:r w:rsidRPr="00E73CFF">
        <w:rPr>
          <w:rFonts w:ascii="Times New Roman" w:hAnsi="Times New Roman"/>
          <w:b/>
          <w:bCs/>
          <w:sz w:val="24"/>
          <w:szCs w:val="24"/>
          <w:lang w:val="bg-BG"/>
        </w:rPr>
        <w:lastRenderedPageBreak/>
        <w:t>Допустими партньори (ако е приложимо):</w:t>
      </w:r>
      <w:bookmarkEnd w:id="31"/>
      <w:bookmarkEnd w:id="3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c>
          <w:tcPr>
            <w:tcW w:w="9781" w:type="dxa"/>
            <w:tcBorders>
              <w:top w:val="single" w:sz="4" w:space="0" w:color="auto"/>
              <w:left w:val="single" w:sz="4" w:space="0" w:color="auto"/>
              <w:bottom w:val="single" w:sz="4" w:space="0" w:color="auto"/>
              <w:right w:val="single" w:sz="4" w:space="0" w:color="auto"/>
            </w:tcBorders>
          </w:tcPr>
          <w:p w:rsidR="00865BB0" w:rsidRPr="00E73CFF" w:rsidRDefault="008E5549" w:rsidP="00B47788">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Неприложимо</w:t>
            </w:r>
          </w:p>
        </w:tc>
      </w:tr>
    </w:tbl>
    <w:p w:rsidR="001D48C6" w:rsidRPr="00E73CFF" w:rsidRDefault="001D48C6" w:rsidP="00B77C51">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33" w:name="_Toc50974352"/>
      <w:bookmarkStart w:id="34" w:name="_Toc138409153"/>
      <w:r w:rsidRPr="00E73CFF">
        <w:rPr>
          <w:rFonts w:ascii="Times New Roman" w:hAnsi="Times New Roman"/>
          <w:b/>
          <w:bCs/>
          <w:sz w:val="24"/>
          <w:szCs w:val="24"/>
          <w:lang w:val="bg-BG"/>
        </w:rPr>
        <w:t>Дейности, допустими за финансиране:</w:t>
      </w:r>
      <w:bookmarkEnd w:id="33"/>
      <w:bookmarkEnd w:id="34"/>
    </w:p>
    <w:p w:rsidR="00AC4E03" w:rsidRPr="007A07BC" w:rsidRDefault="00AC4E03" w:rsidP="00AC4E03">
      <w:pPr>
        <w:pStyle w:val="Heading2"/>
        <w:rPr>
          <w:rFonts w:ascii="Times New Roman" w:hAnsi="Times New Roman" w:cs="Times New Roman"/>
          <w:i w:val="0"/>
          <w:sz w:val="24"/>
          <w:szCs w:val="24"/>
        </w:rPr>
      </w:pPr>
      <w:bookmarkStart w:id="35" w:name="_Toc138409154"/>
      <w:bookmarkStart w:id="36" w:name="_Toc50974354"/>
      <w:r w:rsidRPr="007A07BC">
        <w:rPr>
          <w:rFonts w:ascii="Times New Roman" w:hAnsi="Times New Roman" w:cs="Times New Roman"/>
          <w:i w:val="0"/>
          <w:sz w:val="24"/>
          <w:szCs w:val="24"/>
        </w:rPr>
        <w:t>13.1. Допустими дейности:</w:t>
      </w:r>
      <w:bookmarkEnd w:id="35"/>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0"/>
      </w:tblGrid>
      <w:tr w:rsidR="00AC4E03" w:rsidRPr="001B29A8" w:rsidTr="00766EE9">
        <w:tc>
          <w:tcPr>
            <w:tcW w:w="9356" w:type="dxa"/>
            <w:tcBorders>
              <w:top w:val="single" w:sz="4" w:space="0" w:color="auto"/>
              <w:left w:val="single" w:sz="4" w:space="0" w:color="auto"/>
              <w:bottom w:val="single" w:sz="4" w:space="0" w:color="auto"/>
              <w:right w:val="single" w:sz="4" w:space="0" w:color="auto"/>
            </w:tcBorders>
          </w:tcPr>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52010">
              <w:rPr>
                <w:rFonts w:ascii="Times New Roman" w:hAnsi="Times New Roman"/>
                <w:sz w:val="24"/>
                <w:szCs w:val="24"/>
                <w:lang w:val="bg-BG"/>
              </w:rPr>
              <w:t>Подпомагат се предложения</w:t>
            </w:r>
            <w:r>
              <w:rPr>
                <w:rFonts w:ascii="Times New Roman" w:hAnsi="Times New Roman"/>
                <w:sz w:val="24"/>
                <w:szCs w:val="24"/>
                <w:lang w:val="bg-BG"/>
              </w:rPr>
              <w:t xml:space="preserve"> за изпълнение на инвестиции</w:t>
            </w:r>
            <w:r w:rsidRPr="00B52010">
              <w:rPr>
                <w:rFonts w:ascii="Times New Roman" w:hAnsi="Times New Roman"/>
                <w:sz w:val="24"/>
                <w:szCs w:val="24"/>
                <w:lang w:val="bg-BG"/>
              </w:rPr>
              <w:t xml:space="preserve">, представени от </w:t>
            </w:r>
            <w:r>
              <w:rPr>
                <w:rFonts w:ascii="Times New Roman" w:hAnsi="Times New Roman"/>
                <w:sz w:val="24"/>
                <w:szCs w:val="24"/>
                <w:lang w:val="bg-BG"/>
              </w:rPr>
              <w:t>кандидати по т. 1 от Раздел 11.1 „Критерии за допустимост на кандидатите“</w:t>
            </w:r>
            <w:r w:rsidRPr="00B52010">
              <w:rPr>
                <w:rFonts w:ascii="Times New Roman" w:hAnsi="Times New Roman"/>
                <w:sz w:val="24"/>
                <w:szCs w:val="24"/>
                <w:lang w:val="bg-BG"/>
              </w:rPr>
              <w:t xml:space="preserve"> за инвестиции, пряко свързани с една или няколко от дейностите по подготовка на продукцията за продажба.</w:t>
            </w:r>
          </w:p>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2. По процедурата се подпомагат само дейности, свързани с подготовка на селскостопански продукти за продажба, които попадат в обхвата на сектор „Плодове и зеленчуци“.</w:t>
            </w:r>
          </w:p>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 xml:space="preserve">3. Продуктите от култури, попадащи в обхвата на сектор </w:t>
            </w:r>
            <w:r w:rsidRPr="00226729">
              <w:rPr>
                <w:rFonts w:ascii="Times New Roman" w:hAnsi="Times New Roman"/>
                <w:sz w:val="24"/>
                <w:szCs w:val="24"/>
                <w:lang w:val="bg-BG"/>
              </w:rPr>
              <w:t>„Плодове и зеленчуци“</w:t>
            </w:r>
            <w:r>
              <w:rPr>
                <w:rFonts w:ascii="Times New Roman" w:hAnsi="Times New Roman"/>
                <w:sz w:val="24"/>
                <w:szCs w:val="24"/>
                <w:lang w:val="bg-BG"/>
              </w:rPr>
              <w:t>, са посочени в таблицата по-долу:</w:t>
            </w:r>
          </w:p>
          <w:tbl>
            <w:tblPr>
              <w:tblW w:w="9800" w:type="dxa"/>
              <w:tblCellMar>
                <w:left w:w="70" w:type="dxa"/>
                <w:right w:w="70" w:type="dxa"/>
              </w:tblCellMar>
              <w:tblLook w:val="04A0" w:firstRow="1" w:lastRow="0" w:firstColumn="1" w:lastColumn="0" w:noHBand="0" w:noVBand="1"/>
            </w:tblPr>
            <w:tblGrid>
              <w:gridCol w:w="667"/>
              <w:gridCol w:w="4627"/>
              <w:gridCol w:w="4280"/>
            </w:tblGrid>
            <w:tr w:rsidR="00AC4E03" w:rsidRPr="003178E3" w:rsidTr="00766EE9">
              <w:trPr>
                <w:trHeight w:val="315"/>
              </w:trPr>
              <w:tc>
                <w:tcPr>
                  <w:tcW w:w="680" w:type="dxa"/>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w:t>
                  </w:r>
                </w:p>
              </w:tc>
              <w:tc>
                <w:tcPr>
                  <w:tcW w:w="4738" w:type="dxa"/>
                  <w:tcBorders>
                    <w:top w:val="single" w:sz="4" w:space="0" w:color="215967"/>
                    <w:left w:val="nil"/>
                    <w:bottom w:val="single" w:sz="4" w:space="0" w:color="215967"/>
                    <w:right w:val="single" w:sz="4" w:space="0" w:color="215967"/>
                  </w:tcBorders>
                  <w:shd w:val="clear" w:color="000000" w:fill="D9D9D9"/>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Култури</w:t>
                  </w:r>
                </w:p>
              </w:tc>
              <w:tc>
                <w:tcPr>
                  <w:tcW w:w="4382" w:type="dxa"/>
                  <w:tcBorders>
                    <w:top w:val="single" w:sz="4" w:space="0" w:color="215967"/>
                    <w:left w:val="nil"/>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Описание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Картофи, батати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Плодови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Домати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Патладжан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Краставици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Корнишони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Тиквички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Пъпеши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Бамя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Градински фасул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Градинска бакла (зелена)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Гради</w:t>
                  </w:r>
                  <w:r w:rsidRPr="003178E3">
                    <w:rPr>
                      <w:rFonts w:ascii="Times New Roman" w:hAnsi="Times New Roman" w:cs="Times New Roman"/>
                      <w:color w:val="000000"/>
                      <w:sz w:val="24"/>
                      <w:szCs w:val="24"/>
                      <w:lang w:val="bg-BG" w:eastAsia="bg-BG"/>
                    </w:rPr>
                    <w:t>н</w:t>
                  </w:r>
                  <w:r>
                    <w:rPr>
                      <w:rFonts w:ascii="Times New Roman" w:hAnsi="Times New Roman" w:cs="Times New Roman"/>
                      <w:color w:val="000000"/>
                      <w:sz w:val="24"/>
                      <w:szCs w:val="24"/>
                      <w:lang w:val="bg-BG" w:eastAsia="bg-BG"/>
                    </w:rPr>
                    <w:t>с</w:t>
                  </w:r>
                  <w:r w:rsidRPr="003178E3">
                    <w:rPr>
                      <w:rFonts w:ascii="Times New Roman" w:hAnsi="Times New Roman" w:cs="Times New Roman"/>
                      <w:color w:val="000000"/>
                      <w:sz w:val="24"/>
                      <w:szCs w:val="24"/>
                      <w:lang w:val="bg-BG" w:eastAsia="bg-BG"/>
                    </w:rPr>
                    <w:t>ки грах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14.</w:t>
                  </w:r>
                </w:p>
              </w:tc>
              <w:tc>
                <w:tcPr>
                  <w:tcW w:w="4738" w:type="dxa"/>
                  <w:tcBorders>
                    <w:top w:val="nil"/>
                    <w:left w:val="nil"/>
                    <w:bottom w:val="single" w:sz="4" w:space="0" w:color="215967"/>
                    <w:right w:val="single" w:sz="4" w:space="0" w:color="215967"/>
                  </w:tcBorders>
                  <w:shd w:val="clear" w:color="auto" w:fill="auto"/>
                  <w:vAlign w:val="bottom"/>
                </w:tcPr>
                <w:p w:rsidR="00AC4E0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плодови зеленчукови култури</w:t>
                  </w:r>
                </w:p>
              </w:tc>
              <w:tc>
                <w:tcPr>
                  <w:tcW w:w="4382" w:type="dxa"/>
                  <w:tcBorders>
                    <w:top w:val="nil"/>
                    <w:left w:val="nil"/>
                    <w:bottom w:val="single" w:sz="4" w:space="0" w:color="215967"/>
                    <w:right w:val="single" w:sz="4" w:space="0" w:color="215967"/>
                  </w:tcBorders>
                  <w:shd w:val="clear" w:color="auto" w:fill="auto"/>
                  <w:noWrap/>
                  <w:vAlign w:val="center"/>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Листостъблени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center"/>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Главесто зеле, савойско зеле, брюкселско зеле, китайско зеле</w:t>
                  </w:r>
                </w:p>
              </w:tc>
              <w:tc>
                <w:tcPr>
                  <w:tcW w:w="4382" w:type="dxa"/>
                  <w:tcBorders>
                    <w:top w:val="nil"/>
                    <w:left w:val="nil"/>
                    <w:bottom w:val="single" w:sz="4" w:space="0" w:color="215967"/>
                    <w:right w:val="single" w:sz="4" w:space="0" w:color="215967"/>
                  </w:tcBorders>
                  <w:shd w:val="clear" w:color="auto" w:fill="auto"/>
                  <w:noWrap/>
                  <w:vAlign w:val="center"/>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Карфиол</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Ендивия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Марули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Спанак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Магданоз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lastRenderedPageBreak/>
                    <w:t>2</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Копър</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Киселец</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Лапад</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Алабаш</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062F9D"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27.</w:t>
                  </w:r>
                </w:p>
              </w:tc>
              <w:tc>
                <w:tcPr>
                  <w:tcW w:w="4738" w:type="dxa"/>
                  <w:tcBorders>
                    <w:top w:val="nil"/>
                    <w:left w:val="nil"/>
                    <w:bottom w:val="single" w:sz="4" w:space="0" w:color="215967"/>
                    <w:right w:val="single" w:sz="4" w:space="0" w:color="215967"/>
                  </w:tcBorders>
                  <w:shd w:val="clear" w:color="auto" w:fill="auto"/>
                  <w:vAlign w:val="bottom"/>
                </w:tcPr>
                <w:p w:rsidR="00AC4E03" w:rsidRPr="00D5407B"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листностеблени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Кореноплодни зеленчуци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Моркови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Магданоз-коренов</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Целина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Репички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Ряпа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Пащърнак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35.</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Лукови</w:t>
                  </w:r>
                  <w:r>
                    <w:rPr>
                      <w:rFonts w:ascii="Times New Roman" w:hAnsi="Times New Roman" w:cs="Times New Roman"/>
                      <w:b/>
                      <w:bCs/>
                      <w:color w:val="000000"/>
                      <w:sz w:val="24"/>
                      <w:szCs w:val="24"/>
                      <w:lang w:val="bg-BG" w:eastAsia="bg-BG"/>
                    </w:rPr>
                    <w:t>чни</w:t>
                  </w:r>
                  <w:r w:rsidRPr="003178E3">
                    <w:rPr>
                      <w:rFonts w:ascii="Times New Roman" w:hAnsi="Times New Roman" w:cs="Times New Roman"/>
                      <w:b/>
                      <w:bCs/>
                      <w:color w:val="000000"/>
                      <w:sz w:val="24"/>
                      <w:szCs w:val="24"/>
                      <w:lang w:val="bg-BG" w:eastAsia="bg-BG"/>
                    </w:rPr>
                    <w:t xml:space="preserve">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Чесън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Праз</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Арпаджик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40.</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луковични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Многогодишни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Хрян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Аспержи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43.</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многогодишни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Лозя</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Десертни лозя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Трайни насаждения</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Pr>
                      <w:rFonts w:ascii="Times New Roman" w:hAnsi="Times New Roman" w:cs="Times New Roman"/>
                      <w:b/>
                      <w:bCs/>
                      <w:color w:val="000000"/>
                      <w:sz w:val="24"/>
                      <w:szCs w:val="24"/>
                      <w:lang w:val="bg-BG" w:eastAsia="bg-BG"/>
                    </w:rPr>
                    <w:t>Семкови о</w:t>
                  </w:r>
                  <w:r w:rsidRPr="003178E3">
                    <w:rPr>
                      <w:rFonts w:ascii="Times New Roman" w:hAnsi="Times New Roman" w:cs="Times New Roman"/>
                      <w:b/>
                      <w:bCs/>
                      <w:color w:val="000000"/>
                      <w:sz w:val="24"/>
                      <w:szCs w:val="24"/>
                      <w:lang w:val="bg-BG" w:eastAsia="bg-BG"/>
                    </w:rPr>
                    <w:t>вощни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Ябълки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Круши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Дюли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Мушмули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овощни култури</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Сливи/джанки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Праскови/нектарини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5</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Кайсии/зарзали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5</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Череши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Вишни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Едроплоден дрян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lastRenderedPageBreak/>
                    <w:t>56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Орехи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Бадеми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Лешници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Del="00DE5286"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дкови (черупкови) видове</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Малини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Къпини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Френско грозде (бели и червени)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Арония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Касис</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Бодливо грозде</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auto"/>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auto"/>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Боровинки</w:t>
                  </w:r>
                </w:p>
              </w:tc>
              <w:tc>
                <w:tcPr>
                  <w:tcW w:w="4382" w:type="dxa"/>
                  <w:tcBorders>
                    <w:top w:val="nil"/>
                    <w:left w:val="nil"/>
                    <w:bottom w:val="single" w:sz="4" w:space="0" w:color="auto"/>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68</w:t>
                  </w:r>
                  <w:r w:rsidRPr="003178E3">
                    <w:rPr>
                      <w:rFonts w:ascii="Times New Roman" w:hAnsi="Times New Roman" w:cs="Times New Roman"/>
                      <w:color w:val="000000"/>
                      <w:sz w:val="24"/>
                      <w:szCs w:val="24"/>
                      <w:lang w:val="bg-BG" w:eastAsia="bg-BG"/>
                    </w:rPr>
                    <w:t>.</w:t>
                  </w:r>
                </w:p>
              </w:tc>
              <w:tc>
                <w:tcPr>
                  <w:tcW w:w="47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Смокини</w:t>
                  </w:r>
                </w:p>
              </w:tc>
              <w:tc>
                <w:tcPr>
                  <w:tcW w:w="4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center"/>
                </w:tcPr>
                <w:p w:rsidR="00AC4E03" w:rsidRPr="00305786" w:rsidRDefault="00AC4E03" w:rsidP="00766EE9">
                  <w:pPr>
                    <w:jc w:val="center"/>
                    <w:rPr>
                      <w:rFonts w:ascii="Times New Roman" w:hAnsi="Times New Roman" w:cs="Times New Roman"/>
                      <w:bCs/>
                      <w:color w:val="000000"/>
                      <w:sz w:val="24"/>
                      <w:szCs w:val="24"/>
                      <w:lang w:val="bg-BG" w:eastAsia="bg-BG"/>
                    </w:rPr>
                  </w:pPr>
                  <w:r w:rsidRPr="00305786">
                    <w:rPr>
                      <w:rFonts w:ascii="Times New Roman" w:hAnsi="Times New Roman" w:cs="Times New Roman"/>
                      <w:bCs/>
                      <w:color w:val="000000"/>
                      <w:sz w:val="24"/>
                      <w:szCs w:val="24"/>
                      <w:lang w:val="bg-BG" w:eastAsia="bg-BG"/>
                    </w:rPr>
                    <w:t>69.</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годоплодни видове</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9800" w:type="dxa"/>
                  <w:gridSpan w:val="3"/>
                  <w:tcBorders>
                    <w:top w:val="single" w:sz="4" w:space="0" w:color="auto"/>
                    <w:left w:val="single" w:sz="4" w:space="0" w:color="215967"/>
                    <w:bottom w:val="single" w:sz="4" w:space="0" w:color="auto"/>
                    <w:right w:val="single" w:sz="4" w:space="0" w:color="215967"/>
                  </w:tcBorders>
                  <w:shd w:val="clear" w:color="auto" w:fill="BFBFBF"/>
                  <w:noWrap/>
                  <w:vAlign w:val="center"/>
                </w:tcPr>
                <w:p w:rsidR="00AC4E03" w:rsidRPr="00620D19" w:rsidRDefault="00AC4E03" w:rsidP="00766EE9">
                  <w:pPr>
                    <w:jc w:val="center"/>
                    <w:rPr>
                      <w:rFonts w:ascii="Times New Roman" w:hAnsi="Times New Roman" w:cs="Times New Roman"/>
                      <w:b/>
                      <w:bCs/>
                      <w:color w:val="000000"/>
                      <w:sz w:val="24"/>
                      <w:szCs w:val="24"/>
                      <w:lang w:val="bg-BG" w:eastAsia="bg-BG"/>
                    </w:rPr>
                  </w:pPr>
                  <w:r w:rsidRPr="00620D19">
                    <w:rPr>
                      <w:rFonts w:ascii="Times New Roman" w:hAnsi="Times New Roman" w:cs="Times New Roman"/>
                      <w:b/>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bottom"/>
                </w:tcPr>
                <w:p w:rsidR="00AC4E0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70.</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05786"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Култивирани печурки</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05786" w:rsidRDefault="00AC4E03" w:rsidP="00766EE9">
                  <w:pPr>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215967"/>
                    <w:right w:val="single" w:sz="4" w:space="0" w:color="215967"/>
                  </w:tcBorders>
                  <w:shd w:val="clear" w:color="auto" w:fill="auto"/>
                  <w:noWrap/>
                  <w:vAlign w:val="bottom"/>
                </w:tcPr>
                <w:p w:rsidR="00AC4E03" w:rsidRPr="00305786"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71.</w:t>
                  </w:r>
                </w:p>
              </w:tc>
              <w:tc>
                <w:tcPr>
                  <w:tcW w:w="4738" w:type="dxa"/>
                  <w:tcBorders>
                    <w:top w:val="single" w:sz="4" w:space="0" w:color="auto"/>
                    <w:left w:val="nil"/>
                    <w:bottom w:val="single" w:sz="4" w:space="0" w:color="215967"/>
                    <w:right w:val="single" w:sz="4" w:space="0" w:color="215967"/>
                  </w:tcBorders>
                  <w:shd w:val="clear" w:color="auto" w:fill="auto"/>
                  <w:vAlign w:val="bottom"/>
                </w:tcPr>
                <w:p w:rsidR="00AC4E0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култивирани гъби</w:t>
                  </w:r>
                </w:p>
              </w:tc>
              <w:tc>
                <w:tcPr>
                  <w:tcW w:w="4382" w:type="dxa"/>
                  <w:tcBorders>
                    <w:top w:val="single" w:sz="4" w:space="0" w:color="auto"/>
                    <w:left w:val="nil"/>
                    <w:bottom w:val="single" w:sz="4" w:space="0" w:color="215967"/>
                    <w:right w:val="single" w:sz="4" w:space="0" w:color="215967"/>
                  </w:tcBorders>
                  <w:shd w:val="clear" w:color="auto" w:fill="auto"/>
                  <w:noWrap/>
                  <w:vAlign w:val="bottom"/>
                </w:tcPr>
                <w:p w:rsidR="00AC4E03" w:rsidRPr="00305786" w:rsidRDefault="00AC4E03" w:rsidP="00766EE9">
                  <w:pPr>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bl>
          <w:p w:rsidR="00AC4E03" w:rsidRDefault="00AC4E03" w:rsidP="00766EE9">
            <w:pPr>
              <w:pStyle w:val="ListParagraph"/>
              <w:tabs>
                <w:tab w:val="left" w:pos="360"/>
              </w:tabs>
              <w:ind w:left="0"/>
              <w:contextualSpacing/>
              <w:jc w:val="both"/>
              <w:rPr>
                <w:rFonts w:ascii="Times New Roman" w:hAnsi="Times New Roman"/>
                <w:color w:val="FF0000"/>
                <w:sz w:val="24"/>
                <w:szCs w:val="24"/>
                <w:lang w:val="bg-BG"/>
              </w:rPr>
            </w:pPr>
          </w:p>
          <w:p w:rsidR="00AC4E03" w:rsidRPr="00FC091D" w:rsidRDefault="00AC4E03" w:rsidP="008E155B">
            <w:pPr>
              <w:pStyle w:val="ListParagraph"/>
              <w:shd w:val="clear" w:color="auto" w:fill="BDD6EE"/>
              <w:tabs>
                <w:tab w:val="left" w:pos="360"/>
              </w:tabs>
              <w:ind w:left="0"/>
              <w:contextualSpacing/>
              <w:jc w:val="both"/>
              <w:rPr>
                <w:rFonts w:ascii="Times New Roman" w:hAnsi="Times New Roman"/>
                <w:sz w:val="24"/>
                <w:szCs w:val="24"/>
                <w:lang w:val="bg-BG"/>
              </w:rPr>
            </w:pPr>
            <w:r w:rsidRPr="00FC091D">
              <w:rPr>
                <w:rFonts w:ascii="Times New Roman" w:hAnsi="Times New Roman"/>
                <w:b/>
                <w:sz w:val="24"/>
                <w:szCs w:val="24"/>
                <w:lang w:val="bg-BG"/>
              </w:rPr>
              <w:t>ВАЖНО</w:t>
            </w:r>
            <w:r w:rsidRPr="00FC091D">
              <w:rPr>
                <w:rFonts w:ascii="Times New Roman" w:hAnsi="Times New Roman"/>
                <w:sz w:val="24"/>
                <w:szCs w:val="24"/>
                <w:lang w:val="bg-BG"/>
              </w:rPr>
              <w:t>:</w:t>
            </w:r>
          </w:p>
          <w:p w:rsidR="00AC4E03" w:rsidRPr="00D0708B" w:rsidRDefault="00AC4E03" w:rsidP="008E2937">
            <w:pPr>
              <w:pStyle w:val="ListParagraph"/>
              <w:shd w:val="clear" w:color="auto" w:fill="BDD6EE"/>
              <w:tabs>
                <w:tab w:val="left" w:pos="360"/>
              </w:tabs>
              <w:ind w:left="0"/>
              <w:contextualSpacing/>
              <w:jc w:val="both"/>
              <w:rPr>
                <w:rFonts w:ascii="Times New Roman" w:hAnsi="Times New Roman"/>
                <w:bCs/>
                <w:sz w:val="24"/>
                <w:szCs w:val="24"/>
                <w:lang w:val="bg-BG"/>
              </w:rPr>
            </w:pPr>
            <w:r w:rsidRPr="00FC091D">
              <w:rPr>
                <w:rFonts w:ascii="Times New Roman" w:hAnsi="Times New Roman"/>
                <w:sz w:val="24"/>
                <w:szCs w:val="24"/>
                <w:lang w:val="bg-BG"/>
              </w:rPr>
              <w:t xml:space="preserve">4. </w:t>
            </w:r>
            <w:r>
              <w:rPr>
                <w:rFonts w:ascii="Times New Roman" w:hAnsi="Times New Roman"/>
                <w:sz w:val="24"/>
                <w:szCs w:val="24"/>
                <w:lang w:val="bg-BG"/>
              </w:rPr>
              <w:t>За целите на прилагане на процедурата „</w:t>
            </w:r>
            <w:r w:rsidRPr="00FC091D">
              <w:rPr>
                <w:rFonts w:ascii="Times New Roman" w:hAnsi="Times New Roman"/>
                <w:sz w:val="24"/>
                <w:szCs w:val="24"/>
                <w:lang w:val="bg-BG"/>
              </w:rPr>
              <w:t>Център за подготовка за предлагане на пазара</w:t>
            </w:r>
            <w:r>
              <w:rPr>
                <w:rFonts w:ascii="Times New Roman" w:hAnsi="Times New Roman"/>
                <w:sz w:val="24"/>
                <w:szCs w:val="24"/>
                <w:lang w:val="bg-BG"/>
              </w:rPr>
              <w:t xml:space="preserve"> и съхранение</w:t>
            </w:r>
            <w:r w:rsidRPr="00FC091D">
              <w:rPr>
                <w:rFonts w:ascii="Times New Roman" w:hAnsi="Times New Roman"/>
                <w:sz w:val="24"/>
                <w:szCs w:val="24"/>
                <w:lang w:val="bg-BG"/>
              </w:rPr>
              <w:t xml:space="preserve"> на плодове и зеленчуци</w:t>
            </w:r>
            <w:r>
              <w:rPr>
                <w:rFonts w:ascii="Times New Roman" w:hAnsi="Times New Roman"/>
                <w:sz w:val="24"/>
                <w:szCs w:val="24"/>
                <w:lang w:val="bg-BG"/>
              </w:rPr>
              <w:t>“</w:t>
            </w:r>
            <w:r w:rsidRPr="00FC091D">
              <w:rPr>
                <w:rFonts w:ascii="Times New Roman" w:hAnsi="Times New Roman"/>
                <w:sz w:val="24"/>
                <w:szCs w:val="24"/>
                <w:lang w:val="bg-BG"/>
              </w:rPr>
              <w:t xml:space="preserve"> представлява недвижим имот</w:t>
            </w:r>
            <w:r>
              <w:rPr>
                <w:rFonts w:ascii="Times New Roman" w:hAnsi="Times New Roman"/>
                <w:sz w:val="24"/>
                <w:szCs w:val="24"/>
                <w:lang w:val="bg-BG"/>
              </w:rPr>
              <w:t>/имоти</w:t>
            </w:r>
            <w:r w:rsidRPr="00FC091D">
              <w:rPr>
                <w:rFonts w:ascii="Times New Roman" w:hAnsi="Times New Roman"/>
                <w:sz w:val="24"/>
                <w:szCs w:val="24"/>
                <w:lang w:val="bg-BG"/>
              </w:rPr>
              <w:t>, в рамките на ко</w:t>
            </w:r>
            <w:r>
              <w:rPr>
                <w:rFonts w:ascii="Times New Roman" w:hAnsi="Times New Roman"/>
                <w:sz w:val="24"/>
                <w:szCs w:val="24"/>
                <w:lang w:val="bg-BG"/>
              </w:rPr>
              <w:t>й</w:t>
            </w:r>
            <w:r w:rsidRPr="00FC091D">
              <w:rPr>
                <w:rFonts w:ascii="Times New Roman" w:hAnsi="Times New Roman"/>
                <w:sz w:val="24"/>
                <w:szCs w:val="24"/>
                <w:lang w:val="bg-BG"/>
              </w:rPr>
              <w:t>то</w:t>
            </w:r>
            <w:r>
              <w:rPr>
                <w:rFonts w:ascii="Times New Roman" w:hAnsi="Times New Roman"/>
                <w:sz w:val="24"/>
                <w:szCs w:val="24"/>
                <w:lang w:val="bg-BG"/>
              </w:rPr>
              <w:t>/които</w:t>
            </w:r>
            <w:r w:rsidRPr="00FC091D">
              <w:rPr>
                <w:rFonts w:ascii="Times New Roman" w:hAnsi="Times New Roman"/>
                <w:sz w:val="24"/>
                <w:szCs w:val="24"/>
                <w:lang w:val="bg-BG"/>
              </w:rPr>
              <w:t xml:space="preserve"> са разположени сгради, съоръжения, оборудване и други активи, предназначени за една или комбинация от </w:t>
            </w:r>
            <w:r>
              <w:rPr>
                <w:rFonts w:ascii="Times New Roman" w:hAnsi="Times New Roman"/>
                <w:sz w:val="24"/>
                <w:szCs w:val="24"/>
                <w:lang w:val="bg-BG"/>
              </w:rPr>
              <w:t xml:space="preserve">дейности, свързани с приемане на </w:t>
            </w:r>
            <w:r w:rsidR="008E2937">
              <w:rPr>
                <w:rFonts w:ascii="Times New Roman" w:hAnsi="Times New Roman"/>
                <w:sz w:val="24"/>
                <w:szCs w:val="24"/>
                <w:lang w:val="bg-BG"/>
              </w:rPr>
              <w:t xml:space="preserve">селскостопански </w:t>
            </w:r>
            <w:r>
              <w:rPr>
                <w:rFonts w:ascii="Times New Roman" w:hAnsi="Times New Roman"/>
                <w:sz w:val="24"/>
                <w:szCs w:val="24"/>
                <w:lang w:val="bg-BG"/>
              </w:rPr>
              <w:t>продук</w:t>
            </w:r>
            <w:r w:rsidR="008E2937">
              <w:rPr>
                <w:rFonts w:ascii="Times New Roman" w:hAnsi="Times New Roman"/>
                <w:sz w:val="24"/>
                <w:szCs w:val="24"/>
                <w:lang w:val="bg-BG"/>
              </w:rPr>
              <w:t>ти</w:t>
            </w:r>
            <w:r>
              <w:rPr>
                <w:rFonts w:ascii="Times New Roman" w:hAnsi="Times New Roman"/>
                <w:sz w:val="24"/>
                <w:szCs w:val="24"/>
                <w:lang w:val="bg-BG"/>
              </w:rPr>
              <w:t>,</w:t>
            </w:r>
            <w:r w:rsidRPr="005572F2">
              <w:rPr>
                <w:rFonts w:ascii="Times New Roman" w:hAnsi="Times New Roman"/>
                <w:bCs/>
                <w:sz w:val="24"/>
                <w:szCs w:val="24"/>
                <w:lang w:val="bg-BG"/>
              </w:rPr>
              <w:t xml:space="preserve"> сортиране, </w:t>
            </w:r>
            <w:r>
              <w:rPr>
                <w:rFonts w:ascii="Times New Roman" w:hAnsi="Times New Roman"/>
                <w:bCs/>
                <w:sz w:val="24"/>
                <w:szCs w:val="24"/>
                <w:lang w:val="bg-BG"/>
              </w:rPr>
              <w:t xml:space="preserve">калибриране, почистване, </w:t>
            </w:r>
            <w:r w:rsidRPr="005572F2">
              <w:rPr>
                <w:rFonts w:ascii="Times New Roman" w:hAnsi="Times New Roman"/>
                <w:bCs/>
                <w:sz w:val="24"/>
                <w:szCs w:val="24"/>
                <w:lang w:val="bg-BG"/>
              </w:rPr>
              <w:t>опаковане</w:t>
            </w:r>
            <w:r>
              <w:rPr>
                <w:rFonts w:ascii="Times New Roman" w:hAnsi="Times New Roman"/>
                <w:bCs/>
                <w:sz w:val="24"/>
                <w:szCs w:val="24"/>
                <w:lang w:val="bg-BG"/>
              </w:rPr>
              <w:t xml:space="preserve">, </w:t>
            </w:r>
            <w:r w:rsidRPr="005572F2">
              <w:rPr>
                <w:rFonts w:ascii="Times New Roman" w:hAnsi="Times New Roman"/>
                <w:bCs/>
                <w:sz w:val="24"/>
                <w:szCs w:val="24"/>
                <w:lang w:val="bg-BG"/>
              </w:rPr>
              <w:t>пакетиране, етикетиране</w:t>
            </w:r>
            <w:r>
              <w:rPr>
                <w:rFonts w:ascii="Times New Roman" w:hAnsi="Times New Roman"/>
                <w:bCs/>
                <w:sz w:val="24"/>
                <w:szCs w:val="24"/>
                <w:lang w:val="bg-BG"/>
              </w:rPr>
              <w:t xml:space="preserve">, охлаждане, съхранение, складиране и транспортиране. </w:t>
            </w:r>
          </w:p>
        </w:tc>
      </w:tr>
    </w:tbl>
    <w:p w:rsidR="001D48C6" w:rsidRPr="007A07BC" w:rsidRDefault="001D48C6" w:rsidP="007A07BC">
      <w:pPr>
        <w:pStyle w:val="Heading2"/>
        <w:rPr>
          <w:rFonts w:ascii="Times New Roman" w:hAnsi="Times New Roman" w:cs="Times New Roman"/>
          <w:i w:val="0"/>
          <w:sz w:val="24"/>
          <w:szCs w:val="24"/>
        </w:rPr>
      </w:pPr>
      <w:bookmarkStart w:id="37" w:name="_Toc138409155"/>
      <w:r w:rsidRPr="007A07BC">
        <w:rPr>
          <w:rFonts w:ascii="Times New Roman" w:hAnsi="Times New Roman" w:cs="Times New Roman"/>
          <w:i w:val="0"/>
          <w:sz w:val="24"/>
          <w:szCs w:val="24"/>
        </w:rPr>
        <w:lastRenderedPageBreak/>
        <w:t xml:space="preserve">13.2. </w:t>
      </w:r>
      <w:r w:rsidRPr="00E71AD5">
        <w:rPr>
          <w:rFonts w:ascii="Times New Roman" w:hAnsi="Times New Roman" w:cs="Times New Roman"/>
          <w:i w:val="0"/>
          <w:sz w:val="24"/>
          <w:szCs w:val="24"/>
          <w:lang w:val="bg-BG"/>
        </w:rPr>
        <w:t>Условия за допустимост на дейностите:</w:t>
      </w:r>
      <w:bookmarkEnd w:id="36"/>
      <w:bookmarkEnd w:id="3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44B4F" w:rsidRPr="008E0C7E" w:rsidTr="00604224">
        <w:tc>
          <w:tcPr>
            <w:tcW w:w="10065" w:type="dxa"/>
            <w:shd w:val="clear" w:color="auto" w:fill="auto"/>
          </w:tcPr>
          <w:p w:rsidR="00C60E6F" w:rsidRPr="00C60E6F" w:rsidRDefault="00C60E6F" w:rsidP="0040668C">
            <w:pPr>
              <w:widowControl w:val="0"/>
              <w:autoSpaceDE w:val="0"/>
              <w:autoSpaceDN w:val="0"/>
              <w:adjustRightInd w:val="0"/>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 xml:space="preserve">1. </w:t>
            </w:r>
            <w:r w:rsidR="00F27BC8" w:rsidRPr="00F27BC8">
              <w:rPr>
                <w:rFonts w:ascii="Times New Roman" w:eastAsia="Calibri" w:hAnsi="Times New Roman" w:cs="Times New Roman"/>
                <w:sz w:val="24"/>
                <w:szCs w:val="24"/>
                <w:lang w:val="bg-BG"/>
              </w:rPr>
              <w:t>Финансовата помощ по настоящата процедура се предоставя в съответствие с принципите на добро финансово управление, публичност и прозрачност в съответствие с чл. 33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C60E6F">
              <w:rPr>
                <w:rFonts w:ascii="Times New Roman" w:eastAsia="Calibri" w:hAnsi="Times New Roman" w:cs="Times New Roman"/>
                <w:sz w:val="24"/>
                <w:szCs w:val="24"/>
                <w:lang w:val="bg-BG"/>
              </w:rPr>
              <w:t>.</w:t>
            </w:r>
          </w:p>
          <w:p w:rsidR="00C60E6F" w:rsidRPr="008E0C7E" w:rsidRDefault="00C60E6F" w:rsidP="0040668C">
            <w:pPr>
              <w:widowControl w:val="0"/>
              <w:autoSpaceDE w:val="0"/>
              <w:autoSpaceDN w:val="0"/>
              <w:adjustRightInd w:val="0"/>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2. Финансова помощ не се предоставя за предложения</w:t>
            </w:r>
            <w:r w:rsidR="00AC23D3">
              <w:rPr>
                <w:rFonts w:ascii="Times New Roman" w:eastAsia="Calibri" w:hAnsi="Times New Roman" w:cs="Times New Roman"/>
                <w:sz w:val="24"/>
                <w:szCs w:val="24"/>
                <w:lang w:val="bg-BG"/>
              </w:rPr>
              <w:t xml:space="preserve"> за изпълнение на инвестиции</w:t>
            </w:r>
            <w:r w:rsidRPr="00C60E6F">
              <w:rPr>
                <w:rFonts w:ascii="Times New Roman" w:eastAsia="Calibri" w:hAnsi="Times New Roman" w:cs="Times New Roman"/>
                <w:sz w:val="24"/>
                <w:szCs w:val="24"/>
                <w:lang w:val="bg-BG"/>
              </w:rPr>
              <w:t>, които не отговарят на разпоредбите на Закона за опазване на околната среда, Закона за биологичното разнообразие или/и Закона за водите.</w:t>
            </w:r>
            <w:r w:rsidR="00183B0E" w:rsidRPr="00183B0E">
              <w:rPr>
                <w:rFonts w:ascii="Times New Roman" w:eastAsia="Calibri" w:hAnsi="Times New Roman" w:cs="Times New Roman"/>
                <w:sz w:val="24"/>
                <w:szCs w:val="24"/>
                <w:lang w:val="bg-BG"/>
              </w:rPr>
              <w:t xml:space="preserve"> Оценката за това съответствие трябва да е извършена и разрешението за изпълнение на съответния инвестиционен проект да е издадено </w:t>
            </w:r>
            <w:r w:rsidR="008119BC" w:rsidRPr="008119BC">
              <w:rPr>
                <w:rFonts w:ascii="Times New Roman" w:eastAsia="Calibri" w:hAnsi="Times New Roman" w:cs="Times New Roman"/>
                <w:sz w:val="24"/>
                <w:szCs w:val="24"/>
                <w:lang w:val="bg-BG"/>
              </w:rPr>
              <w:t xml:space="preserve">и предоставено най-късно в срока по т. </w:t>
            </w:r>
            <w:r w:rsidR="008119BC">
              <w:rPr>
                <w:rFonts w:ascii="Times New Roman" w:eastAsia="Calibri" w:hAnsi="Times New Roman" w:cs="Times New Roman"/>
                <w:sz w:val="24"/>
                <w:szCs w:val="24"/>
                <w:lang w:val="bg-BG"/>
              </w:rPr>
              <w:t>4</w:t>
            </w:r>
            <w:r w:rsidR="008119BC" w:rsidRPr="008119BC">
              <w:rPr>
                <w:rFonts w:ascii="Times New Roman" w:eastAsia="Calibri" w:hAnsi="Times New Roman" w:cs="Times New Roman"/>
                <w:sz w:val="24"/>
                <w:szCs w:val="24"/>
                <w:lang w:val="bg-BG"/>
              </w:rPr>
              <w:t xml:space="preserve"> от раздел 18 „</w:t>
            </w:r>
            <w:r w:rsidR="008119BC" w:rsidRPr="008119BC">
              <w:rPr>
                <w:rFonts w:ascii="Times New Roman" w:eastAsia="Calibri" w:hAnsi="Times New Roman" w:cs="Times New Roman"/>
                <w:bCs/>
                <w:sz w:val="24"/>
                <w:szCs w:val="24"/>
                <w:lang w:val="bg-BG"/>
              </w:rPr>
              <w:t>Ред за оценяване на предложения за изпълнение на инвестиции</w:t>
            </w:r>
            <w:r w:rsidR="008119BC" w:rsidRPr="008119BC">
              <w:rPr>
                <w:rFonts w:ascii="Times New Roman" w:eastAsia="Calibri" w:hAnsi="Times New Roman" w:cs="Times New Roman"/>
                <w:sz w:val="24"/>
                <w:szCs w:val="24"/>
                <w:lang w:val="bg-BG"/>
              </w:rPr>
              <w:t>“</w:t>
            </w:r>
            <w:r w:rsidR="00B47788">
              <w:rPr>
                <w:rFonts w:ascii="Times New Roman" w:eastAsia="Calibri" w:hAnsi="Times New Roman" w:cs="Times New Roman"/>
                <w:sz w:val="24"/>
                <w:szCs w:val="24"/>
                <w:lang w:val="bg-BG"/>
              </w:rPr>
              <w:t>.</w:t>
            </w:r>
          </w:p>
          <w:p w:rsidR="00C60E6F" w:rsidRPr="008E0C7E"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C60E6F" w:rsidRPr="008E0C7E">
              <w:rPr>
                <w:rFonts w:ascii="Times New Roman" w:eastAsia="Calibri" w:hAnsi="Times New Roman" w:cs="Times New Roman"/>
                <w:sz w:val="24"/>
                <w:szCs w:val="24"/>
                <w:lang w:val="bg-BG"/>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00C60E6F" w:rsidRPr="00183B0E">
              <w:rPr>
                <w:rFonts w:ascii="Times New Roman" w:eastAsia="Calibri" w:hAnsi="Times New Roman" w:cs="Times New Roman"/>
                <w:sz w:val="24"/>
                <w:szCs w:val="24"/>
                <w:lang w:val="bg-BG"/>
              </w:rPr>
              <w:t>съюз.</w:t>
            </w:r>
            <w:r w:rsidR="00183B0E" w:rsidRPr="00183B0E">
              <w:rPr>
                <w:rFonts w:ascii="Times New Roman" w:eastAsia="Calibri" w:hAnsi="Times New Roman" w:cs="Times New Roman"/>
                <w:sz w:val="24"/>
                <w:szCs w:val="24"/>
                <w:lang w:val="bg-BG"/>
              </w:rPr>
              <w:t xml:space="preserve"> </w:t>
            </w:r>
          </w:p>
          <w:p w:rsidR="00002AFA" w:rsidRPr="007F3D6F"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4. </w:t>
            </w:r>
            <w:r w:rsidR="00C60E6F" w:rsidRPr="008E0C7E">
              <w:rPr>
                <w:rFonts w:ascii="Times New Roman" w:eastAsia="Calibri" w:hAnsi="Times New Roman" w:cs="Times New Roman"/>
                <w:sz w:val="24"/>
                <w:szCs w:val="24"/>
                <w:lang w:val="bg-BG"/>
              </w:rPr>
              <w:t xml:space="preserve">За </w:t>
            </w:r>
            <w:r w:rsidR="00C5528E">
              <w:rPr>
                <w:rFonts w:ascii="Times New Roman" w:eastAsia="Calibri" w:hAnsi="Times New Roman" w:cs="Times New Roman"/>
                <w:sz w:val="24"/>
                <w:szCs w:val="24"/>
                <w:lang w:val="bg-BG"/>
              </w:rPr>
              <w:t xml:space="preserve">да подлежат на </w:t>
            </w:r>
            <w:r w:rsidR="00C60E6F" w:rsidRPr="008E0C7E">
              <w:rPr>
                <w:rFonts w:ascii="Times New Roman" w:eastAsia="Calibri" w:hAnsi="Times New Roman" w:cs="Times New Roman"/>
                <w:sz w:val="24"/>
                <w:szCs w:val="24"/>
                <w:lang w:val="bg-BG"/>
              </w:rPr>
              <w:t xml:space="preserve">подпомагане по реда на настоящата </w:t>
            </w:r>
            <w:r w:rsidR="00C60E6F" w:rsidRPr="007F3D6F">
              <w:rPr>
                <w:rFonts w:ascii="Times New Roman" w:eastAsia="Calibri" w:hAnsi="Times New Roman" w:cs="Times New Roman"/>
                <w:sz w:val="24"/>
                <w:szCs w:val="24"/>
                <w:lang w:val="bg-BG"/>
              </w:rPr>
              <w:t xml:space="preserve">процедура кандидатите представят </w:t>
            </w:r>
            <w:r w:rsidR="00193D5C" w:rsidRPr="007F3D6F">
              <w:rPr>
                <w:rFonts w:ascii="Times New Roman" w:hAnsi="Times New Roman"/>
                <w:iCs/>
                <w:sz w:val="24"/>
                <w:szCs w:val="24"/>
                <w:lang w:val="bg-BG"/>
              </w:rPr>
              <w:lastRenderedPageBreak/>
              <w:t>т</w:t>
            </w:r>
            <w:r w:rsidR="00B67CE4" w:rsidRPr="007F3D6F">
              <w:rPr>
                <w:rFonts w:ascii="Times New Roman" w:hAnsi="Times New Roman"/>
                <w:iCs/>
                <w:sz w:val="24"/>
                <w:szCs w:val="24"/>
                <w:lang w:val="bg-BG"/>
              </w:rPr>
              <w:t>аблица на заявените разходи и производствена програма</w:t>
            </w:r>
            <w:r w:rsidRPr="007F3D6F">
              <w:rPr>
                <w:rFonts w:ascii="Times New Roman" w:eastAsia="Calibri" w:hAnsi="Times New Roman" w:cs="Times New Roman"/>
                <w:sz w:val="24"/>
                <w:szCs w:val="24"/>
                <w:lang w:val="bg-BG"/>
              </w:rPr>
              <w:t xml:space="preserve"> съгласно </w:t>
            </w:r>
            <w:r w:rsidRPr="00D739A6">
              <w:rPr>
                <w:rFonts w:ascii="Times New Roman" w:eastAsia="Calibri" w:hAnsi="Times New Roman" w:cs="Times New Roman"/>
                <w:sz w:val="24"/>
                <w:szCs w:val="24"/>
                <w:lang w:val="bg-BG"/>
              </w:rPr>
              <w:t xml:space="preserve">Приложение № </w:t>
            </w:r>
            <w:r w:rsidR="001159C0">
              <w:rPr>
                <w:rFonts w:ascii="Times New Roman" w:eastAsia="Calibri" w:hAnsi="Times New Roman" w:cs="Times New Roman"/>
                <w:sz w:val="24"/>
                <w:szCs w:val="24"/>
                <w:lang w:val="bg-BG"/>
              </w:rPr>
              <w:t>2</w:t>
            </w:r>
            <w:r w:rsidRPr="00D739A6">
              <w:rPr>
                <w:rFonts w:ascii="Times New Roman" w:eastAsia="Calibri" w:hAnsi="Times New Roman" w:cs="Times New Roman"/>
                <w:sz w:val="24"/>
                <w:szCs w:val="24"/>
                <w:lang w:val="bg-BG"/>
              </w:rPr>
              <w:t>.</w:t>
            </w:r>
          </w:p>
          <w:p w:rsidR="00734F82"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sidRPr="007F3D6F">
              <w:rPr>
                <w:rFonts w:ascii="Times New Roman" w:eastAsia="Calibri" w:hAnsi="Times New Roman" w:cs="Times New Roman"/>
                <w:sz w:val="24"/>
                <w:szCs w:val="24"/>
                <w:lang w:val="bg-BG"/>
              </w:rPr>
              <w:t xml:space="preserve">5. </w:t>
            </w:r>
            <w:r w:rsidR="00C5528E" w:rsidRPr="007F3D6F">
              <w:rPr>
                <w:rFonts w:ascii="Times New Roman" w:eastAsia="Calibri" w:hAnsi="Times New Roman" w:cs="Times New Roman"/>
                <w:sz w:val="24"/>
                <w:szCs w:val="24"/>
                <w:lang w:val="bg-BG"/>
              </w:rPr>
              <w:t xml:space="preserve">Предвидените количества продукция в </w:t>
            </w:r>
            <w:r w:rsidR="00B67CE4" w:rsidRPr="007F3D6F">
              <w:rPr>
                <w:rFonts w:ascii="Times New Roman" w:hAnsi="Times New Roman"/>
                <w:iCs/>
                <w:sz w:val="24"/>
                <w:szCs w:val="24"/>
                <w:lang w:val="bg-BG"/>
              </w:rPr>
              <w:t xml:space="preserve">производствената програма </w:t>
            </w:r>
            <w:r w:rsidRPr="007F3D6F">
              <w:rPr>
                <w:rFonts w:ascii="Times New Roman" w:eastAsia="Calibri" w:hAnsi="Times New Roman" w:cs="Times New Roman"/>
                <w:sz w:val="24"/>
                <w:szCs w:val="24"/>
                <w:lang w:val="bg-BG"/>
              </w:rPr>
              <w:t>следва да съответства</w:t>
            </w:r>
            <w:r w:rsidR="00C5528E" w:rsidRPr="007F3D6F">
              <w:rPr>
                <w:rFonts w:ascii="Times New Roman" w:eastAsia="Calibri" w:hAnsi="Times New Roman" w:cs="Times New Roman"/>
                <w:sz w:val="24"/>
                <w:szCs w:val="24"/>
                <w:lang w:val="bg-BG"/>
              </w:rPr>
              <w:t>т</w:t>
            </w:r>
            <w:r w:rsidRPr="007F3D6F">
              <w:rPr>
                <w:rFonts w:ascii="Times New Roman" w:eastAsia="Calibri" w:hAnsi="Times New Roman" w:cs="Times New Roman"/>
                <w:sz w:val="24"/>
                <w:szCs w:val="24"/>
                <w:lang w:val="bg-BG"/>
              </w:rPr>
              <w:t xml:space="preserve"> на капацитета на активите</w:t>
            </w:r>
            <w:r w:rsidR="00193D5C" w:rsidRPr="007F3D6F">
              <w:rPr>
                <w:rFonts w:ascii="Times New Roman" w:eastAsia="Calibri" w:hAnsi="Times New Roman" w:cs="Times New Roman"/>
                <w:sz w:val="24"/>
                <w:szCs w:val="24"/>
                <w:lang w:val="bg-BG"/>
              </w:rPr>
              <w:t>, използвани при</w:t>
            </w:r>
            <w:r w:rsidRPr="007F3D6F">
              <w:rPr>
                <w:rFonts w:ascii="Times New Roman" w:eastAsia="Calibri" w:hAnsi="Times New Roman" w:cs="Times New Roman"/>
                <w:sz w:val="24"/>
                <w:szCs w:val="24"/>
                <w:lang w:val="bg-BG"/>
              </w:rPr>
              <w:t xml:space="preserve"> съхранение и подготовка за продажба </w:t>
            </w:r>
            <w:r w:rsidR="00193D5C" w:rsidRPr="007F3D6F">
              <w:rPr>
                <w:rFonts w:ascii="Times New Roman" w:eastAsia="Calibri" w:hAnsi="Times New Roman" w:cs="Times New Roman"/>
                <w:sz w:val="24"/>
                <w:szCs w:val="24"/>
                <w:lang w:val="bg-BG"/>
              </w:rPr>
              <w:t xml:space="preserve">на продукцията, </w:t>
            </w:r>
            <w:r w:rsidRPr="007F3D6F">
              <w:rPr>
                <w:rFonts w:ascii="Times New Roman" w:eastAsia="Calibri" w:hAnsi="Times New Roman" w:cs="Times New Roman"/>
                <w:sz w:val="24"/>
                <w:szCs w:val="24"/>
                <w:lang w:val="bg-BG"/>
              </w:rPr>
              <w:t xml:space="preserve">за </w:t>
            </w:r>
            <w:r w:rsidR="00C5528E" w:rsidRPr="007F3D6F">
              <w:rPr>
                <w:rFonts w:ascii="Times New Roman" w:eastAsia="Calibri" w:hAnsi="Times New Roman" w:cs="Times New Roman"/>
                <w:sz w:val="24"/>
                <w:szCs w:val="24"/>
                <w:lang w:val="bg-BG"/>
              </w:rPr>
              <w:t>чието подпомагане</w:t>
            </w:r>
            <w:r w:rsidRPr="007F3D6F">
              <w:rPr>
                <w:rFonts w:ascii="Times New Roman" w:eastAsia="Calibri" w:hAnsi="Times New Roman" w:cs="Times New Roman"/>
                <w:sz w:val="24"/>
                <w:szCs w:val="24"/>
                <w:lang w:val="bg-BG"/>
              </w:rPr>
              <w:t xml:space="preserve"> се кандидатства.</w:t>
            </w:r>
            <w:r w:rsidR="00E2323F" w:rsidRPr="007F3D6F">
              <w:rPr>
                <w:rFonts w:ascii="Times New Roman" w:eastAsia="Calibri" w:hAnsi="Times New Roman" w:cs="Times New Roman"/>
                <w:sz w:val="24"/>
                <w:szCs w:val="24"/>
                <w:lang w:val="bg-BG"/>
              </w:rPr>
              <w:t xml:space="preserve"> </w:t>
            </w:r>
          </w:p>
          <w:p w:rsidR="00002AFA" w:rsidRPr="007F3D6F" w:rsidRDefault="00FE44C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 случаите на предвидена продукция</w:t>
            </w:r>
            <w:r w:rsidR="00734F82">
              <w:rPr>
                <w:rFonts w:ascii="Times New Roman" w:eastAsia="Calibri" w:hAnsi="Times New Roman" w:cs="Times New Roman"/>
                <w:sz w:val="24"/>
                <w:szCs w:val="24"/>
                <w:lang w:val="bg-BG"/>
              </w:rPr>
              <w:t xml:space="preserve"> в производствената програма</w:t>
            </w:r>
            <w:r>
              <w:rPr>
                <w:rFonts w:ascii="Times New Roman" w:eastAsia="Calibri" w:hAnsi="Times New Roman" w:cs="Times New Roman"/>
                <w:sz w:val="24"/>
                <w:szCs w:val="24"/>
                <w:lang w:val="bg-BG"/>
              </w:rPr>
              <w:t xml:space="preserve">, </w:t>
            </w:r>
            <w:r w:rsidR="00734F82">
              <w:rPr>
                <w:rFonts w:ascii="Times New Roman" w:eastAsia="Calibri" w:hAnsi="Times New Roman" w:cs="Times New Roman"/>
                <w:sz w:val="24"/>
                <w:szCs w:val="24"/>
                <w:lang w:val="bg-BG"/>
              </w:rPr>
              <w:t>добив</w:t>
            </w:r>
            <w:r>
              <w:rPr>
                <w:rFonts w:ascii="Times New Roman" w:eastAsia="Calibri" w:hAnsi="Times New Roman" w:cs="Times New Roman"/>
                <w:sz w:val="24"/>
                <w:szCs w:val="24"/>
                <w:lang w:val="bg-BG"/>
              </w:rPr>
              <w:t>ана от трайни насаждения, не се допуска доказване на съответствие с условието с намерение за засаждане на съответните култури от кандидатите по предложението за изпълнение на инвестиции.</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 </w:t>
            </w:r>
            <w:r w:rsidR="00C5528E" w:rsidRPr="00C5528E">
              <w:rPr>
                <w:rFonts w:ascii="Times New Roman" w:eastAsia="Calibri" w:hAnsi="Times New Roman" w:cs="Times New Roman"/>
                <w:sz w:val="24"/>
                <w:szCs w:val="24"/>
                <w:lang w:val="bg-BG"/>
              </w:rPr>
              <w:t>Предложенията за изпълнение на инвестиции</w:t>
            </w:r>
            <w:r w:rsidR="00AC5830" w:rsidRPr="00C5528E">
              <w:rPr>
                <w:rFonts w:ascii="Times New Roman" w:eastAsia="Calibri" w:hAnsi="Times New Roman" w:cs="Times New Roman"/>
                <w:sz w:val="24"/>
                <w:szCs w:val="24"/>
                <w:lang w:val="bg-BG"/>
              </w:rPr>
              <w:t xml:space="preserve"> се изпълняват върху имот – собственост на кандидата, а когато имотът не е собственост на кандидата, към предложенията се прилагат документи за:</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.1. учредено право на строеж върху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sidRPr="001619F8">
              <w:rPr>
                <w:rFonts w:ascii="Times New Roman" w:eastAsia="Calibri" w:hAnsi="Times New Roman" w:cs="Times New Roman"/>
                <w:sz w:val="24"/>
                <w:szCs w:val="24"/>
                <w:lang w:val="bg-BG"/>
              </w:rPr>
              <w:t>, считано от месеца, прехождащ датата на подаване на предложението</w:t>
            </w:r>
            <w:r w:rsidR="001619F8">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.2. документ за ползване на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 </w:t>
            </w:r>
            <w:r w:rsidR="001619F8" w:rsidRPr="001619F8">
              <w:rPr>
                <w:rFonts w:ascii="Times New Roman" w:eastAsia="Calibri" w:hAnsi="Times New Roman" w:cs="Times New Roman"/>
                <w:sz w:val="24"/>
                <w:szCs w:val="24"/>
                <w:lang w:val="bg-BG"/>
              </w:rPr>
              <w:t>считано 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xml:space="preserve"> – в случай на кандидатстване за разходи за:</w:t>
            </w:r>
          </w:p>
          <w:p w:rsidR="00AC5830" w:rsidRPr="00C5528E" w:rsidRDefault="00AC5830" w:rsidP="0040668C">
            <w:pPr>
              <w:widowControl w:val="0"/>
              <w:autoSpaceDE w:val="0"/>
              <w:autoSpaceDN w:val="0"/>
              <w:adjustRightInd w:val="0"/>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а) закупуване и/или инсталиране на нови машини, оборудване и съоръжения, необходими за </w:t>
            </w:r>
            <w:r w:rsidR="00C5528E" w:rsidRPr="00C5528E">
              <w:rPr>
                <w:rFonts w:ascii="Times New Roman" w:eastAsia="Calibri" w:hAnsi="Times New Roman" w:cs="Times New Roman"/>
                <w:sz w:val="24"/>
                <w:szCs w:val="24"/>
                <w:lang w:val="bg-BG"/>
              </w:rPr>
              <w:t>съхранение и подготовка на продукцията за продажба</w:t>
            </w:r>
            <w:r w:rsidRPr="00C5528E">
              <w:rPr>
                <w:rFonts w:ascii="Times New Roman" w:eastAsia="Calibri" w:hAnsi="Times New Roman" w:cs="Times New Roman"/>
                <w:sz w:val="24"/>
                <w:szCs w:val="24"/>
                <w:lang w:val="bg-BG"/>
              </w:rPr>
              <w:t xml:space="preserve"> и/или обновяване на сгради и/или помещения, за които не се изисква издаване на разрешение за строеж съгласно ЗУТ;</w:t>
            </w:r>
          </w:p>
          <w:p w:rsidR="00AC5830" w:rsidRPr="00C5528E" w:rsidRDefault="00AC5830" w:rsidP="0040668C">
            <w:pPr>
              <w:widowControl w:val="0"/>
              <w:autoSpaceDE w:val="0"/>
              <w:autoSpaceDN w:val="0"/>
              <w:adjustRightInd w:val="0"/>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б) СМР извън случаите по т. </w:t>
            </w:r>
            <w:r w:rsidR="00176875">
              <w:rPr>
                <w:rFonts w:ascii="Times New Roman" w:eastAsia="Calibri" w:hAnsi="Times New Roman" w:cs="Times New Roman"/>
                <w:sz w:val="24"/>
                <w:szCs w:val="24"/>
                <w:lang w:val="bg-BG"/>
              </w:rPr>
              <w:t>6</w:t>
            </w:r>
            <w:r w:rsidRPr="00C5528E">
              <w:rPr>
                <w:rFonts w:ascii="Times New Roman" w:eastAsia="Calibri" w:hAnsi="Times New Roman" w:cs="Times New Roman"/>
                <w:sz w:val="24"/>
                <w:szCs w:val="24"/>
                <w:lang w:val="bg-BG"/>
              </w:rPr>
              <w:t>.1.</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AC5830" w:rsidRPr="00C5528E">
              <w:rPr>
                <w:rFonts w:ascii="Times New Roman" w:eastAsia="Calibri" w:hAnsi="Times New Roman" w:cs="Times New Roman"/>
                <w:sz w:val="24"/>
                <w:szCs w:val="24"/>
                <w:lang w:val="bg-BG"/>
              </w:rPr>
              <w:t>. Към предложения</w:t>
            </w:r>
            <w:r w:rsidR="00AC23D3" w:rsidRPr="00C5528E">
              <w:rPr>
                <w:rFonts w:ascii="Times New Roman" w:eastAsia="Calibri" w:hAnsi="Times New Roman" w:cs="Times New Roman"/>
                <w:sz w:val="24"/>
                <w:szCs w:val="24"/>
                <w:lang w:val="bg-BG"/>
              </w:rPr>
              <w:t>та за изпълнение на инвестиции</w:t>
            </w:r>
            <w:r w:rsidR="00AC5830" w:rsidRPr="00C5528E">
              <w:rPr>
                <w:rFonts w:ascii="Times New Roman" w:eastAsia="Calibri" w:hAnsi="Times New Roman" w:cs="Times New Roman"/>
                <w:sz w:val="24"/>
                <w:szCs w:val="24"/>
                <w:lang w:val="bg-BG"/>
              </w:rPr>
              <w:t>, включващи разходи за СМР, се прилагат:</w:t>
            </w:r>
          </w:p>
          <w:p w:rsidR="00AC5830" w:rsidRPr="00C5528E" w:rsidRDefault="00AC5830" w:rsidP="0040668C">
            <w:pPr>
              <w:widowControl w:val="0"/>
              <w:autoSpaceDE w:val="0"/>
              <w:autoSpaceDN w:val="0"/>
              <w:adjustRightInd w:val="0"/>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w:t>
            </w:r>
            <w:r w:rsidR="00AC5830" w:rsidRPr="00C5528E">
              <w:rPr>
                <w:rFonts w:ascii="Times New Roman" w:eastAsia="Calibri" w:hAnsi="Times New Roman" w:cs="Times New Roman"/>
                <w:sz w:val="24"/>
                <w:szCs w:val="24"/>
                <w:lang w:val="bg-BG"/>
              </w:rPr>
              <w:t>) подробни количествени сметки за предвидените СМР, заверени от правоспособно лице;</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w:t>
            </w:r>
            <w:r w:rsidR="00AC5830" w:rsidRPr="00C5528E">
              <w:rPr>
                <w:rFonts w:ascii="Times New Roman" w:eastAsia="Calibri" w:hAnsi="Times New Roman" w:cs="Times New Roman"/>
                <w:sz w:val="24"/>
                <w:szCs w:val="24"/>
                <w:lang w:val="bg-BG"/>
              </w:rPr>
              <w:t>) влязло в сила разрешение за строеж, когато издаването му се изисква съгласно ЗУТ;</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г</w:t>
            </w:r>
            <w:r w:rsidR="00AC5830" w:rsidRPr="00C5528E">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когато издаването му не се изисква съгласно ЗУТ.</w:t>
            </w:r>
          </w:p>
          <w:p w:rsidR="00C5528E"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8</w:t>
            </w:r>
            <w:r w:rsidR="00AC5830" w:rsidRPr="00C5528E">
              <w:rPr>
                <w:rFonts w:ascii="Times New Roman" w:eastAsia="Calibri" w:hAnsi="Times New Roman" w:cs="Times New Roman"/>
                <w:sz w:val="24"/>
                <w:szCs w:val="24"/>
                <w:lang w:val="bg-BG"/>
              </w:rPr>
              <w:t>. За предложения</w:t>
            </w:r>
            <w:r w:rsidR="00AC23D3" w:rsidRPr="00C5528E">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включващи само заявени за подпомагане разходи за закупуване и/или инсталиране на нови машини, оборудване и съоръжения, необходими за подготовка на продукцията за продажба</w:t>
            </w:r>
            <w:r w:rsidR="00AC5830" w:rsidRPr="00F23624">
              <w:rPr>
                <w:rFonts w:ascii="Times New Roman" w:eastAsia="Calibri" w:hAnsi="Times New Roman" w:cs="Times New Roman"/>
                <w:sz w:val="24"/>
                <w:szCs w:val="24"/>
                <w:lang w:val="bg-BG"/>
              </w:rPr>
              <w:t>, за които съгласно техн</w:t>
            </w:r>
            <w:r w:rsidR="00F23624" w:rsidRPr="00F23624">
              <w:rPr>
                <w:rFonts w:ascii="Times New Roman" w:eastAsia="Calibri" w:hAnsi="Times New Roman" w:cs="Times New Roman"/>
                <w:sz w:val="24"/>
                <w:szCs w:val="24"/>
                <w:lang w:val="bg-BG"/>
              </w:rPr>
              <w:t xml:space="preserve">ическа спецификация </w:t>
            </w:r>
            <w:r w:rsidR="00AC5830" w:rsidRPr="00F23624">
              <w:rPr>
                <w:rFonts w:ascii="Times New Roman" w:eastAsia="Calibri" w:hAnsi="Times New Roman" w:cs="Times New Roman"/>
                <w:sz w:val="24"/>
                <w:szCs w:val="24"/>
                <w:lang w:val="bg-BG"/>
              </w:rPr>
              <w:t>се изисква поставяне в затворени помещения,</w:t>
            </w:r>
            <w:r w:rsidR="00AC5830" w:rsidRPr="00C5528E">
              <w:rPr>
                <w:rFonts w:ascii="Times New Roman" w:eastAsia="Calibri" w:hAnsi="Times New Roman" w:cs="Times New Roman"/>
                <w:sz w:val="24"/>
                <w:szCs w:val="24"/>
                <w:lang w:val="bg-BG"/>
              </w:rPr>
              <w:t xml:space="preserve"> кандидатът предоставя документ за собственост или документ, доказващ правно основание за ползване за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Pr>
                <w:rFonts w:ascii="Times New Roman" w:eastAsia="Calibri" w:hAnsi="Times New Roman" w:cs="Times New Roman"/>
                <w:sz w:val="24"/>
                <w:szCs w:val="24"/>
                <w:lang w:val="bg-BG"/>
              </w:rPr>
              <w:t>, считано</w:t>
            </w:r>
            <w:r w:rsidR="00AC5830" w:rsidRPr="00C5528E">
              <w:rPr>
                <w:rFonts w:ascii="Times New Roman" w:eastAsia="Calibri" w:hAnsi="Times New Roman" w:cs="Times New Roman"/>
                <w:sz w:val="24"/>
                <w:szCs w:val="24"/>
                <w:lang w:val="bg-BG"/>
              </w:rPr>
              <w:t xml:space="preserve"> </w:t>
            </w:r>
            <w:r w:rsidR="001619F8" w:rsidRPr="001619F8">
              <w:rPr>
                <w:rFonts w:ascii="Times New Roman" w:eastAsia="Calibri" w:hAnsi="Times New Roman" w:cs="Times New Roman"/>
                <w:sz w:val="24"/>
                <w:szCs w:val="24"/>
                <w:lang w:val="bg-BG"/>
              </w:rPr>
              <w:t>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на сградите или помещенията, където ще бъдат поставени или монтирани</w:t>
            </w:r>
            <w:r w:rsidR="00C5528E" w:rsidRPr="00C5528E">
              <w:rPr>
                <w:rFonts w:ascii="Times New Roman" w:eastAsia="Calibri" w:hAnsi="Times New Roman" w:cs="Times New Roman"/>
                <w:sz w:val="24"/>
                <w:szCs w:val="24"/>
                <w:lang w:val="bg-BG"/>
              </w:rPr>
              <w:t>.</w:t>
            </w:r>
            <w:r w:rsidR="00AC5830" w:rsidRPr="00C5528E">
              <w:rPr>
                <w:rFonts w:ascii="Times New Roman" w:eastAsia="Calibri" w:hAnsi="Times New Roman" w:cs="Times New Roman"/>
                <w:sz w:val="24"/>
                <w:szCs w:val="24"/>
                <w:lang w:val="bg-BG"/>
              </w:rPr>
              <w:t xml:space="preserve"> </w:t>
            </w:r>
          </w:p>
          <w:p w:rsidR="00D03462" w:rsidRPr="00334389" w:rsidRDefault="00176875" w:rsidP="0040668C">
            <w:pPr>
              <w:widowControl w:val="0"/>
              <w:autoSpaceDE w:val="0"/>
              <w:autoSpaceDN w:val="0"/>
              <w:adjustRightInd w:val="0"/>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9</w:t>
            </w:r>
            <w:r w:rsidR="00AC5830" w:rsidRPr="00334389">
              <w:rPr>
                <w:rFonts w:ascii="Times New Roman" w:eastAsia="Calibri" w:hAnsi="Times New Roman" w:cs="Times New Roman"/>
                <w:color w:val="000000"/>
                <w:sz w:val="24"/>
                <w:szCs w:val="24"/>
                <w:lang w:val="bg-BG"/>
              </w:rPr>
              <w:t>. Към предложения</w:t>
            </w:r>
            <w:r w:rsidR="00AC23D3" w:rsidRPr="00334389">
              <w:rPr>
                <w:rFonts w:ascii="Times New Roman" w:eastAsia="Calibri" w:hAnsi="Times New Roman" w:cs="Times New Roman"/>
                <w:color w:val="000000"/>
                <w:sz w:val="24"/>
                <w:szCs w:val="24"/>
                <w:lang w:val="bg-BG"/>
              </w:rPr>
              <w:t>та за изпълнение на инвестиции</w:t>
            </w:r>
            <w:r w:rsidR="00AC5830" w:rsidRPr="00334389">
              <w:rPr>
                <w:rFonts w:ascii="Times New Roman" w:eastAsia="Calibri" w:hAnsi="Times New Roman" w:cs="Times New Roman"/>
                <w:color w:val="000000"/>
                <w:sz w:val="24"/>
                <w:szCs w:val="24"/>
                <w:lang w:val="bg-BG"/>
              </w:rPr>
              <w:t xml:space="preserve"> се пр</w:t>
            </w:r>
            <w:r w:rsidR="00F23624" w:rsidRPr="00334389">
              <w:rPr>
                <w:rFonts w:ascii="Times New Roman" w:eastAsia="Calibri" w:hAnsi="Times New Roman" w:cs="Times New Roman"/>
                <w:color w:val="000000"/>
                <w:sz w:val="24"/>
                <w:szCs w:val="24"/>
                <w:lang w:val="bg-BG"/>
              </w:rPr>
              <w:t>едставя</w:t>
            </w:r>
            <w:r w:rsidR="00AC5830" w:rsidRPr="00334389">
              <w:rPr>
                <w:rFonts w:ascii="Times New Roman" w:eastAsia="Calibri" w:hAnsi="Times New Roman" w:cs="Times New Roman"/>
                <w:color w:val="000000"/>
                <w:sz w:val="24"/>
                <w:szCs w:val="24"/>
                <w:lang w:val="bg-BG"/>
              </w:rPr>
              <w:t xml:space="preserve"> описание на технологичния процес и </w:t>
            </w:r>
            <w:r w:rsidR="00F23624" w:rsidRPr="00334389">
              <w:rPr>
                <w:rFonts w:ascii="Times New Roman" w:eastAsia="Calibri" w:hAnsi="Times New Roman" w:cs="Times New Roman"/>
                <w:color w:val="000000"/>
                <w:sz w:val="24"/>
                <w:szCs w:val="24"/>
                <w:lang w:val="bg-BG"/>
              </w:rPr>
              <w:t>техническа спецификация на активите, включени в пр</w:t>
            </w:r>
            <w:r w:rsidR="00316B55" w:rsidRPr="00334389">
              <w:rPr>
                <w:rFonts w:ascii="Times New Roman" w:eastAsia="Calibri" w:hAnsi="Times New Roman" w:cs="Times New Roman"/>
                <w:color w:val="000000"/>
                <w:sz w:val="24"/>
                <w:szCs w:val="24"/>
                <w:lang w:val="bg-BG"/>
              </w:rPr>
              <w:t>едложението за изпълнение на инвестиции</w:t>
            </w:r>
            <w:r w:rsidR="00F23624" w:rsidRPr="00334389">
              <w:rPr>
                <w:rFonts w:ascii="Times New Roman" w:eastAsia="Calibri" w:hAnsi="Times New Roman" w:cs="Times New Roman"/>
                <w:color w:val="000000"/>
                <w:sz w:val="24"/>
                <w:szCs w:val="24"/>
                <w:lang w:val="bg-BG"/>
              </w:rPr>
              <w:t>, от която да е виден</w:t>
            </w:r>
            <w:r w:rsidR="00AC5830" w:rsidRPr="00334389">
              <w:rPr>
                <w:rFonts w:ascii="Times New Roman" w:eastAsia="Calibri" w:hAnsi="Times New Roman" w:cs="Times New Roman"/>
                <w:color w:val="000000"/>
                <w:sz w:val="24"/>
                <w:szCs w:val="24"/>
                <w:lang w:val="bg-BG"/>
              </w:rPr>
              <w:t xml:space="preserve"> </w:t>
            </w:r>
            <w:r w:rsidR="00AC5830" w:rsidRPr="00865BB0">
              <w:rPr>
                <w:rFonts w:ascii="Times New Roman" w:eastAsia="Calibri" w:hAnsi="Times New Roman" w:cs="Times New Roman"/>
                <w:color w:val="000000"/>
                <w:sz w:val="24"/>
                <w:szCs w:val="24"/>
                <w:lang w:val="bg-BG"/>
              </w:rPr>
              <w:t>капацитет</w:t>
            </w:r>
            <w:r w:rsidR="00CC4E55">
              <w:rPr>
                <w:rFonts w:ascii="Times New Roman" w:eastAsia="Calibri" w:hAnsi="Times New Roman" w:cs="Times New Roman"/>
                <w:color w:val="000000"/>
                <w:sz w:val="24"/>
                <w:szCs w:val="24"/>
                <w:lang w:val="bg-BG"/>
              </w:rPr>
              <w:t>ът</w:t>
            </w:r>
            <w:r w:rsidR="007A0AD0" w:rsidRPr="00865BB0">
              <w:rPr>
                <w:rFonts w:ascii="Times New Roman" w:eastAsia="Calibri" w:hAnsi="Times New Roman" w:cs="Times New Roman"/>
                <w:color w:val="000000"/>
                <w:sz w:val="24"/>
                <w:szCs w:val="24"/>
                <w:lang w:val="bg-BG"/>
              </w:rPr>
              <w:t xml:space="preserve"> на активите, чието предназначение е свързано с подготовка на продукцията за</w:t>
            </w:r>
            <w:r w:rsidR="007A0AD0" w:rsidRPr="00334389">
              <w:rPr>
                <w:rFonts w:ascii="Times New Roman" w:eastAsia="Calibri" w:hAnsi="Times New Roman" w:cs="Times New Roman"/>
                <w:color w:val="000000"/>
                <w:sz w:val="24"/>
                <w:szCs w:val="24"/>
                <w:lang w:val="bg-BG"/>
              </w:rPr>
              <w:t xml:space="preserve"> продажба</w:t>
            </w:r>
            <w:r w:rsidR="00F23624" w:rsidRPr="00334389">
              <w:rPr>
                <w:rFonts w:ascii="Times New Roman" w:eastAsia="Calibri" w:hAnsi="Times New Roman" w:cs="Times New Roman"/>
                <w:color w:val="000000"/>
                <w:sz w:val="24"/>
                <w:szCs w:val="24"/>
                <w:lang w:val="bg-BG"/>
              </w:rPr>
              <w:t>.</w:t>
            </w:r>
          </w:p>
          <w:p w:rsidR="007A0AD0" w:rsidRDefault="00176875" w:rsidP="0040668C">
            <w:pPr>
              <w:widowControl w:val="0"/>
              <w:autoSpaceDE w:val="0"/>
              <w:autoSpaceDN w:val="0"/>
              <w:adjustRightInd w:val="0"/>
              <w:jc w:val="both"/>
              <w:rPr>
                <w:rFonts w:ascii="Times New Roman" w:hAnsi="Times New Roman" w:cs="Times New Roman"/>
                <w:sz w:val="24"/>
                <w:szCs w:val="24"/>
                <w:lang w:val="bg-BG"/>
              </w:rPr>
            </w:pPr>
            <w:r w:rsidRPr="00334389">
              <w:rPr>
                <w:rFonts w:ascii="Times New Roman" w:eastAsia="Calibri" w:hAnsi="Times New Roman" w:cs="Times New Roman"/>
                <w:color w:val="000000"/>
                <w:sz w:val="24"/>
                <w:szCs w:val="24"/>
                <w:lang w:val="bg-BG"/>
              </w:rPr>
              <w:t>1</w:t>
            </w:r>
            <w:r>
              <w:rPr>
                <w:rFonts w:ascii="Times New Roman" w:eastAsia="Calibri" w:hAnsi="Times New Roman" w:cs="Times New Roman"/>
                <w:color w:val="000000"/>
                <w:sz w:val="24"/>
                <w:szCs w:val="24"/>
                <w:lang w:val="bg-BG"/>
              </w:rPr>
              <w:t>0</w:t>
            </w:r>
            <w:r w:rsidR="007A0AD0" w:rsidRPr="00334389">
              <w:rPr>
                <w:rFonts w:ascii="Times New Roman" w:eastAsia="Calibri" w:hAnsi="Times New Roman" w:cs="Times New Roman"/>
                <w:color w:val="000000"/>
                <w:sz w:val="24"/>
                <w:szCs w:val="24"/>
                <w:lang w:val="bg-BG"/>
              </w:rPr>
              <w:t xml:space="preserve">. </w:t>
            </w:r>
            <w:r w:rsidR="007A0AD0" w:rsidRPr="00334389">
              <w:rPr>
                <w:rFonts w:ascii="Times New Roman" w:hAnsi="Times New Roman" w:cs="Times New Roman"/>
                <w:color w:val="000000"/>
                <w:sz w:val="24"/>
                <w:szCs w:val="24"/>
                <w:lang w:val="bg-BG"/>
              </w:rPr>
              <w:t>Капацитетът на съоръженията и сградите за съхранение на селскостопанска продукция</w:t>
            </w:r>
            <w:r w:rsidR="007A0AD0" w:rsidRPr="007A0AD0">
              <w:rPr>
                <w:rFonts w:ascii="Times New Roman" w:hAnsi="Times New Roman" w:cs="Times New Roman"/>
                <w:sz w:val="24"/>
                <w:szCs w:val="24"/>
                <w:lang w:val="bg-BG"/>
              </w:rPr>
              <w:t>, за които се предоставя финансова помощ, трябва да съответства на</w:t>
            </w:r>
            <w:r w:rsidR="00DF0F42">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разме</w:t>
            </w:r>
            <w:r w:rsidR="00E60848">
              <w:rPr>
                <w:rFonts w:ascii="Times New Roman" w:hAnsi="Times New Roman" w:cs="Times New Roman"/>
                <w:sz w:val="24"/>
                <w:szCs w:val="24"/>
                <w:lang w:val="bg-BG"/>
              </w:rPr>
              <w:t>р</w:t>
            </w:r>
            <w:r w:rsidR="00DF0F42">
              <w:rPr>
                <w:rFonts w:ascii="Times New Roman" w:hAnsi="Times New Roman" w:cs="Times New Roman"/>
                <w:sz w:val="24"/>
                <w:szCs w:val="24"/>
                <w:lang w:val="bg-BG"/>
              </w:rPr>
              <w:t>а</w:t>
            </w:r>
            <w:r w:rsidR="00E60848">
              <w:rPr>
                <w:rFonts w:ascii="Times New Roman" w:hAnsi="Times New Roman" w:cs="Times New Roman"/>
                <w:sz w:val="24"/>
                <w:szCs w:val="24"/>
                <w:lang w:val="bg-BG"/>
              </w:rPr>
              <w:t xml:space="preserve"> на </w:t>
            </w:r>
            <w:r>
              <w:rPr>
                <w:rFonts w:ascii="Times New Roman" w:hAnsi="Times New Roman" w:cs="Times New Roman"/>
                <w:sz w:val="24"/>
                <w:szCs w:val="24"/>
                <w:lang w:val="bg-BG"/>
              </w:rPr>
              <w:t>произвежданата</w:t>
            </w:r>
            <w:r w:rsidR="00E60848">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продукция</w:t>
            </w:r>
            <w:r w:rsidR="00F42AB5">
              <w:rPr>
                <w:rFonts w:ascii="Times New Roman" w:hAnsi="Times New Roman" w:cs="Times New Roman"/>
                <w:sz w:val="24"/>
                <w:szCs w:val="24"/>
                <w:lang w:val="bg-BG"/>
              </w:rPr>
              <w:t>.</w:t>
            </w:r>
          </w:p>
          <w:p w:rsidR="00440996" w:rsidRDefault="00176875" w:rsidP="00375950">
            <w:pPr>
              <w:widowControl w:val="0"/>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11</w:t>
            </w:r>
            <w:r w:rsidR="00E2323F">
              <w:rPr>
                <w:rFonts w:ascii="Times New Roman" w:hAnsi="Times New Roman" w:cs="Times New Roman"/>
                <w:sz w:val="24"/>
                <w:szCs w:val="24"/>
                <w:lang w:val="bg-BG"/>
              </w:rPr>
              <w:t xml:space="preserve">. Съответствие с условията по т. </w:t>
            </w:r>
            <w:r>
              <w:rPr>
                <w:rFonts w:ascii="Times New Roman" w:hAnsi="Times New Roman" w:cs="Times New Roman"/>
                <w:sz w:val="24"/>
                <w:szCs w:val="24"/>
                <w:lang w:val="bg-BG"/>
              </w:rPr>
              <w:t xml:space="preserve">9 </w:t>
            </w:r>
            <w:r w:rsidR="00E2323F">
              <w:rPr>
                <w:rFonts w:ascii="Times New Roman" w:hAnsi="Times New Roman" w:cs="Times New Roman"/>
                <w:sz w:val="24"/>
                <w:szCs w:val="24"/>
                <w:lang w:val="bg-BG"/>
              </w:rPr>
              <w:t xml:space="preserve">и т. </w:t>
            </w:r>
            <w:r>
              <w:rPr>
                <w:rFonts w:ascii="Times New Roman" w:hAnsi="Times New Roman" w:cs="Times New Roman"/>
                <w:sz w:val="24"/>
                <w:szCs w:val="24"/>
                <w:lang w:val="bg-BG"/>
              </w:rPr>
              <w:t xml:space="preserve">10 </w:t>
            </w:r>
            <w:r w:rsidR="00E2323F">
              <w:rPr>
                <w:rFonts w:ascii="Times New Roman" w:hAnsi="Times New Roman" w:cs="Times New Roman"/>
                <w:sz w:val="24"/>
                <w:szCs w:val="24"/>
                <w:lang w:val="bg-BG"/>
              </w:rPr>
              <w:t xml:space="preserve">се доказва от кандидата чрез попълване на информация в раздел </w:t>
            </w:r>
            <w:r w:rsidR="00375950" w:rsidRPr="00375950">
              <w:rPr>
                <w:rFonts w:ascii="Times New Roman" w:hAnsi="Times New Roman" w:cs="Times New Roman"/>
                <w:sz w:val="24"/>
                <w:szCs w:val="24"/>
                <w:lang w:val="bg-BG"/>
              </w:rPr>
              <w:t>8</w:t>
            </w:r>
            <w:r w:rsidR="00F42AB5" w:rsidRPr="00375950">
              <w:rPr>
                <w:rFonts w:ascii="Times New Roman" w:hAnsi="Times New Roman" w:cs="Times New Roman"/>
                <w:sz w:val="24"/>
                <w:szCs w:val="24"/>
                <w:lang w:val="bg-BG"/>
              </w:rPr>
              <w:t xml:space="preserve"> </w:t>
            </w:r>
            <w:r w:rsidR="00E2323F" w:rsidRPr="00375950">
              <w:rPr>
                <w:rFonts w:ascii="Times New Roman" w:hAnsi="Times New Roman" w:cs="Times New Roman"/>
                <w:sz w:val="24"/>
                <w:szCs w:val="24"/>
                <w:lang w:val="bg-BG"/>
              </w:rPr>
              <w:t>„Допълнителна</w:t>
            </w:r>
            <w:r w:rsidR="00E2323F">
              <w:rPr>
                <w:rFonts w:ascii="Times New Roman" w:hAnsi="Times New Roman" w:cs="Times New Roman"/>
                <w:sz w:val="24"/>
                <w:szCs w:val="24"/>
                <w:lang w:val="bg-BG"/>
              </w:rPr>
              <w:t xml:space="preserve"> информация“ от формуляра за кандидатстване в ИСМ-</w:t>
            </w:r>
            <w:r w:rsidR="00E2323F" w:rsidRPr="00176875">
              <w:rPr>
                <w:rFonts w:ascii="Times New Roman" w:hAnsi="Times New Roman" w:cs="Times New Roman"/>
                <w:sz w:val="24"/>
                <w:szCs w:val="24"/>
                <w:lang w:val="bg-BG"/>
              </w:rPr>
              <w:t>ИСУН 2020.</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en-US"/>
              </w:rPr>
              <w:t xml:space="preserve">12. </w:t>
            </w:r>
            <w:r w:rsidRPr="00B61DC2">
              <w:rPr>
                <w:rFonts w:ascii="Times New Roman" w:hAnsi="Times New Roman" w:cs="Times New Roman"/>
                <w:sz w:val="24"/>
                <w:szCs w:val="24"/>
                <w:lang w:val="bg-BG"/>
              </w:rPr>
              <w:t xml:space="preserve">Финансова помощ се предоставя и за инвестиции за изграждане на фотоволтаични системи, </w:t>
            </w:r>
            <w:r w:rsidRPr="00B61DC2">
              <w:rPr>
                <w:rFonts w:ascii="Times New Roman" w:hAnsi="Times New Roman" w:cs="Times New Roman"/>
                <w:sz w:val="24"/>
                <w:szCs w:val="24"/>
                <w:lang w:val="bg-BG"/>
              </w:rPr>
              <w:lastRenderedPageBreak/>
              <w:t>за генериране на електроенергия за собствено потребление, произведена от слънчева енергия с цел електрозахранване на центъра за подготовка за предлагане на пазара на плодове и зеленчуци, при следните условия:</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12.1. Инсталираната мощност на ф</w:t>
            </w:r>
            <w:r w:rsidRPr="00093285">
              <w:rPr>
                <w:rFonts w:ascii="Times New Roman" w:hAnsi="Times New Roman" w:cs="Times New Roman"/>
                <w:sz w:val="24"/>
                <w:szCs w:val="24"/>
                <w:lang w:val="bg-BG"/>
              </w:rPr>
              <w:t xml:space="preserve">отоволтаичната система </w:t>
            </w:r>
            <w:r w:rsidRPr="00B61DC2">
              <w:rPr>
                <w:rFonts w:ascii="Times New Roman" w:hAnsi="Times New Roman" w:cs="Times New Roman"/>
                <w:sz w:val="24"/>
                <w:szCs w:val="24"/>
                <w:lang w:val="bg-BG"/>
              </w:rPr>
              <w:t xml:space="preserve">не може да надхвърля необходимото количество годишна потребна енергия за покриване нуждите на центъра за подготовка за предлагане на пазара на плодове и зеленчуци. </w:t>
            </w:r>
            <w:r w:rsidRPr="00B61DC2">
              <w:rPr>
                <w:rFonts w:ascii="Times New Roman" w:hAnsi="Times New Roman" w:cs="Times New Roman"/>
                <w:sz w:val="24"/>
                <w:szCs w:val="24"/>
              </w:rPr>
              <w:t xml:space="preserve">Производственият капацитет </w:t>
            </w:r>
            <w:r w:rsidRPr="00B61DC2">
              <w:rPr>
                <w:rFonts w:ascii="Times New Roman" w:hAnsi="Times New Roman" w:cs="Times New Roman"/>
                <w:sz w:val="24"/>
                <w:szCs w:val="24"/>
                <w:lang w:val="bg-BG"/>
              </w:rPr>
              <w:t xml:space="preserve">на центъра </w:t>
            </w:r>
            <w:r w:rsidRPr="00B61DC2">
              <w:rPr>
                <w:rFonts w:ascii="Times New Roman" w:hAnsi="Times New Roman" w:cs="Times New Roman"/>
                <w:sz w:val="24"/>
                <w:szCs w:val="24"/>
              </w:rPr>
              <w:t>се определя като „нетната максимална електрическа  мощност“, както е определена от Евростат (максималната активна мощност, която може да се подава непрекъснато, при напълно работеща</w:t>
            </w:r>
            <w:r w:rsidR="00093285" w:rsidRPr="00093285">
              <w:rPr>
                <w:rFonts w:ascii="Times New Roman" w:hAnsi="Times New Roman" w:cs="Times New Roman"/>
                <w:sz w:val="24"/>
                <w:szCs w:val="24"/>
              </w:rPr>
              <w:t xml:space="preserve"> централа, в точката на изхода</w:t>
            </w:r>
            <w:r w:rsidR="00093285">
              <w:rPr>
                <w:rFonts w:ascii="Times New Roman" w:hAnsi="Times New Roman" w:cs="Times New Roman"/>
                <w:sz w:val="24"/>
                <w:szCs w:val="24"/>
                <w:lang w:val="bg-BG"/>
              </w:rPr>
              <w:t>,</w:t>
            </w:r>
            <w:r w:rsidR="00093285" w:rsidRPr="00093285">
              <w:rPr>
                <w:rFonts w:ascii="Times New Roman" w:hAnsi="Times New Roman" w:cs="Times New Roman"/>
                <w:sz w:val="24"/>
                <w:szCs w:val="24"/>
              </w:rPr>
              <w:t xml:space="preserve"> </w:t>
            </w:r>
            <w:r w:rsidRPr="00B61DC2">
              <w:rPr>
                <w:rFonts w:ascii="Times New Roman" w:hAnsi="Times New Roman" w:cs="Times New Roman"/>
                <w:sz w:val="24"/>
                <w:szCs w:val="24"/>
              </w:rPr>
              <w:t>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Pr="00B61DC2">
              <w:rPr>
                <w:rFonts w:ascii="Times New Roman" w:hAnsi="Times New Roman" w:cs="Times New Roman"/>
                <w:sz w:val="24"/>
                <w:szCs w:val="24"/>
                <w:lang w:val="bg-BG"/>
              </w:rPr>
              <w:t>;</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12.2. Към проектното предложение се прилага становище на лице (с персонал от консултанти по енергийна ефективност), вписано в регистъра по чл. 43, ал. 1 или по чл. 60, ал. 1 от Закона за енергийната ефективност. Становището включва:</w:t>
            </w:r>
          </w:p>
          <w:p w:rsidR="0015461A" w:rsidRPr="00B61DC2" w:rsidRDefault="00093285" w:rsidP="0015461A">
            <w:pPr>
              <w:widowControl w:val="0"/>
              <w:autoSpaceDE w:val="0"/>
              <w:autoSpaceDN w:val="0"/>
              <w:adjustRightInd w:val="0"/>
              <w:jc w:val="both"/>
              <w:rPr>
                <w:rFonts w:ascii="Times New Roman" w:hAnsi="Times New Roman" w:cs="Times New Roman"/>
                <w:sz w:val="24"/>
                <w:szCs w:val="24"/>
                <w:lang w:val="bg-BG"/>
              </w:rPr>
            </w:pPr>
            <w:r w:rsidRPr="00093285">
              <w:rPr>
                <w:rFonts w:ascii="Times New Roman" w:hAnsi="Times New Roman" w:cs="Times New Roman"/>
                <w:sz w:val="24"/>
                <w:szCs w:val="24"/>
                <w:lang w:val="bg-BG"/>
              </w:rPr>
              <w:t xml:space="preserve">а) оценка на </w:t>
            </w:r>
            <w:r w:rsidR="0015461A" w:rsidRPr="00B61DC2">
              <w:rPr>
                <w:rFonts w:ascii="Times New Roman" w:hAnsi="Times New Roman" w:cs="Times New Roman"/>
                <w:sz w:val="24"/>
                <w:szCs w:val="24"/>
                <w:lang w:val="bg-BG"/>
              </w:rPr>
              <w:t>годишното потребление на електрическа енергия на оборудването на център</w:t>
            </w:r>
            <w:r w:rsidR="00201F3B">
              <w:rPr>
                <w:rFonts w:ascii="Times New Roman" w:hAnsi="Times New Roman" w:cs="Times New Roman"/>
                <w:sz w:val="24"/>
                <w:szCs w:val="24"/>
                <w:lang w:val="bg-BG"/>
              </w:rPr>
              <w:t>а</w:t>
            </w:r>
            <w:r w:rsidR="0015461A" w:rsidRPr="00B61DC2">
              <w:rPr>
                <w:rFonts w:ascii="Times New Roman" w:hAnsi="Times New Roman" w:cs="Times New Roman"/>
                <w:sz w:val="24"/>
                <w:szCs w:val="24"/>
                <w:lang w:val="bg-BG"/>
              </w:rPr>
              <w:t xml:space="preserve"> за подготовка за предлагане на пазара на плодове и зеленчуци, което ще бъде финансирано по проекта</w:t>
            </w:r>
            <w:r w:rsidR="00201F3B">
              <w:rPr>
                <w:rFonts w:ascii="Times New Roman" w:hAnsi="Times New Roman" w:cs="Times New Roman"/>
                <w:sz w:val="24"/>
                <w:szCs w:val="24"/>
                <w:lang w:val="bg-BG"/>
              </w:rPr>
              <w:t>, както и на наличното оборудване</w:t>
            </w:r>
            <w:r w:rsidR="0015461A" w:rsidRPr="00B61DC2">
              <w:rPr>
                <w:rFonts w:ascii="Times New Roman" w:hAnsi="Times New Roman" w:cs="Times New Roman"/>
                <w:sz w:val="24"/>
                <w:szCs w:val="24"/>
                <w:lang w:val="bg-BG"/>
              </w:rPr>
              <w:t>;</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б) изчисления и инженерни оценки за необходимата инсталирана мощност, годишното производство на електрическа енергия и ефективността на фотоволтаичната система за собствено потребление за целите на център</w:t>
            </w:r>
            <w:r w:rsidR="00093285">
              <w:rPr>
                <w:rFonts w:ascii="Times New Roman" w:hAnsi="Times New Roman" w:cs="Times New Roman"/>
                <w:sz w:val="24"/>
                <w:szCs w:val="24"/>
                <w:lang w:val="bg-BG"/>
              </w:rPr>
              <w:t>а</w:t>
            </w:r>
            <w:r w:rsidRPr="00B61DC2">
              <w:rPr>
                <w:rFonts w:ascii="Times New Roman" w:hAnsi="Times New Roman" w:cs="Times New Roman"/>
                <w:sz w:val="24"/>
                <w:szCs w:val="24"/>
                <w:lang w:val="bg-BG"/>
              </w:rPr>
              <w:t xml:space="preserve"> за подготовка за предлагане на пазара на плодове и зеленчуци;</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в) оценка на реалистичността, ефективността на разходите на инвестицията и допустимостта на всички предвидени дейности и разходи, свързани с изграждането на фотоволтаичната система за собствено потребление;</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г) специфични препоръки за конкретния проект</w:t>
            </w:r>
            <w:r w:rsidR="00093285">
              <w:rPr>
                <w:rFonts w:ascii="Times New Roman" w:hAnsi="Times New Roman" w:cs="Times New Roman"/>
                <w:sz w:val="24"/>
                <w:szCs w:val="24"/>
                <w:lang w:val="bg-BG"/>
              </w:rPr>
              <w:t>,</w:t>
            </w:r>
            <w:r w:rsidRPr="00B61DC2">
              <w:rPr>
                <w:rFonts w:ascii="Times New Roman" w:hAnsi="Times New Roman" w:cs="Times New Roman"/>
                <w:sz w:val="24"/>
                <w:szCs w:val="24"/>
                <w:lang w:val="bg-BG"/>
              </w:rPr>
              <w:t xml:space="preserve"> свързани с проектирането, изграждането, присъединяването на фотоволтаичната система към електроразпределителната мрежа, както и в процеса на експлоатация, в съответствие с действащото законодателство (съгласно изискванията на Закона за енергията от възобновяеми източници, Закона за енергетиката, Закона за устройство на територията, Закона за земеделските земи и други приложими закони и наредби).</w:t>
            </w:r>
          </w:p>
          <w:p w:rsidR="00853561" w:rsidRPr="00432749" w:rsidRDefault="00853561" w:rsidP="00375950">
            <w:pPr>
              <w:widowControl w:val="0"/>
              <w:autoSpaceDE w:val="0"/>
              <w:autoSpaceDN w:val="0"/>
              <w:adjustRightInd w:val="0"/>
              <w:jc w:val="both"/>
              <w:rPr>
                <w:sz w:val="20"/>
                <w:szCs w:val="20"/>
                <w:lang w:val="bg-BG"/>
              </w:rPr>
            </w:pPr>
          </w:p>
        </w:tc>
      </w:tr>
    </w:tbl>
    <w:p w:rsidR="001D48C6" w:rsidRPr="007A07BC" w:rsidRDefault="001D48C6" w:rsidP="007A07BC">
      <w:pPr>
        <w:pStyle w:val="Heading2"/>
        <w:rPr>
          <w:rFonts w:ascii="Times New Roman" w:hAnsi="Times New Roman" w:cs="Times New Roman"/>
          <w:i w:val="0"/>
          <w:sz w:val="24"/>
          <w:szCs w:val="24"/>
          <w:lang w:val="en-GB"/>
        </w:rPr>
      </w:pPr>
      <w:bookmarkStart w:id="38" w:name="_Toc50974355"/>
      <w:bookmarkStart w:id="39" w:name="_Toc138409156"/>
      <w:r w:rsidRPr="007A07BC">
        <w:rPr>
          <w:rFonts w:ascii="Times New Roman" w:hAnsi="Times New Roman" w:cs="Times New Roman"/>
          <w:i w:val="0"/>
          <w:sz w:val="24"/>
          <w:szCs w:val="24"/>
        </w:rPr>
        <w:lastRenderedPageBreak/>
        <w:t>13.3. Недопустими дейности:</w:t>
      </w:r>
      <w:bookmarkEnd w:id="38"/>
      <w:bookmarkEnd w:id="3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8A325F" w:rsidRPr="00BE3ADC" w:rsidRDefault="00AC4E03" w:rsidP="0009486C">
            <w:pPr>
              <w:pStyle w:val="ListParagraph"/>
              <w:tabs>
                <w:tab w:val="left" w:pos="360"/>
              </w:tabs>
              <w:ind w:left="34"/>
              <w:contextualSpacing/>
              <w:jc w:val="both"/>
              <w:rPr>
                <w:rFonts w:ascii="Times New Roman" w:hAnsi="Times New Roman"/>
                <w:sz w:val="24"/>
                <w:szCs w:val="24"/>
                <w:lang w:val="bg-BG"/>
              </w:rPr>
            </w:pPr>
            <w:r>
              <w:rPr>
                <w:rFonts w:ascii="Times New Roman" w:hAnsi="Times New Roman"/>
                <w:sz w:val="24"/>
                <w:szCs w:val="24"/>
                <w:lang w:val="bg-BG"/>
              </w:rPr>
              <w:t>1</w:t>
            </w:r>
            <w:r w:rsidR="008A325F">
              <w:rPr>
                <w:rFonts w:ascii="Times New Roman" w:hAnsi="Times New Roman"/>
                <w:sz w:val="24"/>
                <w:szCs w:val="24"/>
                <w:lang w:val="bg-BG"/>
              </w:rPr>
              <w:t>.</w:t>
            </w:r>
            <w:r w:rsidR="008A325F" w:rsidRPr="00BE3ADC">
              <w:rPr>
                <w:rFonts w:ascii="Times New Roman" w:hAnsi="Times New Roman"/>
                <w:sz w:val="24"/>
                <w:szCs w:val="24"/>
                <w:lang w:val="bg-BG"/>
              </w:rPr>
              <w:t xml:space="preserve"> Финансова помощ не се предоставя за </w:t>
            </w:r>
            <w:r w:rsidR="00734F82">
              <w:rPr>
                <w:rFonts w:ascii="Times New Roman" w:hAnsi="Times New Roman"/>
                <w:sz w:val="24"/>
                <w:szCs w:val="24"/>
                <w:lang w:val="bg-BG"/>
              </w:rPr>
              <w:t>предложения</w:t>
            </w:r>
            <w:r w:rsidR="008A325F" w:rsidRPr="00BE3ADC">
              <w:rPr>
                <w:rFonts w:ascii="Times New Roman" w:hAnsi="Times New Roman"/>
                <w:sz w:val="24"/>
                <w:szCs w:val="24"/>
                <w:lang w:val="bg-BG"/>
              </w:rPr>
              <w:t>, включващи инвестиции, които не отговарят на Европейското и национално законодателство</w:t>
            </w:r>
            <w:r w:rsidR="00F42AB5">
              <w:rPr>
                <w:rFonts w:ascii="Times New Roman" w:hAnsi="Times New Roman"/>
                <w:sz w:val="24"/>
                <w:szCs w:val="24"/>
                <w:lang w:val="bg-BG"/>
              </w:rPr>
              <w:t>.</w:t>
            </w:r>
          </w:p>
          <w:p w:rsidR="008A325F" w:rsidRPr="00BE3ADC" w:rsidRDefault="00AC4E03" w:rsidP="0009486C">
            <w:pPr>
              <w:pStyle w:val="ListParagraph"/>
              <w:tabs>
                <w:tab w:val="left" w:pos="360"/>
              </w:tabs>
              <w:ind w:left="34"/>
              <w:contextualSpacing/>
              <w:jc w:val="both"/>
              <w:rPr>
                <w:rFonts w:ascii="Times New Roman" w:hAnsi="Times New Roman"/>
                <w:sz w:val="24"/>
                <w:szCs w:val="24"/>
                <w:lang w:val="bg-BG"/>
              </w:rPr>
            </w:pPr>
            <w:r>
              <w:rPr>
                <w:rFonts w:ascii="Times New Roman" w:hAnsi="Times New Roman"/>
                <w:sz w:val="24"/>
                <w:szCs w:val="24"/>
                <w:lang w:val="bg-BG"/>
              </w:rPr>
              <w:t>2</w:t>
            </w:r>
            <w:r w:rsidR="008A325F" w:rsidRPr="00BE3ADC">
              <w:rPr>
                <w:rFonts w:ascii="Times New Roman" w:hAnsi="Times New Roman"/>
                <w:sz w:val="24"/>
                <w:szCs w:val="24"/>
                <w:lang w:val="bg-BG"/>
              </w:rPr>
              <w:t>. Дейности, които не са в съответствие с принципа за „</w:t>
            </w:r>
            <w:r w:rsidR="004A303F">
              <w:rPr>
                <w:rFonts w:ascii="Times New Roman" w:hAnsi="Times New Roman"/>
                <w:sz w:val="24"/>
                <w:szCs w:val="24"/>
                <w:lang w:val="bg-BG"/>
              </w:rPr>
              <w:t>Н</w:t>
            </w:r>
            <w:r w:rsidR="008A325F" w:rsidRPr="00BE3ADC">
              <w:rPr>
                <w:rFonts w:ascii="Times New Roman" w:hAnsi="Times New Roman"/>
                <w:sz w:val="24"/>
                <w:szCs w:val="24"/>
                <w:lang w:val="bg-BG"/>
              </w:rPr>
              <w:t>енанасяне на значителни вреди“</w:t>
            </w:r>
            <w:r w:rsidR="00734F82">
              <w:rPr>
                <w:rFonts w:ascii="Times New Roman" w:hAnsi="Times New Roman"/>
                <w:sz w:val="24"/>
                <w:szCs w:val="24"/>
                <w:lang w:val="bg-BG"/>
              </w:rPr>
              <w:t xml:space="preserve"> не са допустими за подпомагане</w:t>
            </w:r>
            <w:r w:rsidR="008A325F" w:rsidRPr="00BE3ADC">
              <w:rPr>
                <w:rFonts w:ascii="Times New Roman" w:hAnsi="Times New Roman"/>
                <w:sz w:val="24"/>
                <w:szCs w:val="24"/>
                <w:lang w:val="bg-BG"/>
              </w:rPr>
              <w:t>.</w:t>
            </w:r>
            <w:r w:rsidR="008A325F">
              <w:rPr>
                <w:rFonts w:ascii="Times New Roman" w:hAnsi="Times New Roman"/>
                <w:sz w:val="24"/>
                <w:szCs w:val="24"/>
                <w:lang w:val="bg-BG"/>
              </w:rPr>
              <w:t xml:space="preserve"> </w:t>
            </w:r>
            <w:r w:rsidR="008A325F" w:rsidRPr="00C42755">
              <w:rPr>
                <w:rFonts w:ascii="Times New Roman" w:hAnsi="Times New Roman"/>
                <w:sz w:val="24"/>
                <w:szCs w:val="24"/>
                <w:lang w:val="bg-BG"/>
              </w:rPr>
              <w:t>Подробна информация относно спазване на принципа за „</w:t>
            </w:r>
            <w:r w:rsidR="004A303F">
              <w:rPr>
                <w:rFonts w:ascii="Times New Roman" w:hAnsi="Times New Roman"/>
                <w:sz w:val="24"/>
                <w:szCs w:val="24"/>
                <w:lang w:val="bg-BG"/>
              </w:rPr>
              <w:t>Н</w:t>
            </w:r>
            <w:r w:rsidR="008A325F" w:rsidRPr="00C42755">
              <w:rPr>
                <w:rFonts w:ascii="Times New Roman" w:hAnsi="Times New Roman"/>
                <w:sz w:val="24"/>
                <w:szCs w:val="24"/>
                <w:lang w:val="bg-BG"/>
              </w:rPr>
              <w:t xml:space="preserve">енанасяне на значителни вреди“ е </w:t>
            </w:r>
            <w:r w:rsidR="004A303F">
              <w:rPr>
                <w:rFonts w:ascii="Times New Roman" w:hAnsi="Times New Roman"/>
                <w:sz w:val="24"/>
                <w:szCs w:val="24"/>
                <w:lang w:val="bg-BG"/>
              </w:rPr>
              <w:t>посочена във формуляра</w:t>
            </w:r>
            <w:r w:rsidR="00734F82">
              <w:rPr>
                <w:rFonts w:ascii="Times New Roman" w:hAnsi="Times New Roman"/>
                <w:sz w:val="24"/>
                <w:szCs w:val="24"/>
                <w:lang w:val="bg-BG"/>
              </w:rPr>
              <w:t xml:space="preserve"> за самооценка към формуляра</w:t>
            </w:r>
            <w:r w:rsidR="004A303F">
              <w:rPr>
                <w:rFonts w:ascii="Times New Roman" w:hAnsi="Times New Roman"/>
                <w:sz w:val="24"/>
                <w:szCs w:val="24"/>
                <w:lang w:val="bg-BG"/>
              </w:rPr>
              <w:t xml:space="preserve"> за кандидатстване в ИСМ-ИСУН2020 в раздел „</w:t>
            </w:r>
            <w:r w:rsidR="00734F82">
              <w:rPr>
                <w:rFonts w:ascii="Times New Roman" w:hAnsi="Times New Roman"/>
                <w:sz w:val="24"/>
                <w:szCs w:val="24"/>
                <w:lang w:val="bg-BG"/>
              </w:rPr>
              <w:t>Е</w:t>
            </w:r>
            <w:r w:rsidR="004A303F">
              <w:rPr>
                <w:rFonts w:ascii="Times New Roman" w:hAnsi="Times New Roman"/>
                <w:sz w:val="24"/>
                <w:szCs w:val="24"/>
                <w:lang w:val="bg-BG"/>
              </w:rPr>
              <w:t>-декларации“</w:t>
            </w:r>
            <w:r w:rsidR="00F42AB5">
              <w:rPr>
                <w:rFonts w:ascii="Times New Roman" w:hAnsi="Times New Roman"/>
                <w:sz w:val="24"/>
                <w:szCs w:val="24"/>
                <w:lang w:val="bg-BG"/>
              </w:rPr>
              <w:t xml:space="preserve"> и в </w:t>
            </w:r>
            <w:r w:rsidR="000E4FF0">
              <w:rPr>
                <w:rFonts w:ascii="Times New Roman" w:hAnsi="Times New Roman"/>
                <w:sz w:val="24"/>
                <w:szCs w:val="24"/>
                <w:lang w:val="bg-BG"/>
              </w:rPr>
              <w:t>П</w:t>
            </w:r>
            <w:r w:rsidR="00F42AB5">
              <w:rPr>
                <w:rFonts w:ascii="Times New Roman" w:hAnsi="Times New Roman"/>
                <w:sz w:val="24"/>
                <w:szCs w:val="24"/>
                <w:lang w:val="bg-BG"/>
              </w:rPr>
              <w:t xml:space="preserve">риложение </w:t>
            </w:r>
            <w:r w:rsidR="000E4FF0">
              <w:rPr>
                <w:rFonts w:ascii="Times New Roman" w:hAnsi="Times New Roman"/>
                <w:sz w:val="24"/>
                <w:szCs w:val="24"/>
                <w:lang w:val="bg-BG"/>
              </w:rPr>
              <w:t xml:space="preserve">№ </w:t>
            </w:r>
            <w:r w:rsidR="001159C0">
              <w:rPr>
                <w:rFonts w:ascii="Times New Roman" w:hAnsi="Times New Roman"/>
                <w:sz w:val="24"/>
                <w:szCs w:val="24"/>
                <w:lang w:val="bg-BG"/>
              </w:rPr>
              <w:t xml:space="preserve">3 </w:t>
            </w:r>
            <w:r w:rsidR="00F42AB5">
              <w:rPr>
                <w:rFonts w:ascii="Times New Roman" w:hAnsi="Times New Roman"/>
                <w:sz w:val="24"/>
                <w:szCs w:val="24"/>
                <w:lang w:val="bg-BG"/>
              </w:rPr>
              <w:t>към условията за кандидатстване.</w:t>
            </w:r>
          </w:p>
          <w:p w:rsidR="008A325F" w:rsidRPr="00B77D16" w:rsidRDefault="00AC4E03" w:rsidP="0009486C">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3</w:t>
            </w:r>
            <w:r w:rsidR="008A325F">
              <w:rPr>
                <w:rFonts w:ascii="Times New Roman" w:hAnsi="Times New Roman"/>
                <w:sz w:val="24"/>
                <w:szCs w:val="24"/>
                <w:lang w:val="bg-BG"/>
              </w:rPr>
              <w:t>. В</w:t>
            </w:r>
            <w:r w:rsidR="008A325F" w:rsidRPr="00BE3ADC">
              <w:rPr>
                <w:rFonts w:ascii="Times New Roman" w:hAnsi="Times New Roman"/>
                <w:sz w:val="24"/>
                <w:szCs w:val="24"/>
                <w:lang w:val="bg-BG"/>
              </w:rPr>
              <w:t>сички дейности</w:t>
            </w:r>
            <w:r w:rsidR="008119BC">
              <w:rPr>
                <w:rFonts w:ascii="Times New Roman" w:hAnsi="Times New Roman"/>
                <w:sz w:val="24"/>
                <w:szCs w:val="24"/>
                <w:lang w:val="bg-BG"/>
              </w:rPr>
              <w:t xml:space="preserve"> и разходи</w:t>
            </w:r>
            <w:r w:rsidR="008A325F" w:rsidRPr="00BE3ADC">
              <w:rPr>
                <w:rFonts w:ascii="Times New Roman" w:hAnsi="Times New Roman"/>
                <w:sz w:val="24"/>
                <w:szCs w:val="24"/>
                <w:lang w:val="bg-BG"/>
              </w:rPr>
              <w:t xml:space="preserve">, които не са сред посочените като допустими в Условията за </w:t>
            </w:r>
            <w:r w:rsidR="008A325F" w:rsidRPr="00B77D16">
              <w:rPr>
                <w:rFonts w:ascii="Times New Roman" w:hAnsi="Times New Roman"/>
                <w:sz w:val="24"/>
                <w:szCs w:val="24"/>
                <w:lang w:val="bg-BG"/>
              </w:rPr>
              <w:t>кандидатстване</w:t>
            </w:r>
            <w:r w:rsidR="00F42AB5" w:rsidRPr="00B77D16">
              <w:rPr>
                <w:rFonts w:ascii="Times New Roman" w:hAnsi="Times New Roman"/>
                <w:sz w:val="24"/>
                <w:szCs w:val="24"/>
                <w:lang w:val="bg-BG"/>
              </w:rPr>
              <w:t>.</w:t>
            </w:r>
          </w:p>
          <w:p w:rsidR="006E1488" w:rsidRPr="00B77D16" w:rsidRDefault="00AC4E03" w:rsidP="006E1488">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4</w:t>
            </w:r>
            <w:r w:rsidR="008A325F" w:rsidRPr="00B77D16">
              <w:rPr>
                <w:rFonts w:ascii="Times New Roman" w:hAnsi="Times New Roman"/>
                <w:sz w:val="24"/>
                <w:szCs w:val="24"/>
                <w:lang w:val="bg-BG"/>
              </w:rPr>
              <w:t xml:space="preserve">. </w:t>
            </w:r>
            <w:r w:rsidR="006E1488" w:rsidRPr="00B77D16">
              <w:rPr>
                <w:rFonts w:ascii="Times New Roman" w:hAnsi="Times New Roman"/>
                <w:sz w:val="24"/>
                <w:szCs w:val="24"/>
                <w:lang w:val="bg-BG"/>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 Контролът ще обхване крайните получатели на помощта по процедурата, на етап изплащане на финансовата помощ.</w:t>
            </w:r>
          </w:p>
          <w:p w:rsidR="006E1488" w:rsidRPr="00B77D16" w:rsidRDefault="006E1488" w:rsidP="0009486C">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 xml:space="preserve">5. За да се гарантира недопускане на финансиране за един и същ тип инвестиция по ПВУ и другите инструменти, ще се извършва контрол на бенефициент/краен получател на ниво конкретен тип инвестиция. Одобрена за подкрепа  тип инвестиция от ПРСР 2014-2020 г. или от други европейски и национални програми и фондове, няма да бъде допустима за подпомагане </w:t>
            </w:r>
            <w:r w:rsidRPr="00B77D16">
              <w:rPr>
                <w:rFonts w:ascii="Times New Roman" w:hAnsi="Times New Roman"/>
                <w:sz w:val="24"/>
                <w:szCs w:val="24"/>
                <w:lang w:val="bg-BG"/>
              </w:rPr>
              <w:lastRenderedPageBreak/>
              <w:t xml:space="preserve">по ПВУ. Контролът ще обхване крайните получатели на помощта по процедурата, на етап одобрение на ПИИ. </w:t>
            </w:r>
          </w:p>
          <w:p w:rsidR="006E1488" w:rsidRPr="00B77D16" w:rsidRDefault="006E1488" w:rsidP="0009486C">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6.</w:t>
            </w:r>
            <w:r w:rsidR="00095F3C" w:rsidRPr="00B77D16">
              <w:rPr>
                <w:rFonts w:ascii="Times New Roman" w:hAnsi="Times New Roman"/>
                <w:sz w:val="24"/>
                <w:szCs w:val="24"/>
                <w:lang w:val="en-GB"/>
              </w:rPr>
              <w:t xml:space="preserve"> </w:t>
            </w:r>
            <w:r w:rsidR="00095F3C" w:rsidRPr="00B77D16">
              <w:rPr>
                <w:rFonts w:ascii="Times New Roman" w:hAnsi="Times New Roman"/>
                <w:sz w:val="24"/>
                <w:szCs w:val="24"/>
                <w:lang w:val="bg-BG"/>
              </w:rPr>
              <w:t>В случаите, в които съществуващия складов капацитет</w:t>
            </w:r>
            <w:r w:rsidR="00B23EA6">
              <w:rPr>
                <w:rFonts w:ascii="Times New Roman" w:hAnsi="Times New Roman"/>
                <w:sz w:val="24"/>
                <w:szCs w:val="24"/>
                <w:lang w:val="bg-BG"/>
              </w:rPr>
              <w:t xml:space="preserve"> или технологично оборудване</w:t>
            </w:r>
            <w:r w:rsidR="009D1B9E">
              <w:rPr>
                <w:rFonts w:ascii="Times New Roman" w:hAnsi="Times New Roman"/>
                <w:sz w:val="24"/>
                <w:szCs w:val="24"/>
                <w:lang w:val="bg-BG"/>
              </w:rPr>
              <w:t>, включително</w:t>
            </w:r>
            <w:r w:rsidR="00095F3C" w:rsidRPr="00B77D16">
              <w:rPr>
                <w:rFonts w:ascii="Times New Roman" w:hAnsi="Times New Roman"/>
                <w:sz w:val="24"/>
                <w:szCs w:val="24"/>
                <w:lang w:val="bg-BG"/>
              </w:rPr>
              <w:t xml:space="preserve"> </w:t>
            </w:r>
            <w:r w:rsidR="00595B37">
              <w:rPr>
                <w:rFonts w:ascii="Times New Roman" w:hAnsi="Times New Roman"/>
                <w:sz w:val="24"/>
                <w:szCs w:val="24"/>
                <w:lang w:val="bg-BG"/>
              </w:rPr>
              <w:t xml:space="preserve">подпомогнати </w:t>
            </w:r>
            <w:r w:rsidR="00095F3C" w:rsidRPr="00B77D16">
              <w:rPr>
                <w:rFonts w:ascii="Times New Roman" w:hAnsi="Times New Roman"/>
                <w:sz w:val="24"/>
                <w:szCs w:val="24"/>
                <w:lang w:val="bg-BG"/>
              </w:rPr>
              <w:t xml:space="preserve">по </w:t>
            </w:r>
            <w:r w:rsidR="00294ADD">
              <w:rPr>
                <w:rFonts w:ascii="Times New Roman" w:hAnsi="Times New Roman"/>
                <w:sz w:val="24"/>
                <w:szCs w:val="24"/>
                <w:lang w:val="bg-BG"/>
              </w:rPr>
              <w:t>някой от инструментите по т.</w:t>
            </w:r>
            <w:r w:rsidR="00D71B76">
              <w:rPr>
                <w:rFonts w:ascii="Times New Roman" w:hAnsi="Times New Roman"/>
                <w:sz w:val="24"/>
                <w:szCs w:val="24"/>
                <w:lang w:val="bg-BG"/>
              </w:rPr>
              <w:t xml:space="preserve"> </w:t>
            </w:r>
            <w:r w:rsidR="00294ADD">
              <w:rPr>
                <w:rFonts w:ascii="Times New Roman" w:hAnsi="Times New Roman"/>
                <w:sz w:val="24"/>
                <w:szCs w:val="24"/>
                <w:lang w:val="bg-BG"/>
              </w:rPr>
              <w:t>4</w:t>
            </w:r>
            <w:r w:rsidR="00513F12"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w:t>
            </w:r>
            <w:r w:rsidR="00564AF8">
              <w:rPr>
                <w:rFonts w:ascii="Times New Roman" w:hAnsi="Times New Roman"/>
                <w:sz w:val="24"/>
                <w:szCs w:val="24"/>
                <w:lang w:val="bg-BG"/>
              </w:rPr>
              <w:t>са</w:t>
            </w:r>
            <w:r w:rsidR="00564AF8" w:rsidRPr="00B77D16">
              <w:rPr>
                <w:rFonts w:ascii="Times New Roman" w:hAnsi="Times New Roman"/>
                <w:sz w:val="24"/>
                <w:szCs w:val="24"/>
                <w:lang w:val="bg-BG"/>
              </w:rPr>
              <w:t xml:space="preserve"> недостатъч</w:t>
            </w:r>
            <w:r w:rsidR="00564AF8">
              <w:rPr>
                <w:rFonts w:ascii="Times New Roman" w:hAnsi="Times New Roman"/>
                <w:sz w:val="24"/>
                <w:szCs w:val="24"/>
                <w:lang w:val="bg-BG"/>
              </w:rPr>
              <w:t>ни</w:t>
            </w:r>
            <w:r w:rsidR="00564AF8"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за прогнозния размер на произведената и включената в производствената програма продукция от кандидата/членове на групата организацията</w:t>
            </w:r>
            <w:r w:rsidR="008E5549"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то е допустимо изграждане</w:t>
            </w:r>
            <w:r w:rsidR="006B44F2">
              <w:rPr>
                <w:rFonts w:ascii="Times New Roman" w:hAnsi="Times New Roman"/>
                <w:sz w:val="24"/>
                <w:szCs w:val="24"/>
                <w:lang w:val="bg-BG"/>
              </w:rPr>
              <w:t>/разширяване/дообо</w:t>
            </w:r>
            <w:r w:rsidR="009D1B9E">
              <w:rPr>
                <w:rFonts w:ascii="Times New Roman" w:hAnsi="Times New Roman"/>
                <w:sz w:val="24"/>
                <w:szCs w:val="24"/>
                <w:lang w:val="bg-BG"/>
              </w:rPr>
              <w:t>р</w:t>
            </w:r>
            <w:r w:rsidR="006B44F2">
              <w:rPr>
                <w:rFonts w:ascii="Times New Roman" w:hAnsi="Times New Roman"/>
                <w:sz w:val="24"/>
                <w:szCs w:val="24"/>
                <w:lang w:val="bg-BG"/>
              </w:rPr>
              <w:t>у</w:t>
            </w:r>
            <w:r w:rsidR="009D1B9E">
              <w:rPr>
                <w:rFonts w:ascii="Times New Roman" w:hAnsi="Times New Roman"/>
                <w:sz w:val="24"/>
                <w:szCs w:val="24"/>
                <w:lang w:val="bg-BG"/>
              </w:rPr>
              <w:t>д</w:t>
            </w:r>
            <w:r w:rsidR="006B44F2">
              <w:rPr>
                <w:rFonts w:ascii="Times New Roman" w:hAnsi="Times New Roman"/>
                <w:sz w:val="24"/>
                <w:szCs w:val="24"/>
                <w:lang w:val="bg-BG"/>
              </w:rPr>
              <w:t>ване</w:t>
            </w:r>
            <w:r w:rsidR="00095F3C" w:rsidRPr="00B77D16">
              <w:rPr>
                <w:rFonts w:ascii="Times New Roman" w:hAnsi="Times New Roman"/>
                <w:sz w:val="24"/>
                <w:szCs w:val="24"/>
                <w:lang w:val="bg-BG"/>
              </w:rPr>
              <w:t xml:space="preserve"> на център за подготовка за предлагане на пазара на плодове и зеленчуци</w:t>
            </w:r>
            <w:r w:rsidR="00A31C9A"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съответстващ на нуждите на настоящото </w:t>
            </w:r>
            <w:r w:rsidR="00784E8C" w:rsidRPr="00B77D16">
              <w:rPr>
                <w:rFonts w:ascii="Times New Roman" w:hAnsi="Times New Roman"/>
                <w:sz w:val="24"/>
                <w:szCs w:val="24"/>
                <w:lang w:val="bg-BG"/>
              </w:rPr>
              <w:t>ПИИ</w:t>
            </w:r>
            <w:r w:rsidR="00095F3C" w:rsidRPr="00B77D16">
              <w:rPr>
                <w:rFonts w:ascii="Times New Roman" w:hAnsi="Times New Roman"/>
                <w:sz w:val="24"/>
                <w:szCs w:val="24"/>
                <w:lang w:val="bg-BG"/>
              </w:rPr>
              <w:t>. Последното обстоятелство се доказва чрез обосновка във формуляра за кандидатстване в ИСМ-</w:t>
            </w:r>
            <w:r w:rsidR="005A707B">
              <w:rPr>
                <w:rFonts w:ascii="Times New Roman" w:hAnsi="Times New Roman"/>
                <w:sz w:val="24"/>
                <w:szCs w:val="24"/>
                <w:lang w:val="bg-BG"/>
              </w:rPr>
              <w:t>И</w:t>
            </w:r>
            <w:r w:rsidR="00095F3C" w:rsidRPr="00B77D16">
              <w:rPr>
                <w:rFonts w:ascii="Times New Roman" w:hAnsi="Times New Roman"/>
                <w:sz w:val="24"/>
                <w:szCs w:val="24"/>
                <w:lang w:val="bg-BG"/>
              </w:rPr>
              <w:t>СУН2020, като задължително се съпоставя капацитета на съществуващите активи, спрямо капацитета на инвестицията по ПВУ</w:t>
            </w:r>
            <w:r w:rsidR="00D71B76">
              <w:rPr>
                <w:rFonts w:ascii="Times New Roman" w:hAnsi="Times New Roman"/>
                <w:sz w:val="24"/>
                <w:szCs w:val="24"/>
                <w:lang w:val="bg-BG"/>
              </w:rPr>
              <w:t>,</w:t>
            </w:r>
            <w:r w:rsidR="00D71B76" w:rsidRPr="00B77D16">
              <w:rPr>
                <w:rFonts w:ascii="Times New Roman" w:hAnsi="Times New Roman"/>
                <w:sz w:val="24"/>
                <w:szCs w:val="24"/>
                <w:lang w:val="bg-BG"/>
              </w:rPr>
              <w:t xml:space="preserve"> свързан</w:t>
            </w:r>
            <w:r w:rsidR="00D71B76">
              <w:rPr>
                <w:rFonts w:ascii="Times New Roman" w:hAnsi="Times New Roman"/>
                <w:sz w:val="24"/>
                <w:szCs w:val="24"/>
                <w:lang w:val="bg-BG"/>
              </w:rPr>
              <w:t>а</w:t>
            </w:r>
            <w:r w:rsidR="00D71B76" w:rsidRPr="00B77D16">
              <w:rPr>
                <w:rFonts w:ascii="Times New Roman" w:hAnsi="Times New Roman"/>
                <w:sz w:val="24"/>
                <w:szCs w:val="24"/>
                <w:lang w:val="bg-BG"/>
              </w:rPr>
              <w:t xml:space="preserve"> със съхранение </w:t>
            </w:r>
            <w:r w:rsidR="00D71B76">
              <w:rPr>
                <w:rFonts w:ascii="Times New Roman" w:hAnsi="Times New Roman"/>
                <w:sz w:val="24"/>
                <w:szCs w:val="24"/>
                <w:lang w:val="bg-BG"/>
              </w:rPr>
              <w:t>и подготовка за продажба</w:t>
            </w:r>
            <w:r w:rsidR="00D71B76" w:rsidRPr="00B77D16">
              <w:rPr>
                <w:rFonts w:ascii="Times New Roman" w:hAnsi="Times New Roman"/>
                <w:sz w:val="24"/>
                <w:szCs w:val="24"/>
                <w:lang w:val="bg-BG"/>
              </w:rPr>
              <w:t xml:space="preserve"> на собствена продукция</w:t>
            </w:r>
            <w:r w:rsidR="00D71B76">
              <w:rPr>
                <w:rFonts w:ascii="Times New Roman" w:hAnsi="Times New Roman"/>
                <w:sz w:val="24"/>
                <w:szCs w:val="24"/>
                <w:lang w:val="bg-BG"/>
              </w:rPr>
              <w:t>.</w:t>
            </w:r>
          </w:p>
          <w:p w:rsidR="006E1488" w:rsidRDefault="006E1488" w:rsidP="0009486C">
            <w:pPr>
              <w:pStyle w:val="ListParagraph"/>
              <w:tabs>
                <w:tab w:val="left" w:pos="360"/>
              </w:tabs>
              <w:ind w:left="0"/>
              <w:contextualSpacing/>
              <w:jc w:val="both"/>
              <w:rPr>
                <w:rFonts w:ascii="Times New Roman" w:hAnsi="Times New Roman"/>
                <w:sz w:val="24"/>
                <w:szCs w:val="24"/>
                <w:lang w:val="bg-BG" w:eastAsia="bg-BG"/>
              </w:rPr>
            </w:pPr>
            <w:r w:rsidRPr="00B77D16">
              <w:rPr>
                <w:rFonts w:ascii="Times New Roman" w:hAnsi="Times New Roman"/>
                <w:sz w:val="24"/>
                <w:szCs w:val="24"/>
                <w:lang w:val="bg-BG"/>
              </w:rPr>
              <w:t>7</w:t>
            </w:r>
            <w:r w:rsidR="008A325F" w:rsidRPr="00B77D16">
              <w:rPr>
                <w:rFonts w:ascii="Times New Roman" w:hAnsi="Times New Roman"/>
                <w:sz w:val="24"/>
                <w:szCs w:val="24"/>
                <w:lang w:val="bg-BG"/>
              </w:rPr>
              <w:t xml:space="preserve">. </w:t>
            </w:r>
            <w:r w:rsidR="008A325F" w:rsidRPr="00B77D16">
              <w:rPr>
                <w:rFonts w:ascii="Times New Roman" w:hAnsi="Times New Roman"/>
                <w:bCs/>
                <w:sz w:val="24"/>
                <w:szCs w:val="24"/>
                <w:lang w:val="bg-BG"/>
              </w:rPr>
              <w:t>Няма да бъдат подпомагани разходи за инвестиции, насочени към</w:t>
            </w:r>
            <w:r w:rsidR="008A325F" w:rsidRPr="00E2323F">
              <w:rPr>
                <w:rFonts w:ascii="Times New Roman" w:hAnsi="Times New Roman"/>
                <w:bCs/>
                <w:sz w:val="24"/>
                <w:szCs w:val="24"/>
                <w:lang w:val="bg-BG"/>
              </w:rPr>
              <w:t xml:space="preserve"> привеждане в съответствие с изискванията на действащото законодателство</w:t>
            </w:r>
            <w:r w:rsidR="00F42AB5">
              <w:rPr>
                <w:rFonts w:ascii="Times New Roman" w:hAnsi="Times New Roman"/>
                <w:bCs/>
                <w:sz w:val="24"/>
                <w:szCs w:val="24"/>
                <w:lang w:val="bg-BG"/>
              </w:rPr>
              <w:t>.</w:t>
            </w:r>
          </w:p>
          <w:p w:rsidR="006E1488" w:rsidRDefault="006E1488" w:rsidP="0009486C">
            <w:pPr>
              <w:pStyle w:val="ListParagraph"/>
              <w:tabs>
                <w:tab w:val="left" w:pos="360"/>
              </w:tabs>
              <w:ind w:left="0"/>
              <w:contextualSpacing/>
              <w:jc w:val="both"/>
              <w:rPr>
                <w:rFonts w:ascii="Times New Roman" w:hAnsi="Times New Roman"/>
                <w:sz w:val="24"/>
                <w:szCs w:val="24"/>
                <w:lang w:val="bg-BG" w:eastAsia="bg-BG"/>
              </w:rPr>
            </w:pPr>
            <w:r>
              <w:rPr>
                <w:rFonts w:ascii="Times New Roman" w:hAnsi="Times New Roman"/>
                <w:sz w:val="24"/>
                <w:szCs w:val="24"/>
                <w:lang w:val="bg-BG" w:eastAsia="bg-BG"/>
              </w:rPr>
              <w:t>8</w:t>
            </w:r>
            <w:r w:rsidR="008904D9" w:rsidRPr="00E2323F">
              <w:rPr>
                <w:rFonts w:ascii="Times New Roman" w:hAnsi="Times New Roman"/>
                <w:sz w:val="24"/>
                <w:szCs w:val="24"/>
                <w:lang w:val="bg-BG" w:eastAsia="bg-BG"/>
              </w:rPr>
              <w:t>. Няма да бъдат подпомагани дейности, свързани с пр</w:t>
            </w:r>
            <w:r w:rsidR="008904D9">
              <w:rPr>
                <w:rFonts w:ascii="Times New Roman" w:hAnsi="Times New Roman"/>
                <w:sz w:val="24"/>
                <w:szCs w:val="24"/>
                <w:lang w:val="bg-BG" w:eastAsia="bg-BG"/>
              </w:rPr>
              <w:t xml:space="preserve">оизводство </w:t>
            </w:r>
            <w:r w:rsidR="008904D9" w:rsidRPr="00E2323F">
              <w:rPr>
                <w:rFonts w:ascii="Times New Roman" w:hAnsi="Times New Roman"/>
                <w:sz w:val="24"/>
                <w:szCs w:val="24"/>
                <w:lang w:val="bg-BG" w:eastAsia="bg-BG"/>
              </w:rPr>
              <w:t>на селскостопански продукти</w:t>
            </w:r>
            <w:r w:rsidR="00F42AB5">
              <w:rPr>
                <w:rFonts w:ascii="Times New Roman" w:hAnsi="Times New Roman"/>
                <w:sz w:val="24"/>
                <w:szCs w:val="24"/>
                <w:lang w:val="bg-BG" w:eastAsia="bg-BG"/>
              </w:rPr>
              <w:t>.</w:t>
            </w:r>
          </w:p>
          <w:p w:rsidR="008A325F" w:rsidRPr="00E2323F" w:rsidRDefault="006E1488" w:rsidP="0009486C">
            <w:pPr>
              <w:pStyle w:val="ListParagraph"/>
              <w:tabs>
                <w:tab w:val="left" w:pos="360"/>
              </w:tabs>
              <w:ind w:left="0"/>
              <w:contextualSpacing/>
              <w:jc w:val="both"/>
              <w:rPr>
                <w:rFonts w:ascii="Times New Roman" w:hAnsi="Times New Roman"/>
                <w:sz w:val="24"/>
                <w:szCs w:val="24"/>
                <w:lang w:val="bg-BG" w:eastAsia="bg-BG"/>
              </w:rPr>
            </w:pPr>
            <w:r>
              <w:rPr>
                <w:rFonts w:ascii="Times New Roman" w:hAnsi="Times New Roman"/>
                <w:sz w:val="24"/>
                <w:szCs w:val="24"/>
                <w:lang w:val="bg-BG" w:eastAsia="bg-BG"/>
              </w:rPr>
              <w:t>9</w:t>
            </w:r>
            <w:r w:rsidR="008A325F" w:rsidRPr="00E2323F">
              <w:rPr>
                <w:rFonts w:ascii="Times New Roman" w:hAnsi="Times New Roman"/>
                <w:sz w:val="24"/>
                <w:szCs w:val="24"/>
                <w:lang w:val="bg-BG" w:eastAsia="bg-BG"/>
              </w:rPr>
              <w:t>. Няма да бъдат подпомагани дейности, свързани с преработка на селскостопански продукти.</w:t>
            </w:r>
          </w:p>
          <w:p w:rsidR="00AC5830" w:rsidRPr="00334389" w:rsidRDefault="00AC5830" w:rsidP="008E155B">
            <w:pPr>
              <w:widowControl w:val="0"/>
              <w:shd w:val="clear" w:color="auto" w:fill="BDD6EE"/>
              <w:tabs>
                <w:tab w:val="left" w:pos="7845"/>
              </w:tabs>
              <w:autoSpaceDE w:val="0"/>
              <w:autoSpaceDN w:val="0"/>
              <w:adjustRightInd w:val="0"/>
              <w:contextualSpacing/>
              <w:jc w:val="both"/>
              <w:rPr>
                <w:rFonts w:ascii="Times New Roman" w:hAnsi="Times New Roman" w:cs="Times New Roman"/>
                <w:color w:val="000000"/>
                <w:sz w:val="24"/>
                <w:szCs w:val="24"/>
                <w:lang w:val="bg-BG"/>
              </w:rPr>
            </w:pPr>
            <w:r w:rsidRPr="00865BB0">
              <w:rPr>
                <w:rFonts w:ascii="Times New Roman" w:hAnsi="Times New Roman" w:cs="Times New Roman"/>
                <w:b/>
                <w:color w:val="000000"/>
                <w:sz w:val="24"/>
                <w:szCs w:val="24"/>
                <w:lang w:val="bg-BG"/>
              </w:rPr>
              <w:t>ВАЖНО</w:t>
            </w:r>
            <w:r w:rsidRPr="00334389">
              <w:rPr>
                <w:rFonts w:ascii="Times New Roman" w:hAnsi="Times New Roman" w:cs="Times New Roman"/>
                <w:color w:val="000000"/>
                <w:sz w:val="24"/>
                <w:szCs w:val="24"/>
                <w:lang w:val="bg-BG"/>
              </w:rPr>
              <w:t>:</w:t>
            </w:r>
            <w:r w:rsidRPr="00334389">
              <w:rPr>
                <w:rFonts w:ascii="Times New Roman" w:hAnsi="Times New Roman" w:cs="Times New Roman"/>
                <w:color w:val="000000"/>
                <w:sz w:val="24"/>
                <w:szCs w:val="24"/>
                <w:lang w:val="bg-BG"/>
              </w:rPr>
              <w:tab/>
            </w:r>
          </w:p>
          <w:p w:rsidR="00AC5830" w:rsidRPr="00334389"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r w:rsidR="00AC5830" w:rsidRPr="00334389">
              <w:rPr>
                <w:rFonts w:ascii="Times New Roman" w:hAnsi="Times New Roman" w:cs="Times New Roman"/>
                <w:color w:val="000000"/>
                <w:sz w:val="24"/>
                <w:szCs w:val="24"/>
                <w:lang w:val="bg-BG"/>
              </w:rPr>
              <w:t xml:space="preserve">. Не се подпомагат като самостоятелни предложения </w:t>
            </w:r>
            <w:r w:rsidR="00AC23D3" w:rsidRPr="00334389">
              <w:rPr>
                <w:rFonts w:ascii="Times New Roman" w:hAnsi="Times New Roman" w:cs="Times New Roman"/>
                <w:color w:val="000000"/>
                <w:sz w:val="24"/>
                <w:szCs w:val="24"/>
                <w:lang w:val="bg-BG"/>
              </w:rPr>
              <w:t xml:space="preserve">за изпълнение на инвестиции </w:t>
            </w:r>
            <w:r w:rsidR="00AC5830" w:rsidRPr="00334389">
              <w:rPr>
                <w:rFonts w:ascii="Times New Roman" w:hAnsi="Times New Roman" w:cs="Times New Roman"/>
                <w:color w:val="000000"/>
                <w:sz w:val="24"/>
                <w:szCs w:val="24"/>
                <w:lang w:val="bg-BG"/>
              </w:rPr>
              <w:t>или дейности:</w:t>
            </w:r>
          </w:p>
          <w:p w:rsidR="00AC5830" w:rsidRPr="00334389" w:rsidRDefault="00AC5830"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bg-BG"/>
              </w:rPr>
            </w:pPr>
            <w:r w:rsidRPr="00334389">
              <w:rPr>
                <w:rFonts w:ascii="Times New Roman" w:hAnsi="Times New Roman" w:cs="Times New Roman"/>
                <w:color w:val="000000"/>
                <w:sz w:val="24"/>
                <w:szCs w:val="24"/>
                <w:lang w:val="bg-BG"/>
              </w:rPr>
              <w:t>а) събарянето на стари сгради и производствени съоръжения;</w:t>
            </w:r>
          </w:p>
          <w:p w:rsidR="001D48C6" w:rsidRPr="004824FB" w:rsidRDefault="00E2323F"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sidRPr="00334389">
              <w:rPr>
                <w:rFonts w:ascii="Times New Roman" w:hAnsi="Times New Roman" w:cs="Times New Roman"/>
                <w:color w:val="000000"/>
                <w:sz w:val="24"/>
                <w:szCs w:val="24"/>
                <w:lang w:val="bg-BG"/>
              </w:rPr>
              <w:t>б</w:t>
            </w:r>
            <w:r w:rsidR="00AC5830" w:rsidRPr="00334389">
              <w:rPr>
                <w:rFonts w:ascii="Times New Roman" w:hAnsi="Times New Roman" w:cs="Times New Roman"/>
                <w:color w:val="000000"/>
                <w:sz w:val="24"/>
                <w:szCs w:val="24"/>
                <w:lang w:val="bg-BG"/>
              </w:rPr>
              <w:t xml:space="preserve">) </w:t>
            </w:r>
            <w:r w:rsidR="00AC5830" w:rsidRPr="004824FB">
              <w:rPr>
                <w:rFonts w:ascii="Times New Roman" w:hAnsi="Times New Roman" w:cs="Times New Roman"/>
                <w:color w:val="000000"/>
                <w:sz w:val="24"/>
                <w:szCs w:val="24"/>
                <w:lang w:val="bg-BG"/>
              </w:rPr>
              <w:t>закупуване на специализирани  транспортни средства.</w:t>
            </w:r>
          </w:p>
          <w:p w:rsidR="00A9647A" w:rsidRPr="00A9647A" w:rsidRDefault="00210ADD"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11</w:t>
            </w:r>
            <w:r w:rsidR="00A9647A" w:rsidRPr="00A9647A">
              <w:rPr>
                <w:rFonts w:ascii="Times New Roman" w:hAnsi="Times New Roman" w:cs="Times New Roman"/>
                <w:color w:val="000000"/>
                <w:sz w:val="24"/>
                <w:szCs w:val="24"/>
                <w:lang w:val="en-US"/>
              </w:rPr>
              <w:t xml:space="preserve">. </w:t>
            </w:r>
            <w:r w:rsidRPr="00210ADD">
              <w:rPr>
                <w:rFonts w:ascii="Times New Roman" w:hAnsi="Times New Roman" w:cs="Times New Roman"/>
                <w:color w:val="000000"/>
                <w:sz w:val="24"/>
                <w:szCs w:val="24"/>
                <w:lang w:val="bg-BG"/>
              </w:rPr>
              <w:t>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r w:rsidR="00A9647A" w:rsidRPr="00A9647A">
              <w:rPr>
                <w:rFonts w:ascii="Times New Roman" w:hAnsi="Times New Roman" w:cs="Times New Roman"/>
                <w:color w:val="000000"/>
                <w:sz w:val="24"/>
                <w:szCs w:val="24"/>
                <w:lang w:val="en-US"/>
              </w:rPr>
              <w:t>:</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 xml:space="preserve">.1. </w:t>
            </w:r>
            <w:r w:rsidR="00A9647A" w:rsidRPr="00A9647A">
              <w:rPr>
                <w:rFonts w:ascii="Times New Roman" w:hAnsi="Times New Roman" w:cs="Times New Roman"/>
                <w:color w:val="000000"/>
                <w:sz w:val="24"/>
                <w:szCs w:val="24"/>
                <w:lang w:val="en-US"/>
              </w:rPr>
              <w:t>дейностите и активите, свързани с изкопаеми горива, включителн</w:t>
            </w:r>
            <w:r w:rsidR="00A9647A">
              <w:rPr>
                <w:rFonts w:ascii="Times New Roman" w:hAnsi="Times New Roman" w:cs="Times New Roman"/>
                <w:color w:val="000000"/>
                <w:sz w:val="24"/>
                <w:szCs w:val="24"/>
                <w:lang w:val="en-US"/>
              </w:rPr>
              <w:t>о използване надолу по веригата</w:t>
            </w:r>
            <w:r w:rsidR="00A9647A" w:rsidRPr="00A9647A">
              <w:rPr>
                <w:rFonts w:ascii="Times New Roman" w:hAnsi="Times New Roman" w:cs="Times New Roman"/>
                <w:color w:val="000000"/>
                <w:sz w:val="24"/>
                <w:szCs w:val="24"/>
                <w:lang w:val="en-US"/>
              </w:rPr>
              <w:t xml:space="preserve">; </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.2</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bg-BG"/>
              </w:rPr>
              <w:t xml:space="preserve"> </w:t>
            </w:r>
            <w:r w:rsidR="00A9647A" w:rsidRPr="00A9647A">
              <w:rPr>
                <w:rFonts w:ascii="Times New Roman" w:hAnsi="Times New Roman" w:cs="Times New Roman"/>
                <w:color w:val="000000"/>
                <w:sz w:val="24"/>
                <w:szCs w:val="24"/>
                <w:lang w:val="en-US"/>
              </w:rPr>
              <w:t>дейностите и активите по схемата на ЕС за търговия с емисии, при които прогнозните емисии на парникови газове не са по-ниски от с</w:t>
            </w:r>
            <w:r w:rsidR="00A9647A">
              <w:rPr>
                <w:rFonts w:ascii="Times New Roman" w:hAnsi="Times New Roman" w:cs="Times New Roman"/>
                <w:color w:val="000000"/>
                <w:sz w:val="24"/>
                <w:szCs w:val="24"/>
                <w:lang w:val="en-US"/>
              </w:rPr>
              <w:t>ъответните референтни стойности</w:t>
            </w:r>
            <w:r w:rsidR="00A9647A" w:rsidRPr="00A9647A">
              <w:rPr>
                <w:rFonts w:ascii="Times New Roman" w:hAnsi="Times New Roman" w:cs="Times New Roman"/>
                <w:color w:val="000000"/>
                <w:sz w:val="24"/>
                <w:szCs w:val="24"/>
                <w:lang w:val="en-US"/>
              </w:rPr>
              <w:t>;</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.3</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свързани със сметища, инсталации за изгаряне на отпадъци  и заводи за механично-биологично третиране;</w:t>
            </w:r>
          </w:p>
          <w:p w:rsidR="00BB0AB0" w:rsidRPr="00D0708B" w:rsidRDefault="006E1488" w:rsidP="00210ADD">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.4</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при които дългосрочното обезвреждане на отпадъци може да причини вреда на околната среда.</w:t>
            </w:r>
          </w:p>
        </w:tc>
      </w:tr>
    </w:tbl>
    <w:p w:rsidR="001D48C6" w:rsidRPr="00E73CFF" w:rsidRDefault="001D48C6" w:rsidP="00E2323F">
      <w:pPr>
        <w:pStyle w:val="ListParagraph"/>
        <w:numPr>
          <w:ilvl w:val="0"/>
          <w:numId w:val="8"/>
        </w:numPr>
        <w:spacing w:before="120" w:line="276" w:lineRule="auto"/>
        <w:jc w:val="both"/>
        <w:outlineLvl w:val="0"/>
        <w:rPr>
          <w:rFonts w:ascii="Times New Roman" w:hAnsi="Times New Roman"/>
          <w:b/>
          <w:bCs/>
          <w:sz w:val="24"/>
          <w:szCs w:val="24"/>
          <w:lang w:val="bg-BG"/>
        </w:rPr>
      </w:pPr>
      <w:bookmarkStart w:id="40" w:name="_Toc138409157"/>
      <w:r w:rsidRPr="00E73CFF">
        <w:rPr>
          <w:rFonts w:ascii="Times New Roman" w:hAnsi="Times New Roman"/>
          <w:b/>
          <w:bCs/>
          <w:sz w:val="24"/>
          <w:szCs w:val="24"/>
          <w:lang w:val="bg-BG"/>
        </w:rPr>
        <w:lastRenderedPageBreak/>
        <w:t>Категории разходи, допустими за финансиране:</w:t>
      </w:r>
      <w:bookmarkEnd w:id="40"/>
      <w:r w:rsidRPr="00E73CFF">
        <w:rPr>
          <w:rFonts w:ascii="Times New Roman" w:hAnsi="Times New Roman"/>
          <w:b/>
          <w:bCs/>
          <w:sz w:val="24"/>
          <w:szCs w:val="24"/>
          <w:lang w:val="bg-BG"/>
        </w:rPr>
        <w:t xml:space="preserve"> </w:t>
      </w:r>
    </w:p>
    <w:p w:rsidR="001D48C6" w:rsidRPr="007A07BC" w:rsidRDefault="001D48C6" w:rsidP="007A07BC">
      <w:pPr>
        <w:pStyle w:val="Heading2"/>
        <w:rPr>
          <w:rFonts w:ascii="Times New Roman" w:hAnsi="Times New Roman" w:cs="Times New Roman"/>
          <w:i w:val="0"/>
          <w:sz w:val="24"/>
          <w:szCs w:val="24"/>
        </w:rPr>
      </w:pPr>
      <w:bookmarkStart w:id="41" w:name="_Toc50974357"/>
      <w:bookmarkStart w:id="42" w:name="_Toc138409158"/>
      <w:r w:rsidRPr="007A07BC">
        <w:rPr>
          <w:rFonts w:ascii="Times New Roman" w:hAnsi="Times New Roman" w:cs="Times New Roman"/>
          <w:i w:val="0"/>
          <w:sz w:val="24"/>
          <w:szCs w:val="24"/>
        </w:rPr>
        <w:t xml:space="preserve">14.1. </w:t>
      </w:r>
      <w:bookmarkEnd w:id="41"/>
      <w:r w:rsidRPr="007A07BC">
        <w:rPr>
          <w:rFonts w:ascii="Times New Roman" w:hAnsi="Times New Roman" w:cs="Times New Roman"/>
          <w:i w:val="0"/>
          <w:sz w:val="24"/>
          <w:szCs w:val="24"/>
        </w:rPr>
        <w:t>Допустими разходи:</w:t>
      </w:r>
      <w:bookmarkEnd w:id="4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1. Р</w:t>
            </w:r>
            <w:r w:rsidR="00C467AE">
              <w:rPr>
                <w:rFonts w:ascii="Times New Roman" w:hAnsi="Times New Roman"/>
                <w:bCs/>
                <w:sz w:val="24"/>
                <w:szCs w:val="24"/>
                <w:lang w:val="bg-BG"/>
              </w:rPr>
              <w:t xml:space="preserve">азходи за </w:t>
            </w:r>
            <w:r w:rsidR="00142C88">
              <w:rPr>
                <w:rFonts w:ascii="Times New Roman" w:hAnsi="Times New Roman"/>
                <w:bCs/>
                <w:sz w:val="24"/>
                <w:szCs w:val="24"/>
                <w:lang w:val="bg-BG"/>
              </w:rPr>
              <w:t>и</w:t>
            </w:r>
            <w:r w:rsidR="00142C88" w:rsidRPr="00142C88">
              <w:rPr>
                <w:rFonts w:ascii="Times New Roman" w:hAnsi="Times New Roman"/>
                <w:bCs/>
                <w:sz w:val="24"/>
                <w:szCs w:val="24"/>
                <w:lang w:val="bg-BG"/>
              </w:rPr>
              <w:t>зграждане</w:t>
            </w:r>
            <w:r w:rsidR="0062357E">
              <w:rPr>
                <w:rFonts w:ascii="Times New Roman" w:hAnsi="Times New Roman"/>
                <w:bCs/>
                <w:sz w:val="24"/>
                <w:szCs w:val="24"/>
                <w:lang w:val="bg-BG"/>
              </w:rPr>
              <w:t xml:space="preserve">, ремонт и/или реконструкция </w:t>
            </w:r>
            <w:r w:rsidR="00142C88" w:rsidRPr="00142C88">
              <w:rPr>
                <w:rFonts w:ascii="Times New Roman" w:hAnsi="Times New Roman"/>
                <w:bCs/>
                <w:sz w:val="24"/>
                <w:szCs w:val="24"/>
                <w:lang w:val="bg-BG"/>
              </w:rPr>
              <w:t>на сгради и други недвижими активи, свързани с</w:t>
            </w:r>
            <w:r w:rsidR="00142C88">
              <w:rPr>
                <w:rFonts w:ascii="Times New Roman" w:hAnsi="Times New Roman"/>
                <w:bCs/>
                <w:sz w:val="24"/>
                <w:szCs w:val="24"/>
                <w:lang w:val="bg-BG"/>
              </w:rPr>
              <w:t>ъс</w:t>
            </w:r>
            <w:r w:rsidR="00B67CE4">
              <w:rPr>
                <w:rFonts w:ascii="Times New Roman" w:hAnsi="Times New Roman"/>
                <w:bCs/>
                <w:sz w:val="24"/>
                <w:szCs w:val="24"/>
                <w:lang w:val="bg-BG"/>
              </w:rPr>
              <w:t xml:space="preserve"> съхранение и/или</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2. Р</w:t>
            </w:r>
            <w:r w:rsidR="00C467AE" w:rsidRPr="00C467AE">
              <w:rPr>
                <w:rFonts w:ascii="Times New Roman" w:hAnsi="Times New Roman"/>
                <w:bCs/>
                <w:sz w:val="24"/>
                <w:szCs w:val="24"/>
                <w:lang w:val="bg-BG"/>
              </w:rPr>
              <w:t>азходи за закуп</w:t>
            </w:r>
            <w:r w:rsidR="00570D2F">
              <w:rPr>
                <w:rFonts w:ascii="Times New Roman" w:hAnsi="Times New Roman"/>
                <w:bCs/>
                <w:sz w:val="24"/>
                <w:szCs w:val="24"/>
                <w:lang w:val="bg-BG"/>
              </w:rPr>
              <w:t>у</w:t>
            </w:r>
            <w:r w:rsidR="00C467AE" w:rsidRPr="00C467AE">
              <w:rPr>
                <w:rFonts w:ascii="Times New Roman" w:hAnsi="Times New Roman"/>
                <w:bCs/>
                <w:sz w:val="24"/>
                <w:szCs w:val="24"/>
                <w:lang w:val="bg-BG"/>
              </w:rPr>
              <w:t>ване на машини, съоръжения и оборудване</w:t>
            </w:r>
            <w:r w:rsidR="00C467AE">
              <w:rPr>
                <w:rFonts w:ascii="Times New Roman" w:hAnsi="Times New Roman"/>
                <w:bCs/>
                <w:sz w:val="24"/>
                <w:szCs w:val="24"/>
                <w:lang w:val="bg-BG"/>
              </w:rPr>
              <w:t>, използвани за съхранение на продукцията</w:t>
            </w:r>
            <w:r w:rsidR="00F42AB5">
              <w:rPr>
                <w:rFonts w:ascii="Times New Roman" w:hAnsi="Times New Roman"/>
                <w:bCs/>
                <w:sz w:val="24"/>
                <w:szCs w:val="24"/>
                <w:lang w:val="bg-BG"/>
              </w:rPr>
              <w:t>.</w:t>
            </w:r>
          </w:p>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3. Р</w:t>
            </w:r>
            <w:r w:rsidR="00C467AE" w:rsidRPr="00C467AE">
              <w:rPr>
                <w:rFonts w:ascii="Times New Roman" w:hAnsi="Times New Roman"/>
                <w:bCs/>
                <w:sz w:val="24"/>
                <w:szCs w:val="24"/>
                <w:lang w:val="bg-BG"/>
              </w:rPr>
              <w:t>азходи за закуп</w:t>
            </w:r>
            <w:r w:rsidR="00E81A3D">
              <w:rPr>
                <w:rFonts w:ascii="Times New Roman" w:hAnsi="Times New Roman"/>
                <w:bCs/>
                <w:sz w:val="24"/>
                <w:szCs w:val="24"/>
                <w:lang w:val="bg-BG"/>
              </w:rPr>
              <w:t>у</w:t>
            </w:r>
            <w:r w:rsidR="00C467AE" w:rsidRPr="00C467AE">
              <w:rPr>
                <w:rFonts w:ascii="Times New Roman" w:hAnsi="Times New Roman"/>
                <w:bCs/>
                <w:sz w:val="24"/>
                <w:szCs w:val="24"/>
                <w:lang w:val="bg-BG"/>
              </w:rPr>
              <w:t xml:space="preserve">ване на </w:t>
            </w:r>
            <w:r w:rsidR="00F23624">
              <w:rPr>
                <w:rFonts w:ascii="Times New Roman" w:hAnsi="Times New Roman"/>
                <w:bCs/>
                <w:sz w:val="24"/>
                <w:szCs w:val="24"/>
                <w:lang w:val="bg-BG"/>
              </w:rPr>
              <w:t>машини, съоръжения и оборудване</w:t>
            </w:r>
            <w:r w:rsidR="00C467AE" w:rsidRPr="00C467AE">
              <w:rPr>
                <w:rFonts w:ascii="Times New Roman" w:hAnsi="Times New Roman"/>
                <w:bCs/>
                <w:sz w:val="24"/>
                <w:szCs w:val="24"/>
                <w:lang w:val="bg-BG"/>
              </w:rPr>
              <w:t xml:space="preserve">, </w:t>
            </w:r>
            <w:r w:rsidR="00E81A3D">
              <w:rPr>
                <w:rFonts w:ascii="Times New Roman" w:hAnsi="Times New Roman"/>
                <w:bCs/>
                <w:sz w:val="24"/>
                <w:szCs w:val="24"/>
                <w:lang w:val="bg-BG"/>
              </w:rPr>
              <w:t>чието предназначение е свързано с</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Pr="001808E0"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 xml:space="preserve">4. </w:t>
            </w:r>
            <w:r w:rsidRPr="00FB62DE">
              <w:rPr>
                <w:rFonts w:ascii="Times New Roman" w:hAnsi="Times New Roman"/>
                <w:bCs/>
                <w:sz w:val="24"/>
                <w:szCs w:val="24"/>
                <w:lang w:val="bg-BG"/>
              </w:rPr>
              <w:t>Р</w:t>
            </w:r>
            <w:r w:rsidR="005B3F1C" w:rsidRPr="00FB62DE">
              <w:rPr>
                <w:rFonts w:ascii="Times New Roman" w:hAnsi="Times New Roman"/>
                <w:bCs/>
                <w:sz w:val="24"/>
                <w:szCs w:val="24"/>
                <w:lang w:val="bg-BG"/>
              </w:rPr>
              <w:t>азходи за закупуване на специализирани транспортни средства</w:t>
            </w:r>
            <w:r w:rsidR="00FB62DE" w:rsidRPr="004824FB">
              <w:rPr>
                <w:rFonts w:ascii="Times New Roman" w:hAnsi="Times New Roman"/>
                <w:bCs/>
                <w:sz w:val="24"/>
                <w:szCs w:val="24"/>
                <w:lang w:val="bg-BG"/>
              </w:rPr>
              <w:t xml:space="preserve"> с </w:t>
            </w:r>
            <w:r w:rsidR="00FB62DE" w:rsidRPr="00FB62DE">
              <w:rPr>
                <w:rFonts w:ascii="Times New Roman" w:hAnsi="Times New Roman"/>
                <w:sz w:val="24"/>
                <w:szCs w:val="24"/>
                <w:lang w:val="bg-BG"/>
              </w:rPr>
              <w:t>технически допустима максимална маса не повече от 12 тона</w:t>
            </w:r>
            <w:r w:rsidR="005B3F1C" w:rsidRPr="00FB62DE">
              <w:rPr>
                <w:rFonts w:ascii="Times New Roman" w:hAnsi="Times New Roman"/>
                <w:bCs/>
                <w:sz w:val="24"/>
                <w:szCs w:val="24"/>
                <w:lang w:val="bg-BG"/>
              </w:rPr>
              <w:t xml:space="preserve">, включително хладилни такива, за превоз на </w:t>
            </w:r>
            <w:r w:rsidR="005B3F1C" w:rsidRPr="00E12AF2">
              <w:rPr>
                <w:rFonts w:ascii="Times New Roman" w:hAnsi="Times New Roman"/>
                <w:bCs/>
                <w:sz w:val="24"/>
                <w:szCs w:val="24"/>
                <w:lang w:val="bg-BG"/>
              </w:rPr>
              <w:t xml:space="preserve">продукцията, </w:t>
            </w:r>
            <w:r w:rsidR="005B3F1C" w:rsidRPr="00E12AF2">
              <w:rPr>
                <w:rFonts w:ascii="Times New Roman" w:hAnsi="Times New Roman"/>
                <w:bCs/>
                <w:sz w:val="24"/>
                <w:szCs w:val="24"/>
                <w:lang w:val="bg-BG"/>
              </w:rPr>
              <w:lastRenderedPageBreak/>
              <w:t>произвеждан</w:t>
            </w:r>
            <w:r w:rsidR="005B3F1C" w:rsidRPr="000574CC">
              <w:rPr>
                <w:rFonts w:ascii="Times New Roman" w:hAnsi="Times New Roman"/>
                <w:bCs/>
                <w:sz w:val="24"/>
                <w:szCs w:val="24"/>
                <w:lang w:val="bg-BG"/>
              </w:rPr>
              <w:t>а от кандидата, както и машини използвани за вътрешно цехов и вътрешнозаводски транспорт, които се придвижват само на територията на местата в които се съхранява и подготв</w:t>
            </w:r>
            <w:r w:rsidR="005B3F1C" w:rsidRPr="00AF05C8">
              <w:rPr>
                <w:rFonts w:ascii="Times New Roman" w:hAnsi="Times New Roman"/>
                <w:bCs/>
                <w:sz w:val="24"/>
                <w:szCs w:val="24"/>
                <w:lang w:val="bg-BG"/>
              </w:rPr>
              <w:t>я за продажба продукцията, предвидени са за извършване на специфични дейности в него и не са предназначени да се придвижват по пътищата (например: електокари, мотокари, газокари, товарачи)</w:t>
            </w:r>
            <w:r w:rsidR="00F42AB5" w:rsidRPr="00AF05C8">
              <w:rPr>
                <w:rFonts w:ascii="Times New Roman" w:hAnsi="Times New Roman"/>
                <w:bCs/>
                <w:sz w:val="24"/>
                <w:szCs w:val="24"/>
                <w:lang w:val="bg-BG"/>
              </w:rPr>
              <w:t>.</w:t>
            </w:r>
          </w:p>
          <w:p w:rsidR="009E526E" w:rsidRDefault="009E526E" w:rsidP="00C47154">
            <w:pPr>
              <w:pStyle w:val="ListParagraph"/>
              <w:tabs>
                <w:tab w:val="left" w:pos="360"/>
              </w:tabs>
              <w:spacing w:after="120"/>
              <w:ind w:left="0"/>
              <w:jc w:val="both"/>
              <w:rPr>
                <w:rFonts w:ascii="Times New Roman" w:hAnsi="Times New Roman"/>
                <w:bCs/>
                <w:sz w:val="24"/>
                <w:szCs w:val="24"/>
                <w:lang w:val="bg-BG"/>
              </w:rPr>
            </w:pPr>
            <w:r w:rsidRPr="00201F3B">
              <w:rPr>
                <w:rFonts w:ascii="Times New Roman" w:hAnsi="Times New Roman"/>
                <w:bCs/>
                <w:sz w:val="24"/>
                <w:szCs w:val="24"/>
                <w:lang w:val="bg-BG"/>
              </w:rPr>
              <w:t xml:space="preserve">5. </w:t>
            </w:r>
            <w:r w:rsidR="00201F3B" w:rsidRPr="008E018F">
              <w:rPr>
                <w:rFonts w:ascii="Times New Roman" w:hAnsi="Times New Roman"/>
                <w:bCs/>
                <w:sz w:val="24"/>
                <w:szCs w:val="24"/>
                <w:lang w:val="bg-BG"/>
              </w:rPr>
              <w:t>Разходите за доставка и монтаж на фотоволтаични системи за производство на електрическа енергия за собствено потребление</w:t>
            </w:r>
            <w:r w:rsidR="00201F3B">
              <w:rPr>
                <w:rFonts w:ascii="Times New Roman" w:hAnsi="Times New Roman"/>
                <w:bCs/>
                <w:sz w:val="24"/>
                <w:szCs w:val="24"/>
                <w:lang w:val="bg-BG"/>
              </w:rPr>
              <w:t>,</w:t>
            </w:r>
            <w:r w:rsidR="00201F3B" w:rsidRPr="008E018F">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8E018F">
              <w:rPr>
                <w:rFonts w:ascii="Times New Roman" w:hAnsi="Times New Roman"/>
                <w:bCs/>
                <w:sz w:val="24"/>
                <w:szCs w:val="24"/>
                <w:lang w:val="bg-BG"/>
              </w:rPr>
              <w:t>съоръжения за съхранение на произведената електроенергия от слънчева енергия.</w:t>
            </w:r>
          </w:p>
          <w:p w:rsidR="00932E72" w:rsidRPr="00E04D8F" w:rsidRDefault="009E526E" w:rsidP="009E526E">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6</w:t>
            </w:r>
            <w:r w:rsidR="001C5E24">
              <w:rPr>
                <w:rFonts w:ascii="Times New Roman" w:hAnsi="Times New Roman"/>
                <w:bCs/>
                <w:sz w:val="24"/>
                <w:szCs w:val="24"/>
                <w:lang w:val="bg-BG"/>
              </w:rPr>
              <w:t>. Р</w:t>
            </w:r>
            <w:r w:rsidR="00E81A3D">
              <w:rPr>
                <w:rFonts w:ascii="Times New Roman" w:hAnsi="Times New Roman"/>
                <w:bCs/>
                <w:sz w:val="24"/>
                <w:szCs w:val="24"/>
                <w:lang w:val="bg-BG"/>
              </w:rPr>
              <w:t xml:space="preserve">азходи за оборудване, предназначено за складиране на продукцията, </w:t>
            </w:r>
            <w:r w:rsidR="00E2323F">
              <w:rPr>
                <w:rFonts w:ascii="Times New Roman" w:hAnsi="Times New Roman"/>
                <w:bCs/>
                <w:sz w:val="24"/>
                <w:szCs w:val="24"/>
                <w:lang w:val="bg-BG"/>
              </w:rPr>
              <w:t>като например палетни колички, фолиращи машини</w:t>
            </w:r>
            <w:r w:rsidR="00C47154">
              <w:rPr>
                <w:rFonts w:ascii="Times New Roman" w:hAnsi="Times New Roman"/>
                <w:bCs/>
                <w:sz w:val="24"/>
                <w:szCs w:val="24"/>
                <w:lang w:val="bg-BG"/>
              </w:rPr>
              <w:t>,</w:t>
            </w:r>
            <w:r w:rsidR="00E2323F">
              <w:rPr>
                <w:rFonts w:ascii="Times New Roman" w:hAnsi="Times New Roman"/>
                <w:bCs/>
                <w:sz w:val="24"/>
                <w:szCs w:val="24"/>
                <w:lang w:val="bg-BG"/>
              </w:rPr>
              <w:t xml:space="preserve"> </w:t>
            </w:r>
            <w:r w:rsidR="00C47154">
              <w:rPr>
                <w:rFonts w:ascii="Times New Roman" w:hAnsi="Times New Roman"/>
                <w:bCs/>
                <w:sz w:val="24"/>
                <w:szCs w:val="24"/>
                <w:lang w:val="bg-BG"/>
              </w:rPr>
              <w:t xml:space="preserve">бокспалети, каси, щайги </w:t>
            </w:r>
            <w:r w:rsidR="00E2323F">
              <w:rPr>
                <w:rFonts w:ascii="Times New Roman" w:hAnsi="Times New Roman"/>
                <w:bCs/>
                <w:sz w:val="24"/>
                <w:szCs w:val="24"/>
                <w:lang w:val="bg-BG"/>
              </w:rPr>
              <w:t>и др.</w:t>
            </w:r>
          </w:p>
        </w:tc>
      </w:tr>
    </w:tbl>
    <w:p w:rsidR="001D48C6" w:rsidRPr="00C102D6" w:rsidRDefault="001D48C6" w:rsidP="007A07BC">
      <w:pPr>
        <w:pStyle w:val="Heading2"/>
        <w:rPr>
          <w:rFonts w:ascii="Times New Roman" w:hAnsi="Times New Roman" w:cs="Times New Roman"/>
          <w:i w:val="0"/>
          <w:sz w:val="24"/>
          <w:szCs w:val="24"/>
          <w:lang w:val="bg-BG"/>
        </w:rPr>
      </w:pPr>
      <w:bookmarkStart w:id="43" w:name="_Toc138409159"/>
      <w:r w:rsidRPr="007A07BC">
        <w:rPr>
          <w:rFonts w:ascii="Times New Roman" w:hAnsi="Times New Roman" w:cs="Times New Roman"/>
          <w:i w:val="0"/>
          <w:sz w:val="24"/>
          <w:szCs w:val="24"/>
        </w:rPr>
        <w:lastRenderedPageBreak/>
        <w:t xml:space="preserve">14.2. </w:t>
      </w:r>
      <w:r w:rsidRPr="00C102D6">
        <w:rPr>
          <w:rFonts w:ascii="Times New Roman" w:hAnsi="Times New Roman" w:cs="Times New Roman"/>
          <w:i w:val="0"/>
          <w:sz w:val="24"/>
          <w:szCs w:val="24"/>
          <w:lang w:val="bg-BG"/>
        </w:rPr>
        <w:t>Условия за допустимост на разходите:</w:t>
      </w:r>
      <w:bookmarkEnd w:id="43"/>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C465D">
        <w:trPr>
          <w:trHeight w:val="1578"/>
        </w:trPr>
        <w:tc>
          <w:tcPr>
            <w:tcW w:w="10065" w:type="dxa"/>
            <w:tcBorders>
              <w:top w:val="single" w:sz="4" w:space="0" w:color="auto"/>
              <w:left w:val="single" w:sz="4" w:space="0" w:color="auto"/>
              <w:bottom w:val="single" w:sz="4" w:space="0" w:color="auto"/>
              <w:right w:val="single" w:sz="4" w:space="0" w:color="auto"/>
            </w:tcBorders>
          </w:tcPr>
          <w:p w:rsidR="00190270" w:rsidRDefault="00BD64AC" w:rsidP="00432749">
            <w:pPr>
              <w:pStyle w:val="ListParagraph"/>
              <w:tabs>
                <w:tab w:val="left" w:pos="357"/>
              </w:tabs>
              <w:spacing w:after="120"/>
              <w:ind w:left="0"/>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D64AC">
              <w:rPr>
                <w:rFonts w:ascii="Times New Roman" w:hAnsi="Times New Roman"/>
                <w:sz w:val="24"/>
                <w:szCs w:val="24"/>
                <w:lang w:val="bg-BG"/>
              </w:rPr>
              <w:t xml:space="preserve">Дейностите и разходите по </w:t>
            </w:r>
            <w:r w:rsidR="001C0015">
              <w:rPr>
                <w:rFonts w:ascii="Times New Roman" w:hAnsi="Times New Roman"/>
                <w:sz w:val="24"/>
                <w:szCs w:val="24"/>
                <w:lang w:val="bg-BG"/>
              </w:rPr>
              <w:t xml:space="preserve">предложението за изпълнение на инвестиции </w:t>
            </w:r>
            <w:r w:rsidRPr="00BD64AC">
              <w:rPr>
                <w:rFonts w:ascii="Times New Roman" w:hAnsi="Times New Roman"/>
                <w:sz w:val="24"/>
                <w:szCs w:val="24"/>
                <w:lang w:val="bg-BG"/>
              </w:rPr>
              <w:t>са допустими за подпомагане, ако са извърше</w:t>
            </w:r>
            <w:r w:rsidR="00C85263">
              <w:rPr>
                <w:rFonts w:ascii="Times New Roman" w:hAnsi="Times New Roman"/>
                <w:sz w:val="24"/>
                <w:szCs w:val="24"/>
                <w:lang w:val="bg-BG"/>
              </w:rPr>
              <w:t xml:space="preserve">ни </w:t>
            </w:r>
            <w:r w:rsidR="001C0015">
              <w:rPr>
                <w:rFonts w:ascii="Times New Roman" w:hAnsi="Times New Roman"/>
                <w:sz w:val="24"/>
                <w:szCs w:val="24"/>
                <w:lang w:val="bg-BG"/>
              </w:rPr>
              <w:t>след</w:t>
            </w:r>
            <w:r w:rsidR="008119BC">
              <w:rPr>
                <w:rFonts w:ascii="Times New Roman" w:hAnsi="Times New Roman"/>
                <w:sz w:val="24"/>
                <w:szCs w:val="24"/>
                <w:lang w:val="bg-BG"/>
              </w:rPr>
              <w:t xml:space="preserve"> подаване на ПИИ</w:t>
            </w:r>
            <w:r w:rsidR="00190270">
              <w:rPr>
                <w:rFonts w:ascii="Times New Roman" w:hAnsi="Times New Roman"/>
                <w:sz w:val="24"/>
                <w:szCs w:val="24"/>
                <w:lang w:val="bg-BG"/>
              </w:rPr>
              <w:t>.</w:t>
            </w:r>
          </w:p>
          <w:p w:rsidR="008B1F6C" w:rsidRDefault="0009486C" w:rsidP="00C85263">
            <w:pPr>
              <w:pStyle w:val="ListParagraph"/>
              <w:tabs>
                <w:tab w:val="left" w:pos="357"/>
              </w:tabs>
              <w:spacing w:after="120"/>
              <w:ind w:left="0"/>
              <w:contextualSpacing/>
              <w:jc w:val="both"/>
              <w:rPr>
                <w:rFonts w:ascii="Times New Roman" w:hAnsi="Times New Roman"/>
                <w:sz w:val="24"/>
                <w:szCs w:val="24"/>
                <w:lang w:val="bg-BG"/>
              </w:rPr>
            </w:pPr>
            <w:r>
              <w:rPr>
                <w:rFonts w:ascii="Times New Roman" w:hAnsi="Times New Roman"/>
                <w:sz w:val="24"/>
                <w:szCs w:val="24"/>
                <w:lang w:val="bg-BG"/>
              </w:rPr>
              <w:t>2</w:t>
            </w:r>
            <w:r w:rsidR="005B3F1C">
              <w:rPr>
                <w:rFonts w:ascii="Times New Roman" w:hAnsi="Times New Roman"/>
                <w:sz w:val="24"/>
                <w:szCs w:val="24"/>
                <w:lang w:val="bg-BG"/>
              </w:rPr>
              <w:t xml:space="preserve">. </w:t>
            </w:r>
            <w:r w:rsidR="007E60A2" w:rsidRPr="008B1F6C">
              <w:rPr>
                <w:rFonts w:ascii="Times New Roman" w:hAnsi="Times New Roman"/>
                <w:sz w:val="24"/>
                <w:szCs w:val="24"/>
                <w:lang w:val="bg-BG"/>
              </w:rPr>
              <w:t xml:space="preserve">За да бъдат допустими разходите по настоящата процедура за предоставяне на безвъзмездна финансова помощ трябва да са необходими за изпълнението на </w:t>
            </w:r>
            <w:r w:rsidR="00784E8C">
              <w:rPr>
                <w:rFonts w:ascii="Times New Roman" w:hAnsi="Times New Roman"/>
                <w:sz w:val="24"/>
                <w:szCs w:val="24"/>
                <w:lang w:val="bg-BG"/>
              </w:rPr>
              <w:t xml:space="preserve">ПИИ, </w:t>
            </w:r>
            <w:r w:rsidR="007E60A2" w:rsidRPr="008B1F6C">
              <w:rPr>
                <w:rFonts w:ascii="Times New Roman" w:hAnsi="Times New Roman"/>
                <w:sz w:val="24"/>
                <w:szCs w:val="24"/>
                <w:lang w:val="bg-BG"/>
              </w:rPr>
              <w:t>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BD64AC">
              <w:rPr>
                <w:rFonts w:ascii="Times New Roman" w:hAnsi="Times New Roman"/>
                <w:sz w:val="24"/>
                <w:szCs w:val="24"/>
                <w:lang w:val="bg-BG"/>
              </w:rPr>
              <w:t>.</w:t>
            </w:r>
          </w:p>
          <w:p w:rsidR="00BD64AC" w:rsidRPr="00C05C13" w:rsidRDefault="0009486C" w:rsidP="00C85263">
            <w:pPr>
              <w:pStyle w:val="ListParagraph"/>
              <w:tabs>
                <w:tab w:val="left" w:pos="357"/>
              </w:tabs>
              <w:spacing w:after="120"/>
              <w:ind w:left="0"/>
              <w:jc w:val="both"/>
              <w:rPr>
                <w:rFonts w:ascii="Times New Roman" w:hAnsi="Times New Roman"/>
                <w:sz w:val="24"/>
                <w:szCs w:val="24"/>
                <w:lang w:val="bg-BG"/>
              </w:rPr>
            </w:pPr>
            <w:r>
              <w:rPr>
                <w:rFonts w:ascii="Times New Roman" w:hAnsi="Times New Roman"/>
                <w:sz w:val="24"/>
                <w:szCs w:val="24"/>
                <w:lang w:val="bg-BG"/>
              </w:rPr>
              <w:t>3</w:t>
            </w:r>
            <w:r w:rsidR="00BD64AC">
              <w:rPr>
                <w:rFonts w:ascii="Times New Roman" w:hAnsi="Times New Roman"/>
                <w:sz w:val="24"/>
                <w:szCs w:val="24"/>
                <w:lang w:val="bg-BG"/>
              </w:rPr>
              <w:t xml:space="preserve">. </w:t>
            </w:r>
            <w:r w:rsidR="00EC5E8F">
              <w:rPr>
                <w:rFonts w:ascii="Times New Roman" w:hAnsi="Times New Roman"/>
                <w:sz w:val="24"/>
                <w:szCs w:val="24"/>
                <w:lang w:val="bg-BG"/>
              </w:rPr>
              <w:t>О</w:t>
            </w:r>
            <w:r w:rsidR="00EC5E8F" w:rsidRPr="007A07BC">
              <w:rPr>
                <w:rFonts w:ascii="Times New Roman" w:hAnsi="Times New Roman"/>
                <w:sz w:val="24"/>
                <w:szCs w:val="24"/>
                <w:lang w:val="bg-BG"/>
              </w:rPr>
              <w:t>ценка</w:t>
            </w:r>
            <w:r w:rsidR="00EC5E8F">
              <w:rPr>
                <w:rFonts w:ascii="Times New Roman" w:hAnsi="Times New Roman"/>
                <w:sz w:val="24"/>
                <w:szCs w:val="24"/>
                <w:lang w:val="bg-BG"/>
              </w:rPr>
              <w:t>та</w:t>
            </w:r>
            <w:r w:rsidR="00EC5E8F" w:rsidRPr="007A07BC">
              <w:rPr>
                <w:rFonts w:ascii="Times New Roman" w:hAnsi="Times New Roman"/>
                <w:sz w:val="24"/>
                <w:szCs w:val="24"/>
                <w:lang w:val="bg-BG"/>
              </w:rPr>
              <w:t xml:space="preserve"> на основателността</w:t>
            </w:r>
            <w:r w:rsidR="00EC5E8F" w:rsidRPr="00BD64AC">
              <w:rPr>
                <w:rFonts w:ascii="Times New Roman" w:hAnsi="Times New Roman"/>
                <w:sz w:val="24"/>
                <w:szCs w:val="24"/>
                <w:lang w:val="bg-BG"/>
              </w:rPr>
              <w:t xml:space="preserve"> на предложените за финансиране разходи, посочени в Раздел 14.1 „Допустими разходи“</w:t>
            </w:r>
            <w:r w:rsidR="00EC5E8F">
              <w:rPr>
                <w:rFonts w:ascii="Times New Roman" w:hAnsi="Times New Roman"/>
                <w:sz w:val="24"/>
                <w:szCs w:val="24"/>
                <w:lang w:val="bg-BG"/>
              </w:rPr>
              <w:t>, се извършва от о</w:t>
            </w:r>
            <w:r w:rsidR="00BD64AC" w:rsidRPr="00BD64AC">
              <w:rPr>
                <w:rFonts w:ascii="Times New Roman" w:hAnsi="Times New Roman"/>
                <w:sz w:val="24"/>
                <w:szCs w:val="24"/>
                <w:lang w:val="bg-BG"/>
              </w:rPr>
              <w:t xml:space="preserve">ценителна </w:t>
            </w:r>
            <w:r w:rsidR="00BD64AC" w:rsidRPr="007A07BC">
              <w:rPr>
                <w:rFonts w:ascii="Times New Roman" w:hAnsi="Times New Roman"/>
                <w:sz w:val="24"/>
                <w:szCs w:val="24"/>
                <w:lang w:val="bg-BG"/>
              </w:rPr>
              <w:t xml:space="preserve">комисия по чл. </w:t>
            </w:r>
            <w:r w:rsidR="00142C88" w:rsidRPr="007A07BC">
              <w:rPr>
                <w:rFonts w:ascii="Times New Roman" w:hAnsi="Times New Roman"/>
                <w:sz w:val="24"/>
                <w:szCs w:val="24"/>
                <w:lang w:val="bg-BG"/>
              </w:rPr>
              <w:t>10</w:t>
            </w:r>
            <w:r w:rsidR="00BD64AC" w:rsidRPr="007A07BC">
              <w:rPr>
                <w:rFonts w:ascii="Times New Roman" w:hAnsi="Times New Roman"/>
                <w:sz w:val="24"/>
                <w:szCs w:val="24"/>
                <w:lang w:val="bg-BG"/>
              </w:rPr>
              <w:t xml:space="preserve"> от </w:t>
            </w:r>
            <w:r w:rsidR="00142C88" w:rsidRPr="007A07BC">
              <w:rPr>
                <w:rFonts w:ascii="Times New Roman" w:hAnsi="Times New Roman"/>
                <w:bCs/>
                <w:sz w:val="24"/>
                <w:szCs w:val="24"/>
                <w:lang w:val="x-none"/>
              </w:rPr>
              <w:t xml:space="preserve">Постановление № 114 на МС от 8.06.2022 г. </w:t>
            </w:r>
            <w:r w:rsidR="00FC091D">
              <w:rPr>
                <w:rFonts w:ascii="Times New Roman" w:hAnsi="Times New Roman"/>
                <w:bCs/>
                <w:sz w:val="24"/>
                <w:szCs w:val="24"/>
                <w:lang w:val="bg-BG"/>
              </w:rPr>
              <w:t>з</w:t>
            </w:r>
            <w:r w:rsidR="00142C88" w:rsidRPr="007A07BC">
              <w:rPr>
                <w:rFonts w:ascii="Times New Roman" w:hAnsi="Times New Roman"/>
                <w:bCs/>
                <w:sz w:val="24"/>
                <w:szCs w:val="24"/>
                <w:lang w:val="x-none"/>
              </w:rPr>
              <w:t>а</w:t>
            </w:r>
            <w:r w:rsidR="00142C88" w:rsidRPr="007A07BC">
              <w:rPr>
                <w:rFonts w:ascii="Times New Roman" w:hAnsi="Times New Roman"/>
                <w:b/>
                <w:bCs/>
                <w:sz w:val="36"/>
                <w:szCs w:val="36"/>
                <w:lang w:val="x-none"/>
              </w:rPr>
              <w:t xml:space="preserve"> </w:t>
            </w:r>
            <w:r w:rsidR="00142C88" w:rsidRPr="007A07BC">
              <w:rPr>
                <w:rFonts w:ascii="Times New Roman" w:hAnsi="Times New Roman"/>
                <w:bCs/>
                <w:sz w:val="24"/>
                <w:szCs w:val="24"/>
                <w:lang w:val="x-none"/>
              </w:rPr>
              <w:t xml:space="preserve">определяне на детайлни правила за предоставяне на средства на крайни получатели от Механизма за възстановяване </w:t>
            </w:r>
            <w:r w:rsidR="00142C88" w:rsidRPr="00B77D16">
              <w:rPr>
                <w:rFonts w:ascii="Times New Roman" w:hAnsi="Times New Roman"/>
                <w:bCs/>
                <w:sz w:val="24"/>
                <w:szCs w:val="24"/>
                <w:lang w:val="x-none"/>
              </w:rPr>
              <w:t>и устойчивост</w:t>
            </w:r>
            <w:r w:rsidR="00EC5E8F"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чрез съпоставяне на предложените разходи с определените от </w:t>
            </w:r>
            <w:r w:rsidR="0062357E" w:rsidRPr="00B77D16">
              <w:rPr>
                <w:rFonts w:ascii="Times New Roman" w:hAnsi="Times New Roman"/>
                <w:sz w:val="24"/>
                <w:szCs w:val="24"/>
                <w:lang w:val="bg-BG"/>
              </w:rPr>
              <w:t>ДФ</w:t>
            </w:r>
            <w:r w:rsidR="00062F9D" w:rsidRPr="00B77D16">
              <w:rPr>
                <w:rFonts w:ascii="Times New Roman" w:hAnsi="Times New Roman"/>
                <w:sz w:val="24"/>
                <w:szCs w:val="24"/>
                <w:lang w:val="bg-BG"/>
              </w:rPr>
              <w:t xml:space="preserve"> „</w:t>
            </w:r>
            <w:r w:rsidR="0062357E" w:rsidRPr="00B77D16">
              <w:rPr>
                <w:rFonts w:ascii="Times New Roman" w:hAnsi="Times New Roman"/>
                <w:sz w:val="24"/>
                <w:szCs w:val="24"/>
                <w:lang w:val="bg-BG"/>
              </w:rPr>
              <w:t>З</w:t>
            </w:r>
            <w:r w:rsidR="00062F9D" w:rsidRPr="00B77D16">
              <w:rPr>
                <w:rFonts w:ascii="Times New Roman" w:hAnsi="Times New Roman"/>
                <w:sz w:val="24"/>
                <w:szCs w:val="24"/>
                <w:lang w:val="bg-BG"/>
              </w:rPr>
              <w:t>емеделие“</w:t>
            </w:r>
            <w:r w:rsidR="0062357E" w:rsidRPr="00B77D16">
              <w:rPr>
                <w:rFonts w:ascii="Times New Roman" w:hAnsi="Times New Roman"/>
                <w:sz w:val="24"/>
                <w:szCs w:val="24"/>
                <w:lang w:val="bg-BG"/>
              </w:rPr>
              <w:t xml:space="preserve"> </w:t>
            </w:r>
            <w:r w:rsidR="002C465D" w:rsidRPr="00B77D16">
              <w:rPr>
                <w:rFonts w:ascii="Times New Roman" w:hAnsi="Times New Roman"/>
                <w:sz w:val="24"/>
                <w:szCs w:val="24"/>
                <w:lang w:val="bg-BG"/>
              </w:rPr>
              <w:t>пределни цени</w:t>
            </w:r>
            <w:r w:rsidR="00BD64AC" w:rsidRPr="00B77D16">
              <w:rPr>
                <w:rFonts w:ascii="Times New Roman" w:hAnsi="Times New Roman"/>
                <w:sz w:val="24"/>
                <w:szCs w:val="24"/>
                <w:lang w:val="bg-BG"/>
              </w:rPr>
              <w:t xml:space="preserve"> за допустими за финансиране активи</w:t>
            </w:r>
            <w:r w:rsidR="002C465D"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w:t>
            </w:r>
            <w:r w:rsidR="00EC5E8F" w:rsidRPr="00B77D16">
              <w:rPr>
                <w:rFonts w:ascii="Times New Roman" w:hAnsi="Times New Roman"/>
                <w:sz w:val="24"/>
                <w:szCs w:val="24"/>
                <w:lang w:val="bg-BG"/>
              </w:rPr>
              <w:t xml:space="preserve">дейности </w:t>
            </w:r>
            <w:r w:rsidR="00BD64AC" w:rsidRPr="00B77D16">
              <w:rPr>
                <w:rFonts w:ascii="Times New Roman" w:hAnsi="Times New Roman"/>
                <w:sz w:val="24"/>
                <w:szCs w:val="24"/>
                <w:lang w:val="bg-BG"/>
              </w:rPr>
              <w:t xml:space="preserve">и услуги и/или сравняване </w:t>
            </w:r>
            <w:r w:rsidR="002C465D" w:rsidRPr="00B77D16">
              <w:rPr>
                <w:rFonts w:ascii="Times New Roman" w:hAnsi="Times New Roman"/>
                <w:sz w:val="24"/>
                <w:szCs w:val="24"/>
                <w:lang w:val="bg-BG"/>
              </w:rPr>
              <w:t>с</w:t>
            </w:r>
            <w:r w:rsidR="002C465D">
              <w:rPr>
                <w:rFonts w:ascii="Times New Roman" w:hAnsi="Times New Roman"/>
                <w:sz w:val="24"/>
                <w:szCs w:val="24"/>
                <w:lang w:val="bg-BG"/>
              </w:rPr>
              <w:t xml:space="preserve"> индикативна/и оферта/и</w:t>
            </w:r>
            <w:r w:rsidR="00BD64AC" w:rsidRPr="00C05C13">
              <w:rPr>
                <w:rFonts w:ascii="Times New Roman" w:hAnsi="Times New Roman"/>
                <w:sz w:val="24"/>
                <w:szCs w:val="24"/>
                <w:lang w:val="bg-BG"/>
              </w:rPr>
              <w:t>.</w:t>
            </w:r>
          </w:p>
          <w:p w:rsidR="00BD64AC" w:rsidRPr="00C05C13" w:rsidRDefault="0009486C" w:rsidP="00C85263">
            <w:pPr>
              <w:pStyle w:val="ListParagraph"/>
              <w:tabs>
                <w:tab w:val="left" w:pos="357"/>
              </w:tabs>
              <w:spacing w:after="120"/>
              <w:ind w:left="0"/>
              <w:jc w:val="both"/>
              <w:rPr>
                <w:rFonts w:ascii="Times New Roman" w:hAnsi="Times New Roman"/>
                <w:sz w:val="24"/>
                <w:szCs w:val="24"/>
                <w:lang w:val="bg-BG"/>
              </w:rPr>
            </w:pPr>
            <w:r w:rsidRPr="00C05C13">
              <w:rPr>
                <w:rFonts w:ascii="Times New Roman" w:hAnsi="Times New Roman"/>
                <w:sz w:val="24"/>
                <w:szCs w:val="24"/>
                <w:lang w:val="bg-BG"/>
              </w:rPr>
              <w:t>4</w:t>
            </w:r>
            <w:r w:rsidR="00BD64AC" w:rsidRPr="00C05C13">
              <w:rPr>
                <w:rFonts w:ascii="Times New Roman" w:hAnsi="Times New Roman"/>
                <w:sz w:val="24"/>
                <w:szCs w:val="24"/>
                <w:lang w:val="bg-BG"/>
              </w:rPr>
              <w:t>. Списък с активи, дейности и услуги, за които са определени</w:t>
            </w:r>
            <w:r w:rsidR="006F0641">
              <w:rPr>
                <w:rFonts w:ascii="Times New Roman" w:hAnsi="Times New Roman"/>
                <w:sz w:val="24"/>
                <w:szCs w:val="24"/>
                <w:lang w:val="en-GB"/>
              </w:rPr>
              <w:t xml:space="preserve"> </w:t>
            </w:r>
            <w:r w:rsidR="002C465D">
              <w:rPr>
                <w:rFonts w:ascii="Times New Roman" w:hAnsi="Times New Roman"/>
                <w:sz w:val="24"/>
                <w:szCs w:val="24"/>
                <w:lang w:val="bg-BG"/>
              </w:rPr>
              <w:t>пределни цени,</w:t>
            </w:r>
            <w:r w:rsidR="00BD64AC" w:rsidRPr="00C05C13">
              <w:rPr>
                <w:rFonts w:ascii="Times New Roman" w:hAnsi="Times New Roman"/>
                <w:sz w:val="24"/>
                <w:szCs w:val="24"/>
                <w:lang w:val="bg-BG"/>
              </w:rPr>
              <w:t xml:space="preserve"> е </w:t>
            </w:r>
            <w:r w:rsidR="00C102D6" w:rsidRPr="00C05C13">
              <w:rPr>
                <w:rFonts w:ascii="Times New Roman" w:hAnsi="Times New Roman"/>
                <w:sz w:val="24"/>
                <w:szCs w:val="24"/>
                <w:lang w:val="bg-BG"/>
              </w:rPr>
              <w:t>включен в</w:t>
            </w:r>
            <w:r w:rsidR="00BD64AC" w:rsidRPr="00C05C13">
              <w:rPr>
                <w:rFonts w:ascii="Times New Roman" w:hAnsi="Times New Roman"/>
                <w:sz w:val="24"/>
                <w:szCs w:val="24"/>
                <w:lang w:val="bg-BG"/>
              </w:rPr>
              <w:t xml:space="preserve"> </w:t>
            </w:r>
            <w:r w:rsidR="00BD64AC" w:rsidRPr="00513F12">
              <w:rPr>
                <w:rFonts w:ascii="Times New Roman" w:hAnsi="Times New Roman"/>
                <w:sz w:val="24"/>
                <w:szCs w:val="24"/>
                <w:lang w:val="bg-BG"/>
              </w:rPr>
              <w:t xml:space="preserve">Приложение № </w:t>
            </w:r>
            <w:r w:rsidR="001159C0">
              <w:rPr>
                <w:rFonts w:ascii="Times New Roman" w:hAnsi="Times New Roman"/>
                <w:sz w:val="24"/>
                <w:szCs w:val="24"/>
                <w:lang w:val="bg-BG"/>
              </w:rPr>
              <w:t>4</w:t>
            </w:r>
            <w:r w:rsidR="00BD64AC" w:rsidRPr="00513F12">
              <w:rPr>
                <w:rFonts w:ascii="Times New Roman" w:hAnsi="Times New Roman"/>
                <w:sz w:val="24"/>
                <w:szCs w:val="24"/>
                <w:lang w:val="bg-BG"/>
              </w:rPr>
              <w:t>.</w:t>
            </w:r>
          </w:p>
          <w:p w:rsidR="008B1F6C" w:rsidRPr="008B1F6C" w:rsidRDefault="0009486C" w:rsidP="00C85263">
            <w:pPr>
              <w:pStyle w:val="ListParagraph"/>
              <w:tabs>
                <w:tab w:val="left" w:pos="357"/>
              </w:tabs>
              <w:spacing w:after="120"/>
              <w:ind w:left="0"/>
              <w:contextualSpacing/>
              <w:jc w:val="both"/>
              <w:rPr>
                <w:rFonts w:ascii="Times New Roman" w:hAnsi="Times New Roman"/>
                <w:sz w:val="24"/>
                <w:szCs w:val="24"/>
                <w:lang w:val="bg-BG"/>
              </w:rPr>
            </w:pPr>
            <w:r w:rsidRPr="00C05C13">
              <w:rPr>
                <w:rFonts w:ascii="Times New Roman" w:hAnsi="Times New Roman"/>
                <w:sz w:val="24"/>
                <w:szCs w:val="24"/>
                <w:lang w:val="bg-BG"/>
              </w:rPr>
              <w:t>5</w:t>
            </w:r>
            <w:r w:rsidR="00BD64AC" w:rsidRPr="00C05C13">
              <w:rPr>
                <w:rFonts w:ascii="Times New Roman" w:hAnsi="Times New Roman"/>
                <w:sz w:val="24"/>
                <w:szCs w:val="24"/>
                <w:lang w:val="bg-BG"/>
              </w:rPr>
              <w:t xml:space="preserve">. </w:t>
            </w:r>
            <w:r w:rsidR="008B1F6C" w:rsidRPr="00C05C13">
              <w:rPr>
                <w:rFonts w:ascii="Times New Roman" w:hAnsi="Times New Roman"/>
                <w:sz w:val="24"/>
                <w:szCs w:val="24"/>
                <w:lang w:val="bg-BG"/>
              </w:rPr>
              <w:t>За всеки заявен за финансиране разход по Раздел 14.1</w:t>
            </w:r>
            <w:r w:rsidR="008B1F6C" w:rsidRPr="008B1F6C">
              <w:rPr>
                <w:rFonts w:ascii="Times New Roman" w:hAnsi="Times New Roman"/>
                <w:sz w:val="24"/>
                <w:szCs w:val="24"/>
                <w:lang w:val="bg-BG"/>
              </w:rPr>
              <w:t xml:space="preserve"> „Допустими разходи“, кандидатът представя </w:t>
            </w:r>
            <w:r w:rsidR="008B1F6C" w:rsidRPr="009A383E">
              <w:rPr>
                <w:rFonts w:ascii="Times New Roman" w:hAnsi="Times New Roman"/>
                <w:sz w:val="24"/>
                <w:szCs w:val="24"/>
                <w:lang w:val="bg-BG"/>
              </w:rPr>
              <w:t>една независима оферта,</w:t>
            </w:r>
            <w:r w:rsidR="008B1F6C" w:rsidRPr="008B1F6C">
              <w:rPr>
                <w:rFonts w:ascii="Times New Roman" w:hAnsi="Times New Roman"/>
                <w:sz w:val="24"/>
                <w:szCs w:val="24"/>
                <w:lang w:val="bg-BG"/>
              </w:rPr>
              <w:t xml:space="preserve"> която съдържа наименованието на оферента, датата на издав</w:t>
            </w:r>
            <w:r w:rsidR="00E2323F">
              <w:rPr>
                <w:rFonts w:ascii="Times New Roman" w:hAnsi="Times New Roman"/>
                <w:sz w:val="24"/>
                <w:szCs w:val="24"/>
                <w:lang w:val="bg-BG"/>
              </w:rPr>
              <w:t xml:space="preserve">ане на офертата, подпис </w:t>
            </w:r>
            <w:r w:rsidR="008B1F6C" w:rsidRPr="008B1F6C">
              <w:rPr>
                <w:rFonts w:ascii="Times New Roman" w:hAnsi="Times New Roman"/>
                <w:sz w:val="24"/>
                <w:szCs w:val="24"/>
                <w:lang w:val="bg-BG"/>
              </w:rPr>
              <w:t>на оферента</w:t>
            </w:r>
            <w:r w:rsidR="00D7198C">
              <w:rPr>
                <w:rFonts w:ascii="Times New Roman" w:hAnsi="Times New Roman"/>
                <w:sz w:val="24"/>
                <w:szCs w:val="24"/>
                <w:lang w:val="bg-BG"/>
              </w:rPr>
              <w:t xml:space="preserve"> </w:t>
            </w:r>
            <w:r w:rsidR="00D7198C" w:rsidRPr="00191CAC">
              <w:rPr>
                <w:rFonts w:ascii="Times New Roman" w:hAnsi="Times New Roman"/>
                <w:sz w:val="24"/>
                <w:szCs w:val="24"/>
                <w:lang w:val="bg-BG"/>
              </w:rPr>
              <w:t>(допустимо е да е подписана с КЕП на представител на оферента)</w:t>
            </w:r>
            <w:r w:rsidR="008B1F6C" w:rsidRPr="008B1F6C">
              <w:rPr>
                <w:rFonts w:ascii="Times New Roman" w:hAnsi="Times New Roman"/>
                <w:sz w:val="24"/>
                <w:szCs w:val="24"/>
                <w:lang w:val="bg-BG"/>
              </w:rPr>
              <w:t>, подробна техническа спецификация на активите/</w:t>
            </w:r>
            <w:r w:rsidR="002C465D">
              <w:rPr>
                <w:rFonts w:ascii="Times New Roman" w:hAnsi="Times New Roman"/>
                <w:sz w:val="24"/>
                <w:szCs w:val="24"/>
                <w:lang w:val="bg-BG"/>
              </w:rPr>
              <w:t>количествено-стойностна сметка на активи/</w:t>
            </w:r>
            <w:r w:rsidR="008B1F6C" w:rsidRPr="008B1F6C">
              <w:rPr>
                <w:rFonts w:ascii="Times New Roman" w:hAnsi="Times New Roman"/>
                <w:sz w:val="24"/>
                <w:szCs w:val="24"/>
                <w:lang w:val="bg-BG"/>
              </w:rPr>
              <w:t xml:space="preserve">услугите, цена в левове или евро с посочен </w:t>
            </w:r>
            <w:r w:rsidR="002C465D">
              <w:rPr>
                <w:rFonts w:ascii="Times New Roman" w:hAnsi="Times New Roman"/>
                <w:sz w:val="24"/>
                <w:szCs w:val="24"/>
                <w:lang w:val="bg-BG"/>
              </w:rPr>
              <w:t>ДДС.</w:t>
            </w:r>
          </w:p>
          <w:p w:rsidR="006F0641" w:rsidRDefault="0009486C" w:rsidP="00C85263">
            <w:pPr>
              <w:autoSpaceDE w:val="0"/>
              <w:autoSpaceDN w:val="0"/>
              <w:spacing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64AC">
              <w:rPr>
                <w:rFonts w:ascii="Times New Roman" w:hAnsi="Times New Roman" w:cs="Times New Roman"/>
                <w:sz w:val="24"/>
                <w:szCs w:val="24"/>
                <w:lang w:val="bg-BG"/>
              </w:rPr>
              <w:t>.</w:t>
            </w:r>
            <w:r w:rsidR="008B1F6C" w:rsidRPr="008B1F6C">
              <w:rPr>
                <w:rFonts w:ascii="Times New Roman" w:hAnsi="Times New Roman" w:cs="Times New Roman"/>
                <w:sz w:val="24"/>
                <w:szCs w:val="24"/>
                <w:lang w:val="bg-BG"/>
              </w:rPr>
              <w:t xml:space="preserve"> </w:t>
            </w:r>
            <w:r w:rsidR="00147FE2">
              <w:rPr>
                <w:rFonts w:ascii="Times New Roman" w:hAnsi="Times New Roman" w:cs="Times New Roman"/>
                <w:sz w:val="24"/>
                <w:szCs w:val="24"/>
                <w:lang w:val="bg-BG"/>
              </w:rPr>
              <w:t xml:space="preserve">Оценителната комисия извършва съпоставка </w:t>
            </w:r>
            <w:r w:rsidR="002C465D">
              <w:rPr>
                <w:rFonts w:ascii="Times New Roman" w:hAnsi="Times New Roman" w:cs="Times New Roman"/>
                <w:sz w:val="24"/>
                <w:szCs w:val="24"/>
                <w:lang w:val="bg-BG"/>
              </w:rPr>
              <w:t xml:space="preserve">между размера на заявения </w:t>
            </w:r>
            <w:r w:rsidR="00346834">
              <w:rPr>
                <w:rFonts w:ascii="Times New Roman" w:hAnsi="Times New Roman" w:cs="Times New Roman"/>
                <w:sz w:val="24"/>
                <w:szCs w:val="24"/>
                <w:lang w:val="bg-BG"/>
              </w:rPr>
              <w:t xml:space="preserve">разход </w:t>
            </w:r>
            <w:r w:rsidR="002C465D">
              <w:rPr>
                <w:rFonts w:ascii="Times New Roman" w:hAnsi="Times New Roman" w:cs="Times New Roman"/>
                <w:sz w:val="24"/>
                <w:szCs w:val="24"/>
                <w:lang w:val="bg-BG"/>
              </w:rPr>
              <w:t xml:space="preserve">и </w:t>
            </w:r>
            <w:r w:rsidR="002C465D" w:rsidRPr="002C465D">
              <w:rPr>
                <w:rFonts w:ascii="Times New Roman" w:hAnsi="Times New Roman" w:cs="Times New Roman"/>
                <w:sz w:val="24"/>
                <w:szCs w:val="24"/>
                <w:lang w:val="bg-BG"/>
              </w:rPr>
              <w:t>определените пределни цени към условията за кандидатстване и одобрява за финансиране разхода до по-ниския размер</w:t>
            </w:r>
            <w:r w:rsidR="002C465D">
              <w:rPr>
                <w:rFonts w:ascii="Times New Roman" w:hAnsi="Times New Roman" w:cs="Times New Roman"/>
                <w:sz w:val="24"/>
                <w:szCs w:val="24"/>
                <w:lang w:val="bg-BG"/>
              </w:rPr>
              <w:t>.</w:t>
            </w:r>
          </w:p>
          <w:p w:rsidR="00E51F2C" w:rsidRDefault="0009486C" w:rsidP="00C85263">
            <w:pPr>
              <w:autoSpaceDE w:val="0"/>
              <w:autoSpaceDN w:val="0"/>
              <w:spacing w:after="120"/>
              <w:contextualSpacing/>
              <w:jc w:val="both"/>
              <w:rPr>
                <w:rFonts w:ascii="Times New Roman" w:hAnsi="Times New Roman" w:cs="Times New Roman"/>
                <w:sz w:val="24"/>
                <w:szCs w:val="24"/>
                <w:lang w:val="bg-BG"/>
              </w:rPr>
            </w:pPr>
            <w:r>
              <w:rPr>
                <w:rFonts w:ascii="Times New Roman" w:hAnsi="Times New Roman"/>
                <w:sz w:val="24"/>
                <w:szCs w:val="24"/>
                <w:lang w:val="bg-BG"/>
              </w:rPr>
              <w:t>7</w:t>
            </w:r>
            <w:r w:rsidR="00BD64AC" w:rsidRPr="00E51F2C">
              <w:rPr>
                <w:rFonts w:ascii="Times New Roman" w:hAnsi="Times New Roman"/>
                <w:sz w:val="24"/>
                <w:szCs w:val="24"/>
                <w:lang w:val="bg-BG"/>
              </w:rPr>
              <w:t xml:space="preserve">. </w:t>
            </w:r>
            <w:r w:rsidR="00BD64AC" w:rsidRPr="00E51F2C">
              <w:rPr>
                <w:rFonts w:ascii="Times New Roman" w:hAnsi="Times New Roman" w:cs="Times New Roman"/>
                <w:sz w:val="24"/>
                <w:szCs w:val="24"/>
                <w:lang w:val="bg-BG"/>
              </w:rPr>
              <w:t xml:space="preserve">В случаите по т. </w:t>
            </w:r>
            <w:r>
              <w:rPr>
                <w:rFonts w:ascii="Times New Roman" w:hAnsi="Times New Roman" w:cs="Times New Roman"/>
                <w:sz w:val="24"/>
                <w:szCs w:val="24"/>
                <w:lang w:val="bg-BG"/>
              </w:rPr>
              <w:t>5</w:t>
            </w:r>
            <w:r w:rsidR="00BD64AC" w:rsidRPr="00E51F2C">
              <w:rPr>
                <w:rFonts w:ascii="Times New Roman" w:hAnsi="Times New Roman" w:cs="Times New Roman"/>
                <w:sz w:val="24"/>
                <w:szCs w:val="24"/>
                <w:lang w:val="bg-BG"/>
              </w:rPr>
              <w:t xml:space="preserve"> 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6F0641" w:rsidRDefault="0009486C" w:rsidP="00F2364B">
            <w:pPr>
              <w:autoSpaceDE w:val="0"/>
              <w:autoSpaceDN w:val="0"/>
              <w:spacing w:after="120"/>
              <w:contextualSpacing/>
              <w:jc w:val="both"/>
              <w:rPr>
                <w:rFonts w:ascii="Times New Roman" w:hAnsi="Times New Roman" w:cs="Times New Roman"/>
                <w:sz w:val="24"/>
                <w:szCs w:val="24"/>
                <w:lang w:eastAsia="zh-TW"/>
              </w:rPr>
            </w:pPr>
            <w:r>
              <w:rPr>
                <w:rFonts w:ascii="Times New Roman" w:hAnsi="Times New Roman" w:cs="Times New Roman"/>
                <w:sz w:val="24"/>
                <w:szCs w:val="24"/>
                <w:lang w:val="bg-BG"/>
              </w:rPr>
              <w:t>8</w:t>
            </w:r>
            <w:r w:rsidR="00E51F2C">
              <w:rPr>
                <w:rFonts w:ascii="Times New Roman" w:hAnsi="Times New Roman" w:cs="Times New Roman"/>
                <w:sz w:val="24"/>
                <w:szCs w:val="24"/>
                <w:lang w:val="bg-BG"/>
              </w:rPr>
              <w:t xml:space="preserve">. </w:t>
            </w:r>
            <w:r w:rsidR="00147FE2" w:rsidRPr="007373C4">
              <w:rPr>
                <w:rFonts w:ascii="Times New Roman" w:hAnsi="Times New Roman" w:cs="Times New Roman"/>
                <w:sz w:val="24"/>
                <w:szCs w:val="24"/>
                <w:lang w:val="bg-BG"/>
              </w:rPr>
              <w:t>Когато за заявения за финансиране разход</w:t>
            </w:r>
            <w:r w:rsidR="006F0641">
              <w:rPr>
                <w:rFonts w:ascii="Times New Roman" w:hAnsi="Times New Roman" w:cs="Times New Roman"/>
                <w:sz w:val="24"/>
                <w:szCs w:val="24"/>
                <w:lang w:val="en-GB"/>
              </w:rPr>
              <w:t>,</w:t>
            </w:r>
            <w:r w:rsidR="00147FE2" w:rsidRPr="007373C4">
              <w:rPr>
                <w:rFonts w:ascii="Times New Roman" w:hAnsi="Times New Roman" w:cs="Times New Roman"/>
                <w:sz w:val="24"/>
                <w:szCs w:val="24"/>
                <w:lang w:val="bg-BG"/>
              </w:rPr>
              <w:t xml:space="preserve"> кандидатът е представил повече от една оферта, </w:t>
            </w:r>
            <w:r w:rsidR="00147FE2" w:rsidRPr="007373C4">
              <w:rPr>
                <w:rFonts w:ascii="Times New Roman" w:hAnsi="Times New Roman" w:cs="Times New Roman"/>
                <w:sz w:val="24"/>
                <w:szCs w:val="24"/>
                <w:lang w:val="bg-BG" w:eastAsia="zh-TW"/>
              </w:rPr>
              <w:t>оценителната комисия одобрява за финансиране разхода до най-ниския му размер</w:t>
            </w:r>
            <w:r w:rsidR="002C465D">
              <w:rPr>
                <w:rFonts w:ascii="Times New Roman" w:hAnsi="Times New Roman" w:cs="Times New Roman"/>
                <w:sz w:val="24"/>
                <w:szCs w:val="24"/>
                <w:lang w:val="bg-BG" w:eastAsia="zh-TW"/>
              </w:rPr>
              <w:t>.</w:t>
            </w:r>
          </w:p>
          <w:p w:rsidR="001D48C6" w:rsidRDefault="0009486C" w:rsidP="00F2364B">
            <w:pPr>
              <w:autoSpaceDE w:val="0"/>
              <w:autoSpaceDN w:val="0"/>
              <w:spacing w:after="120"/>
              <w:contextualSpacing/>
              <w:jc w:val="both"/>
              <w:rPr>
                <w:rFonts w:ascii="Times New Roman" w:hAnsi="Times New Roman"/>
                <w:sz w:val="24"/>
                <w:szCs w:val="24"/>
                <w:lang w:val="bg-BG"/>
              </w:rPr>
            </w:pPr>
            <w:r>
              <w:rPr>
                <w:rFonts w:ascii="Times New Roman" w:hAnsi="Times New Roman" w:cs="Times New Roman"/>
                <w:sz w:val="24"/>
                <w:szCs w:val="24"/>
                <w:lang w:val="bg-BG"/>
              </w:rPr>
              <w:t>9</w:t>
            </w:r>
            <w:r w:rsidR="005B3F1C">
              <w:rPr>
                <w:rFonts w:ascii="Times New Roman" w:hAnsi="Times New Roman" w:cs="Times New Roman"/>
                <w:sz w:val="24"/>
                <w:szCs w:val="24"/>
                <w:lang w:val="bg-BG"/>
              </w:rPr>
              <w:t xml:space="preserve">. </w:t>
            </w:r>
            <w:r w:rsidR="00E51F2C" w:rsidRPr="00E51F2C">
              <w:rPr>
                <w:rFonts w:ascii="Times New Roman" w:hAnsi="Times New Roman"/>
                <w:sz w:val="24"/>
                <w:szCs w:val="24"/>
                <w:lang w:val="bg-BG"/>
              </w:rPr>
              <w:t xml:space="preserve">В случаите когато </w:t>
            </w:r>
            <w:r w:rsidR="00F2364B">
              <w:rPr>
                <w:rFonts w:ascii="Times New Roman" w:hAnsi="Times New Roman"/>
                <w:sz w:val="24"/>
                <w:szCs w:val="24"/>
                <w:lang w:val="bg-BG"/>
              </w:rPr>
              <w:t>предложението за изпълнение на инвестиции</w:t>
            </w:r>
            <w:r w:rsidR="00E51F2C" w:rsidRPr="00E51F2C">
              <w:rPr>
                <w:rFonts w:ascii="Times New Roman" w:hAnsi="Times New Roman"/>
                <w:sz w:val="24"/>
                <w:szCs w:val="24"/>
                <w:lang w:val="bg-BG"/>
              </w:rPr>
              <w:t xml:space="preserve"> включва разходи за закупуване на специализирани транспортни средства по т. </w:t>
            </w:r>
            <w:r w:rsidR="00E82F1C">
              <w:rPr>
                <w:rFonts w:ascii="Times New Roman" w:hAnsi="Times New Roman"/>
                <w:sz w:val="24"/>
                <w:szCs w:val="24"/>
                <w:lang w:val="bg-BG"/>
              </w:rPr>
              <w:t>4</w:t>
            </w:r>
            <w:r>
              <w:rPr>
                <w:rFonts w:ascii="Times New Roman" w:hAnsi="Times New Roman"/>
                <w:sz w:val="24"/>
                <w:szCs w:val="24"/>
                <w:lang w:val="bg-BG"/>
              </w:rPr>
              <w:t xml:space="preserve"> от Раздел 14.1 „Допустими </w:t>
            </w:r>
            <w:r>
              <w:rPr>
                <w:rFonts w:ascii="Times New Roman" w:hAnsi="Times New Roman"/>
                <w:sz w:val="24"/>
                <w:szCs w:val="24"/>
                <w:lang w:val="bg-BG"/>
              </w:rPr>
              <w:lastRenderedPageBreak/>
              <w:t>разходи“</w:t>
            </w:r>
            <w:r w:rsidR="00E51F2C" w:rsidRPr="00E51F2C">
              <w:rPr>
                <w:rFonts w:ascii="Times New Roman" w:hAnsi="Times New Roman"/>
                <w:sz w:val="24"/>
                <w:szCs w:val="24"/>
                <w:lang w:val="bg-BG"/>
              </w:rPr>
              <w:t>, кандидат</w:t>
            </w:r>
            <w:r w:rsidR="00E2323F">
              <w:rPr>
                <w:rFonts w:ascii="Times New Roman" w:hAnsi="Times New Roman"/>
                <w:sz w:val="24"/>
                <w:szCs w:val="24"/>
                <w:lang w:val="bg-BG"/>
              </w:rPr>
              <w:t>ът</w:t>
            </w:r>
            <w:r w:rsidR="00E51F2C" w:rsidRPr="00E51F2C">
              <w:rPr>
                <w:rFonts w:ascii="Times New Roman" w:hAnsi="Times New Roman"/>
                <w:sz w:val="24"/>
                <w:szCs w:val="24"/>
                <w:lang w:val="bg-BG"/>
              </w:rPr>
              <w:t xml:space="preserve"> посочва в т. </w:t>
            </w:r>
            <w:r w:rsidR="00B62984">
              <w:rPr>
                <w:rFonts w:ascii="Times New Roman" w:hAnsi="Times New Roman"/>
                <w:sz w:val="24"/>
                <w:szCs w:val="24"/>
                <w:lang w:val="bg-BG"/>
              </w:rPr>
              <w:t>8</w:t>
            </w:r>
            <w:r w:rsidR="00D07641" w:rsidRPr="00E51F2C">
              <w:rPr>
                <w:rFonts w:ascii="Times New Roman" w:hAnsi="Times New Roman"/>
                <w:sz w:val="24"/>
                <w:szCs w:val="24"/>
                <w:lang w:val="bg-BG"/>
              </w:rPr>
              <w:t xml:space="preserve"> </w:t>
            </w:r>
            <w:r w:rsidR="00E51F2C" w:rsidRPr="00E51F2C">
              <w:rPr>
                <w:rFonts w:ascii="Times New Roman" w:hAnsi="Times New Roman"/>
                <w:sz w:val="24"/>
                <w:szCs w:val="24"/>
                <w:lang w:val="bg-BG"/>
              </w:rPr>
              <w:t xml:space="preserve">„Допълнителна информация, необходима за оценка на проектното предложение“ към формуляра за кандидатстване в </w:t>
            </w:r>
            <w:r w:rsidR="00981870">
              <w:rPr>
                <w:rFonts w:ascii="Times New Roman" w:hAnsi="Times New Roman"/>
                <w:sz w:val="24"/>
                <w:szCs w:val="24"/>
                <w:lang w:val="bg-BG"/>
              </w:rPr>
              <w:t>ИСМ-</w:t>
            </w:r>
            <w:r w:rsidR="00E51F2C" w:rsidRPr="00E51F2C">
              <w:rPr>
                <w:rFonts w:ascii="Times New Roman" w:hAnsi="Times New Roman"/>
                <w:sz w:val="24"/>
                <w:szCs w:val="24"/>
                <w:lang w:val="bg-BG"/>
              </w:rPr>
              <w:t xml:space="preserve">ИСУН 2020, място за домуване на транспортното средство за времето, за което няма да се използва </w:t>
            </w:r>
            <w:r w:rsidR="00981870">
              <w:rPr>
                <w:rFonts w:ascii="Times New Roman" w:hAnsi="Times New Roman"/>
                <w:sz w:val="24"/>
                <w:szCs w:val="24"/>
                <w:lang w:val="bg-BG"/>
              </w:rPr>
              <w:t>за целите на проекта</w:t>
            </w:r>
            <w:r w:rsidR="00E51F2C" w:rsidRPr="00E51F2C">
              <w:rPr>
                <w:rFonts w:ascii="Times New Roman" w:hAnsi="Times New Roman"/>
                <w:sz w:val="24"/>
                <w:szCs w:val="24"/>
                <w:lang w:val="bg-BG"/>
              </w:rPr>
              <w:t>.</w:t>
            </w:r>
          </w:p>
          <w:p w:rsidR="00095361" w:rsidRDefault="00C47154" w:rsidP="0009486C">
            <w:pPr>
              <w:autoSpaceDE w:val="0"/>
              <w:autoSpaceDN w:val="0"/>
              <w:spacing w:after="120"/>
              <w:contextualSpacing/>
              <w:jc w:val="both"/>
              <w:rPr>
                <w:rFonts w:ascii="Times New Roman" w:hAnsi="Times New Roman"/>
                <w:sz w:val="24"/>
                <w:szCs w:val="24"/>
                <w:lang w:val="bg-BG"/>
              </w:rPr>
            </w:pPr>
            <w:r>
              <w:rPr>
                <w:rFonts w:ascii="Times New Roman" w:hAnsi="Times New Roman"/>
                <w:sz w:val="24"/>
                <w:szCs w:val="24"/>
                <w:lang w:val="bg-BG"/>
              </w:rPr>
              <w:t>1</w:t>
            </w:r>
            <w:r w:rsidR="0009486C">
              <w:rPr>
                <w:rFonts w:ascii="Times New Roman" w:hAnsi="Times New Roman"/>
                <w:sz w:val="24"/>
                <w:szCs w:val="24"/>
                <w:lang w:val="bg-BG"/>
              </w:rPr>
              <w:t>0</w:t>
            </w:r>
            <w:r>
              <w:rPr>
                <w:rFonts w:ascii="Times New Roman" w:hAnsi="Times New Roman"/>
                <w:sz w:val="24"/>
                <w:szCs w:val="24"/>
                <w:lang w:val="bg-BG"/>
              </w:rPr>
              <w:t xml:space="preserve">. </w:t>
            </w:r>
            <w:r w:rsidR="00095361">
              <w:rPr>
                <w:rFonts w:ascii="Times New Roman" w:hAnsi="Times New Roman"/>
                <w:sz w:val="24"/>
                <w:szCs w:val="24"/>
                <w:lang w:val="bg-BG"/>
              </w:rPr>
              <w:t>Специфични условия за допустимост на някои категории разходи:</w:t>
            </w:r>
          </w:p>
          <w:p w:rsidR="00C47154" w:rsidRDefault="00095361" w:rsidP="0009486C">
            <w:pPr>
              <w:autoSpaceDE w:val="0"/>
              <w:autoSpaceDN w:val="0"/>
              <w:spacing w:after="120"/>
              <w:contextualSpacing/>
              <w:jc w:val="both"/>
              <w:rPr>
                <w:rFonts w:ascii="Times New Roman" w:hAnsi="Times New Roman"/>
                <w:sz w:val="24"/>
                <w:szCs w:val="24"/>
                <w:lang w:val="bg-BG"/>
              </w:rPr>
            </w:pPr>
            <w:r w:rsidRPr="004824FB">
              <w:rPr>
                <w:rFonts w:ascii="Times New Roman" w:hAnsi="Times New Roman"/>
                <w:sz w:val="24"/>
                <w:szCs w:val="24"/>
                <w:lang w:val="bg-BG"/>
              </w:rPr>
              <w:t xml:space="preserve">10.1. </w:t>
            </w:r>
            <w:r w:rsidR="00C47154" w:rsidRPr="00095361">
              <w:rPr>
                <w:rFonts w:ascii="Times New Roman" w:hAnsi="Times New Roman"/>
                <w:sz w:val="24"/>
                <w:szCs w:val="24"/>
                <w:lang w:val="bg-BG"/>
              </w:rPr>
              <w:t xml:space="preserve">Размерът на допустимите разходи по т. </w:t>
            </w:r>
            <w:r w:rsidR="009E526E" w:rsidRPr="00095361">
              <w:rPr>
                <w:rFonts w:ascii="Times New Roman" w:hAnsi="Times New Roman"/>
                <w:sz w:val="24"/>
                <w:szCs w:val="24"/>
                <w:lang w:val="bg-BG"/>
              </w:rPr>
              <w:t>6</w:t>
            </w:r>
            <w:r w:rsidR="00C47154" w:rsidRPr="00095361">
              <w:rPr>
                <w:rFonts w:ascii="Times New Roman" w:hAnsi="Times New Roman"/>
                <w:sz w:val="24"/>
                <w:szCs w:val="24"/>
                <w:lang w:val="bg-BG"/>
              </w:rPr>
              <w:t xml:space="preserve"> от Раздел 14.1 „Допустими разходи“ не може да надхвърля 15 % от общия размер на допустимите разходи по т. 1</w:t>
            </w:r>
            <w:r w:rsidR="001C5E24" w:rsidRPr="00095361">
              <w:rPr>
                <w:rFonts w:ascii="Times New Roman" w:hAnsi="Times New Roman"/>
                <w:sz w:val="24"/>
                <w:szCs w:val="24"/>
                <w:lang w:val="bg-BG"/>
              </w:rPr>
              <w:t>-</w:t>
            </w:r>
            <w:r w:rsidR="009E526E" w:rsidRPr="00F57090">
              <w:rPr>
                <w:rFonts w:ascii="Times New Roman" w:hAnsi="Times New Roman"/>
                <w:sz w:val="24"/>
                <w:szCs w:val="24"/>
                <w:lang w:val="bg-BG"/>
              </w:rPr>
              <w:t>5</w:t>
            </w:r>
            <w:r w:rsidR="00223EC2" w:rsidRPr="00F57090">
              <w:rPr>
                <w:rFonts w:ascii="Times New Roman" w:hAnsi="Times New Roman"/>
                <w:sz w:val="24"/>
                <w:szCs w:val="24"/>
                <w:lang w:val="bg-BG"/>
              </w:rPr>
              <w:t>,</w:t>
            </w:r>
            <w:r w:rsidR="00C47154" w:rsidRPr="00F57090">
              <w:rPr>
                <w:rFonts w:ascii="Times New Roman" w:hAnsi="Times New Roman"/>
                <w:sz w:val="24"/>
                <w:szCs w:val="24"/>
                <w:lang w:val="bg-BG"/>
              </w:rPr>
              <w:t xml:space="preserve"> включени в предложението за изпълнение на инвестиции.</w:t>
            </w:r>
          </w:p>
          <w:p w:rsidR="00AD0281" w:rsidRPr="00AD0281" w:rsidRDefault="00095361" w:rsidP="003563F9">
            <w:pPr>
              <w:autoSpaceDE w:val="0"/>
              <w:autoSpaceDN w:val="0"/>
              <w:spacing w:after="120"/>
              <w:contextualSpacing/>
              <w:jc w:val="both"/>
              <w:rPr>
                <w:rFonts w:ascii="Times New Roman" w:hAnsi="Times New Roman"/>
                <w:sz w:val="24"/>
                <w:szCs w:val="24"/>
                <w:lang w:val="bg-BG"/>
              </w:rPr>
            </w:pPr>
            <w:r>
              <w:rPr>
                <w:rFonts w:ascii="Times New Roman" w:hAnsi="Times New Roman"/>
                <w:sz w:val="24"/>
                <w:szCs w:val="24"/>
                <w:lang w:val="en-US"/>
              </w:rPr>
              <w:t>10.2</w:t>
            </w:r>
            <w:r w:rsidR="00AD0281">
              <w:rPr>
                <w:rFonts w:ascii="Times New Roman" w:hAnsi="Times New Roman"/>
                <w:sz w:val="24"/>
                <w:szCs w:val="24"/>
                <w:lang w:val="en-US"/>
              </w:rPr>
              <w:t xml:space="preserve">. </w:t>
            </w:r>
            <w:r w:rsidR="00AD0281">
              <w:rPr>
                <w:rFonts w:ascii="Times New Roman" w:hAnsi="Times New Roman"/>
                <w:sz w:val="24"/>
                <w:szCs w:val="24"/>
                <w:lang w:val="bg-BG"/>
              </w:rPr>
              <w:t xml:space="preserve">Размерът на допустимите разходи за закупуване на специализирани транспортни средства не може да надхвърля </w:t>
            </w:r>
            <w:r w:rsidR="000B2829">
              <w:rPr>
                <w:rFonts w:ascii="Times New Roman" w:hAnsi="Times New Roman"/>
                <w:sz w:val="24"/>
                <w:szCs w:val="24"/>
                <w:lang w:val="bg-BG"/>
              </w:rPr>
              <w:t>7</w:t>
            </w:r>
            <w:r w:rsidR="00AD0281">
              <w:rPr>
                <w:rFonts w:ascii="Times New Roman" w:hAnsi="Times New Roman"/>
                <w:sz w:val="24"/>
                <w:szCs w:val="24"/>
                <w:lang w:val="bg-BG"/>
              </w:rPr>
              <w:t xml:space="preserve">0 % от </w:t>
            </w:r>
            <w:r w:rsidR="0056272E">
              <w:rPr>
                <w:rFonts w:ascii="Times New Roman" w:hAnsi="Times New Roman"/>
                <w:sz w:val="24"/>
                <w:szCs w:val="24"/>
                <w:lang w:val="bg-BG"/>
              </w:rPr>
              <w:t xml:space="preserve">общия размер на </w:t>
            </w:r>
            <w:r w:rsidR="00AD0281">
              <w:rPr>
                <w:rFonts w:ascii="Times New Roman" w:hAnsi="Times New Roman"/>
                <w:sz w:val="24"/>
                <w:szCs w:val="24"/>
                <w:lang w:val="bg-BG"/>
              </w:rPr>
              <w:t>допустими</w:t>
            </w:r>
            <w:r w:rsidR="00B00B0E">
              <w:rPr>
                <w:rFonts w:ascii="Times New Roman" w:hAnsi="Times New Roman"/>
                <w:sz w:val="24"/>
                <w:szCs w:val="24"/>
                <w:lang w:val="bg-BG"/>
              </w:rPr>
              <w:t>те</w:t>
            </w:r>
            <w:r w:rsidR="00AD0281">
              <w:rPr>
                <w:rFonts w:ascii="Times New Roman" w:hAnsi="Times New Roman"/>
                <w:sz w:val="24"/>
                <w:szCs w:val="24"/>
                <w:lang w:val="bg-BG"/>
              </w:rPr>
              <w:t xml:space="preserve"> разходи</w:t>
            </w:r>
            <w:r w:rsidR="00AD0281" w:rsidRPr="00AD0281">
              <w:rPr>
                <w:rFonts w:ascii="Times New Roman" w:hAnsi="Times New Roman"/>
                <w:sz w:val="24"/>
                <w:szCs w:val="24"/>
                <w:lang w:val="bg-BG"/>
              </w:rPr>
              <w:t>,</w:t>
            </w:r>
            <w:r w:rsidR="00AD0281">
              <w:rPr>
                <w:rFonts w:ascii="Times New Roman" w:hAnsi="Times New Roman"/>
                <w:sz w:val="24"/>
                <w:szCs w:val="24"/>
                <w:lang w:val="bg-BG"/>
              </w:rPr>
              <w:t xml:space="preserve"> включени в предложението за изпълнение на инвестиции. </w:t>
            </w:r>
          </w:p>
          <w:p w:rsidR="00D7198C" w:rsidRDefault="00D7198C" w:rsidP="003563F9">
            <w:pPr>
              <w:pStyle w:val="ListParagraph"/>
              <w:tabs>
                <w:tab w:val="left" w:pos="357"/>
              </w:tabs>
              <w:spacing w:after="120"/>
              <w:ind w:left="0"/>
              <w:contextualSpacing/>
              <w:jc w:val="both"/>
              <w:rPr>
                <w:lang w:val="bg-BG"/>
              </w:rPr>
            </w:pPr>
            <w:r>
              <w:rPr>
                <w:rFonts w:ascii="Times New Roman" w:hAnsi="Times New Roman"/>
                <w:sz w:val="24"/>
                <w:szCs w:val="24"/>
                <w:lang w:val="bg-BG"/>
              </w:rPr>
              <w:t xml:space="preserve">11. </w:t>
            </w:r>
            <w:r w:rsidRPr="00FB537C">
              <w:rPr>
                <w:rFonts w:ascii="Times New Roman" w:hAnsi="Times New Roman"/>
                <w:sz w:val="24"/>
                <w:szCs w:val="24"/>
                <w:lang w:val="bg-BG"/>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Pr>
                <w:rFonts w:ascii="Times New Roman" w:hAnsi="Times New Roman"/>
                <w:sz w:val="24"/>
                <w:szCs w:val="24"/>
                <w:lang w:val="bg-BG"/>
              </w:rPr>
              <w:t>.</w:t>
            </w:r>
          </w:p>
          <w:p w:rsidR="00147FE2" w:rsidRPr="00D0708B" w:rsidRDefault="00147FE2" w:rsidP="008E155B">
            <w:pPr>
              <w:shd w:val="clear" w:color="auto" w:fill="BDD6EE"/>
              <w:autoSpaceDE w:val="0"/>
              <w:autoSpaceDN w:val="0"/>
              <w:spacing w:line="276" w:lineRule="auto"/>
              <w:contextualSpacing/>
              <w:jc w:val="both"/>
              <w:rPr>
                <w:rFonts w:ascii="Times New Roman" w:hAnsi="Times New Roman" w:cs="Times New Roman"/>
                <w:b/>
                <w:sz w:val="24"/>
                <w:szCs w:val="24"/>
              </w:rPr>
            </w:pPr>
            <w:r w:rsidRPr="00D0708B">
              <w:rPr>
                <w:rFonts w:ascii="Times New Roman" w:hAnsi="Times New Roman" w:cs="Times New Roman"/>
                <w:b/>
                <w:sz w:val="24"/>
                <w:szCs w:val="24"/>
              </w:rPr>
              <w:t>ВАЖНО:</w:t>
            </w:r>
          </w:p>
          <w:p w:rsidR="00147FE2" w:rsidRPr="002C465D" w:rsidRDefault="00147FE2" w:rsidP="003563F9">
            <w:pPr>
              <w:shd w:val="clear" w:color="auto" w:fill="BDD6EE"/>
              <w:autoSpaceDE w:val="0"/>
              <w:autoSpaceDN w:val="0"/>
              <w:contextualSpacing/>
              <w:jc w:val="both"/>
              <w:rPr>
                <w:rFonts w:ascii="Times New Roman" w:hAnsi="Times New Roman" w:cs="Times New Roman"/>
                <w:sz w:val="24"/>
                <w:szCs w:val="24"/>
                <w:lang w:val="bg-BG"/>
              </w:rPr>
            </w:pPr>
            <w:r w:rsidRPr="00D0708B">
              <w:rPr>
                <w:rFonts w:ascii="Times New Roman" w:hAnsi="Times New Roman" w:cs="Times New Roman"/>
                <w:sz w:val="24"/>
                <w:szCs w:val="24"/>
                <w:lang w:val="bg-BG"/>
              </w:rPr>
              <w:t>1</w:t>
            </w:r>
            <w:r w:rsidR="00D7198C" w:rsidRPr="00D0708B">
              <w:rPr>
                <w:rFonts w:ascii="Times New Roman" w:hAnsi="Times New Roman" w:cs="Times New Roman"/>
                <w:sz w:val="24"/>
                <w:szCs w:val="24"/>
                <w:lang w:val="bg-BG"/>
              </w:rPr>
              <w:t>2</w:t>
            </w:r>
            <w:r w:rsidRPr="00D0708B">
              <w:rPr>
                <w:rFonts w:ascii="Times New Roman" w:hAnsi="Times New Roman" w:cs="Times New Roman"/>
                <w:sz w:val="24"/>
                <w:szCs w:val="24"/>
                <w:lang w:val="bg-BG"/>
              </w:rPr>
              <w:t>.</w:t>
            </w:r>
            <w:r w:rsidRPr="00D0708B">
              <w:rPr>
                <w:rFonts w:ascii="Times New Roman" w:hAnsi="Times New Roman" w:cs="Times New Roman"/>
                <w:sz w:val="24"/>
                <w:szCs w:val="24"/>
              </w:rPr>
              <w:t xml:space="preserve"> </w:t>
            </w:r>
            <w:r w:rsidR="005A7A9B">
              <w:rPr>
                <w:rFonts w:ascii="Times New Roman" w:hAnsi="Times New Roman" w:cs="Times New Roman"/>
                <w:sz w:val="24"/>
                <w:szCs w:val="24"/>
              </w:rPr>
              <w:t>Изборът на изпълнители</w:t>
            </w:r>
            <w:r w:rsidR="005A7A9B" w:rsidRPr="00B03535">
              <w:rPr>
                <w:rFonts w:ascii="Times New Roman" w:hAnsi="Times New Roman" w:cs="Times New Roman"/>
                <w:sz w:val="24"/>
                <w:szCs w:val="24"/>
              </w:rPr>
              <w:t>/</w:t>
            </w:r>
            <w:r w:rsidR="005A7A9B">
              <w:rPr>
                <w:rFonts w:ascii="Times New Roman" w:hAnsi="Times New Roman" w:cs="Times New Roman"/>
                <w:sz w:val="24"/>
                <w:szCs w:val="24"/>
              </w:rPr>
              <w:t>доставчици на дейностите трябва</w:t>
            </w:r>
            <w:r w:rsidR="005A7A9B" w:rsidRPr="00B03535">
              <w:rPr>
                <w:rFonts w:ascii="Times New Roman" w:hAnsi="Times New Roman" w:cs="Times New Roman"/>
                <w:sz w:val="24"/>
                <w:szCs w:val="24"/>
              </w:rPr>
              <w:t xml:space="preserve"> да е извършен след датата на подаване на ПИИ</w:t>
            </w:r>
            <w:r w:rsidR="005A7A9B">
              <w:rPr>
                <w:rFonts w:ascii="Times New Roman" w:hAnsi="Times New Roman" w:cs="Times New Roman"/>
                <w:sz w:val="24"/>
                <w:szCs w:val="24"/>
              </w:rPr>
              <w:t xml:space="preserve"> или</w:t>
            </w:r>
            <w:r w:rsidR="005A7A9B" w:rsidRPr="00B03535">
              <w:rPr>
                <w:rFonts w:ascii="Times New Roman" w:hAnsi="Times New Roman" w:cs="Times New Roman"/>
                <w:sz w:val="24"/>
                <w:szCs w:val="24"/>
              </w:rPr>
              <w:t xml:space="preserve"> </w:t>
            </w:r>
            <w:r w:rsidR="005A7A9B">
              <w:rPr>
                <w:rFonts w:ascii="Times New Roman" w:hAnsi="Times New Roman" w:cs="Times New Roman"/>
                <w:sz w:val="24"/>
                <w:szCs w:val="24"/>
              </w:rPr>
              <w:t>с</w:t>
            </w:r>
            <w:r w:rsidR="005A7A9B" w:rsidRPr="00E9720B">
              <w:rPr>
                <w:rFonts w:ascii="Times New Roman" w:hAnsi="Times New Roman" w:cs="Times New Roman"/>
                <w:sz w:val="24"/>
                <w:szCs w:val="24"/>
              </w:rPr>
              <w:t>лед сключване на договора за финансиране</w:t>
            </w:r>
            <w:r w:rsidR="005A7A9B">
              <w:rPr>
                <w:rFonts w:ascii="Times New Roman" w:hAnsi="Times New Roman" w:cs="Times New Roman"/>
                <w:sz w:val="24"/>
                <w:szCs w:val="24"/>
              </w:rPr>
              <w:t>. К</w:t>
            </w:r>
            <w:r w:rsidR="005A7A9B" w:rsidRPr="00E9720B">
              <w:rPr>
                <w:rFonts w:ascii="Times New Roman" w:hAnsi="Times New Roman" w:cs="Times New Roman"/>
                <w:sz w:val="24"/>
                <w:szCs w:val="24"/>
              </w:rPr>
              <w:t>райните получатели трябва да представят</w:t>
            </w:r>
            <w:r w:rsidR="005A7A9B">
              <w:rPr>
                <w:rFonts w:ascii="Times New Roman" w:hAnsi="Times New Roman" w:cs="Times New Roman"/>
                <w:sz w:val="24"/>
                <w:szCs w:val="24"/>
              </w:rPr>
              <w:t xml:space="preserve"> документация по възлагането</w:t>
            </w:r>
            <w:r w:rsidR="005A7A9B" w:rsidRPr="00E9720B">
              <w:rPr>
                <w:rFonts w:ascii="Times New Roman" w:hAnsi="Times New Roman" w:cs="Times New Roman"/>
                <w:sz w:val="24"/>
                <w:szCs w:val="24"/>
              </w:rPr>
              <w:t xml:space="preserve"> с избрания </w:t>
            </w:r>
            <w:r w:rsidR="005A7A9B">
              <w:rPr>
                <w:rFonts w:ascii="Times New Roman" w:hAnsi="Times New Roman" w:cs="Times New Roman"/>
                <w:sz w:val="24"/>
                <w:szCs w:val="24"/>
              </w:rPr>
              <w:t>доставчик</w:t>
            </w:r>
            <w:r w:rsidR="005A7A9B" w:rsidRPr="00447BF9">
              <w:rPr>
                <w:rFonts w:ascii="Times New Roman" w:hAnsi="Times New Roman" w:cs="Times New Roman"/>
                <w:sz w:val="24"/>
                <w:szCs w:val="24"/>
                <w:lang w:val="en-GB"/>
              </w:rPr>
              <w:t>/</w:t>
            </w:r>
            <w:r w:rsidR="005A7A9B">
              <w:rPr>
                <w:rFonts w:ascii="Times New Roman" w:hAnsi="Times New Roman" w:cs="Times New Roman"/>
                <w:sz w:val="24"/>
                <w:szCs w:val="24"/>
                <w:lang w:val="en-GB"/>
              </w:rPr>
              <w:t>изпълнител</w:t>
            </w:r>
            <w:r w:rsidR="005A7A9B">
              <w:rPr>
                <w:rFonts w:ascii="Times New Roman" w:hAnsi="Times New Roman" w:cs="Times New Roman"/>
                <w:sz w:val="24"/>
                <w:szCs w:val="24"/>
              </w:rPr>
              <w:t xml:space="preserve"> </w:t>
            </w:r>
            <w:r w:rsidR="005A7A9B" w:rsidRPr="00B03535">
              <w:rPr>
                <w:rFonts w:ascii="Times New Roman" w:hAnsi="Times New Roman" w:cs="Times New Roman"/>
                <w:sz w:val="24"/>
                <w:szCs w:val="24"/>
              </w:rPr>
              <w:t>след сключване на договора за финансиране</w:t>
            </w:r>
            <w:r w:rsidR="005A7A9B" w:rsidRPr="00E9720B">
              <w:rPr>
                <w:rFonts w:ascii="Times New Roman" w:hAnsi="Times New Roman" w:cs="Times New Roman"/>
                <w:sz w:val="24"/>
                <w:szCs w:val="24"/>
              </w:rPr>
              <w:t xml:space="preserve"> съгласно изискванията на </w:t>
            </w:r>
            <w:r w:rsidR="005A7A9B" w:rsidRPr="00795AC5">
              <w:rPr>
                <w:rFonts w:ascii="Times New Roman" w:hAnsi="Times New Roman" w:cs="Times New Roman"/>
                <w:sz w:val="24"/>
                <w:szCs w:val="24"/>
              </w:rPr>
              <w:t xml:space="preserve">общите условия към </w:t>
            </w:r>
            <w:r w:rsidR="005A7A9B">
              <w:rPr>
                <w:rFonts w:ascii="Times New Roman" w:hAnsi="Times New Roman" w:cs="Times New Roman"/>
                <w:sz w:val="24"/>
                <w:szCs w:val="24"/>
              </w:rPr>
              <w:t>него</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от</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У</w:t>
            </w:r>
            <w:r w:rsidR="005A7A9B" w:rsidRPr="00E9720B">
              <w:rPr>
                <w:rFonts w:ascii="Times New Roman" w:hAnsi="Times New Roman" w:cs="Times New Roman"/>
                <w:sz w:val="24"/>
                <w:szCs w:val="24"/>
              </w:rPr>
              <w:t>словията за изпълнение</w:t>
            </w:r>
            <w:r w:rsidR="005A7A9B">
              <w:rPr>
                <w:rFonts w:ascii="Times New Roman" w:hAnsi="Times New Roman" w:cs="Times New Roman"/>
                <w:sz w:val="24"/>
                <w:szCs w:val="24"/>
              </w:rPr>
              <w:t>.</w:t>
            </w:r>
          </w:p>
        </w:tc>
      </w:tr>
    </w:tbl>
    <w:p w:rsidR="001D48C6" w:rsidRPr="007373C4" w:rsidRDefault="001D48C6" w:rsidP="007A07BC">
      <w:pPr>
        <w:pStyle w:val="Heading2"/>
        <w:rPr>
          <w:rFonts w:ascii="Times New Roman" w:hAnsi="Times New Roman" w:cs="Times New Roman"/>
          <w:i w:val="0"/>
          <w:sz w:val="24"/>
          <w:szCs w:val="24"/>
          <w:lang w:val="bg-BG"/>
        </w:rPr>
      </w:pPr>
      <w:bookmarkStart w:id="44" w:name="_Toc50974359"/>
      <w:bookmarkStart w:id="45" w:name="_Toc138409160"/>
      <w:r w:rsidRPr="007A07BC">
        <w:rPr>
          <w:rFonts w:ascii="Times New Roman" w:hAnsi="Times New Roman" w:cs="Times New Roman"/>
          <w:i w:val="0"/>
          <w:sz w:val="24"/>
          <w:szCs w:val="24"/>
        </w:rPr>
        <w:lastRenderedPageBreak/>
        <w:t xml:space="preserve">14.3. </w:t>
      </w:r>
      <w:r w:rsidRPr="007373C4">
        <w:rPr>
          <w:rFonts w:ascii="Times New Roman" w:hAnsi="Times New Roman" w:cs="Times New Roman"/>
          <w:i w:val="0"/>
          <w:sz w:val="24"/>
          <w:szCs w:val="24"/>
          <w:lang w:val="bg-BG"/>
        </w:rPr>
        <w:t>Недопустими разходи</w:t>
      </w:r>
      <w:bookmarkEnd w:id="44"/>
      <w:r w:rsidRPr="007373C4">
        <w:rPr>
          <w:rFonts w:ascii="Times New Roman" w:hAnsi="Times New Roman" w:cs="Times New Roman"/>
          <w:i w:val="0"/>
          <w:sz w:val="24"/>
          <w:szCs w:val="24"/>
          <w:lang w:val="bg-BG"/>
        </w:rPr>
        <w:t>:</w:t>
      </w:r>
      <w:bookmarkEnd w:id="45"/>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E73CFF" w:rsidTr="00604224">
        <w:tc>
          <w:tcPr>
            <w:tcW w:w="10065" w:type="dxa"/>
            <w:tcBorders>
              <w:top w:val="single" w:sz="4" w:space="0" w:color="auto"/>
              <w:left w:val="single" w:sz="4" w:space="0" w:color="auto"/>
              <w:bottom w:val="single" w:sz="4" w:space="0" w:color="auto"/>
              <w:right w:val="single" w:sz="4" w:space="0" w:color="auto"/>
            </w:tcBorders>
          </w:tcPr>
          <w:p w:rsidR="00981870" w:rsidRDefault="00981870"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 Разходи за закупуване и/или инсталиране на оборудване, машини</w:t>
            </w:r>
            <w:r w:rsidR="00644F73">
              <w:rPr>
                <w:rFonts w:ascii="Times New Roman" w:hAnsi="Times New Roman" w:cs="Times New Roman"/>
                <w:sz w:val="24"/>
                <w:szCs w:val="24"/>
                <w:lang w:val="bg-BG"/>
              </w:rPr>
              <w:t xml:space="preserve">, </w:t>
            </w:r>
            <w:r w:rsidRPr="00981870">
              <w:rPr>
                <w:rFonts w:ascii="Times New Roman" w:hAnsi="Times New Roman" w:cs="Times New Roman"/>
                <w:sz w:val="24"/>
                <w:szCs w:val="24"/>
                <w:lang w:val="bg-BG"/>
              </w:rPr>
              <w:t>съоръжения</w:t>
            </w:r>
            <w:r w:rsidR="00644F73">
              <w:rPr>
                <w:rFonts w:ascii="Times New Roman" w:hAnsi="Times New Roman" w:cs="Times New Roman"/>
                <w:sz w:val="24"/>
                <w:szCs w:val="24"/>
                <w:lang w:val="bg-BG"/>
              </w:rPr>
              <w:t xml:space="preserve"> и специализирани транспортни средства</w:t>
            </w:r>
            <w:r w:rsidRPr="00981870">
              <w:rPr>
                <w:rFonts w:ascii="Times New Roman" w:hAnsi="Times New Roman" w:cs="Times New Roman"/>
                <w:sz w:val="24"/>
                <w:szCs w:val="24"/>
                <w:lang w:val="bg-BG"/>
              </w:rPr>
              <w:t xml:space="preserve"> втора употреба;</w:t>
            </w:r>
          </w:p>
          <w:p w:rsidR="00981870" w:rsidRDefault="00981870"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2. Разходи за закупуване на недвижима собственост</w:t>
            </w:r>
            <w:r>
              <w:rPr>
                <w:rFonts w:ascii="Times New Roman" w:hAnsi="Times New Roman" w:cs="Times New Roman"/>
                <w:sz w:val="24"/>
                <w:szCs w:val="24"/>
                <w:lang w:val="bg-BG"/>
              </w:rPr>
              <w:t>;</w:t>
            </w:r>
          </w:p>
          <w:p w:rsidR="005045F8"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3. Разходи за закупуване на земеделска техника;</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981870" w:rsidRPr="00981870">
              <w:rPr>
                <w:rFonts w:ascii="Times New Roman" w:hAnsi="Times New Roman" w:cs="Times New Roman"/>
                <w:sz w:val="24"/>
                <w:szCs w:val="24"/>
                <w:lang w:val="bg-BG"/>
              </w:rPr>
              <w:t>. Оперативни разходи, включително разходи за поддръжка, наеми, застраховка, разходи за неустойки и такси, режийни разходи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981870" w:rsidRPr="00981870">
              <w:rPr>
                <w:rFonts w:ascii="Times New Roman" w:hAnsi="Times New Roman" w:cs="Times New Roman"/>
                <w:sz w:val="24"/>
                <w:szCs w:val="24"/>
                <w:lang w:val="bg-BG"/>
              </w:rPr>
              <w:t>.Разходи за банкови такси, разходи за гаранции, изплащане и рефинансиране на лихви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981870" w:rsidRPr="00981870">
              <w:rPr>
                <w:rFonts w:ascii="Times New Roman" w:hAnsi="Times New Roman" w:cs="Times New Roman"/>
                <w:sz w:val="24"/>
                <w:szCs w:val="24"/>
                <w:lang w:val="bg-BG"/>
              </w:rPr>
              <w:t>. Разходи за принос в натура</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981870" w:rsidRPr="00981870">
              <w:rPr>
                <w:rFonts w:ascii="Times New Roman" w:hAnsi="Times New Roman" w:cs="Times New Roman"/>
                <w:sz w:val="24"/>
                <w:szCs w:val="24"/>
                <w:lang w:val="bg-BG"/>
              </w:rPr>
              <w:t>. Разходи за изследвания за разработване на нови продукти, процеси и технологии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981870" w:rsidRPr="00981870">
              <w:rPr>
                <w:rFonts w:ascii="Times New Roman" w:hAnsi="Times New Roman" w:cs="Times New Roman"/>
                <w:sz w:val="24"/>
                <w:szCs w:val="24"/>
                <w:lang w:val="bg-BG"/>
              </w:rPr>
              <w:t>. Разходи за закупуване на права за производство на земеделска продукция</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981870" w:rsidRPr="00981870">
              <w:rPr>
                <w:rFonts w:ascii="Times New Roman" w:hAnsi="Times New Roman" w:cs="Times New Roman"/>
                <w:sz w:val="24"/>
                <w:szCs w:val="24"/>
                <w:lang w:val="bg-BG"/>
              </w:rPr>
              <w:t>. Разходи за закупуване, на нови машини и оборудване, за частта над пазарната им стойност</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1</w:t>
            </w:r>
            <w:r w:rsidR="00981870" w:rsidRPr="00981870">
              <w:rPr>
                <w:rFonts w:ascii="Times New Roman" w:hAnsi="Times New Roman" w:cs="Times New Roman"/>
                <w:sz w:val="24"/>
                <w:szCs w:val="24"/>
                <w:lang w:val="bg-BG"/>
              </w:rPr>
              <w:t>. Разходи, които представляват обикновена подмяна</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2</w:t>
            </w:r>
            <w:r w:rsidR="00981870" w:rsidRPr="00981870">
              <w:rPr>
                <w:rFonts w:ascii="Times New Roman" w:hAnsi="Times New Roman" w:cs="Times New Roman"/>
                <w:sz w:val="24"/>
                <w:szCs w:val="24"/>
                <w:lang w:val="bg-BG"/>
              </w:rPr>
              <w:t>. Разходи, свързани с плащания в брой</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3</w:t>
            </w:r>
            <w:r w:rsidR="00981870" w:rsidRPr="00981870">
              <w:rPr>
                <w:rFonts w:ascii="Times New Roman" w:hAnsi="Times New Roman" w:cs="Times New Roman"/>
                <w:sz w:val="24"/>
                <w:szCs w:val="24"/>
                <w:lang w:val="bg-BG"/>
              </w:rPr>
              <w:t xml:space="preserve">. Инвестиции в частта им, която надвишава определените </w:t>
            </w:r>
            <w:r w:rsidR="002C465D">
              <w:rPr>
                <w:rFonts w:ascii="Times New Roman" w:hAnsi="Times New Roman" w:cs="Times New Roman"/>
                <w:sz w:val="24"/>
                <w:szCs w:val="24"/>
                <w:lang w:val="bg-BG"/>
              </w:rPr>
              <w:t>пределни цени</w:t>
            </w:r>
            <w:r w:rsidR="00E37A03">
              <w:rPr>
                <w:rFonts w:ascii="Times New Roman" w:hAnsi="Times New Roman" w:cs="Times New Roman"/>
                <w:sz w:val="24"/>
                <w:szCs w:val="24"/>
                <w:lang w:val="bg-BG"/>
              </w:rPr>
              <w:t>, съгласно</w:t>
            </w:r>
            <w:r w:rsidR="00C62146">
              <w:rPr>
                <w:rFonts w:ascii="Times New Roman" w:hAnsi="Times New Roman" w:cs="Times New Roman"/>
                <w:sz w:val="24"/>
                <w:szCs w:val="24"/>
                <w:lang w:val="bg-BG"/>
              </w:rPr>
              <w:t xml:space="preserve"> Приложение </w:t>
            </w:r>
            <w:r w:rsidR="00C62146" w:rsidRPr="00513F12">
              <w:rPr>
                <w:rFonts w:ascii="Times New Roman" w:hAnsi="Times New Roman"/>
                <w:sz w:val="24"/>
                <w:szCs w:val="24"/>
                <w:lang w:val="bg-BG"/>
              </w:rPr>
              <w:t xml:space="preserve">№ </w:t>
            </w:r>
            <w:r w:rsidR="001159C0">
              <w:rPr>
                <w:rFonts w:ascii="Times New Roman" w:hAnsi="Times New Roman"/>
                <w:sz w:val="24"/>
                <w:szCs w:val="24"/>
                <w:lang w:val="bg-BG"/>
              </w:rPr>
              <w:t>4</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4</w:t>
            </w:r>
            <w:r w:rsidR="00981870" w:rsidRPr="00981870">
              <w:rPr>
                <w:rFonts w:ascii="Times New Roman" w:hAnsi="Times New Roman" w:cs="Times New Roman"/>
                <w:sz w:val="24"/>
                <w:szCs w:val="24"/>
                <w:lang w:val="bg-BG"/>
              </w:rPr>
              <w:t xml:space="preserve">. Закупуване на превозни средства </w:t>
            </w:r>
            <w:r w:rsidR="00E2323F">
              <w:rPr>
                <w:rFonts w:ascii="Times New Roman" w:hAnsi="Times New Roman" w:cs="Times New Roman"/>
                <w:sz w:val="24"/>
                <w:szCs w:val="24"/>
                <w:lang w:val="bg-BG"/>
              </w:rPr>
              <w:t>–</w:t>
            </w:r>
            <w:r w:rsidR="00981870" w:rsidRPr="00981870">
              <w:rPr>
                <w:rFonts w:ascii="Times New Roman" w:hAnsi="Times New Roman" w:cs="Times New Roman"/>
                <w:sz w:val="24"/>
                <w:szCs w:val="24"/>
                <w:lang w:val="bg-BG"/>
              </w:rPr>
              <w:t xml:space="preserve">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w:t>
            </w:r>
            <w:r w:rsidR="006F0641">
              <w:rPr>
                <w:rFonts w:ascii="Times New Roman" w:hAnsi="Times New Roman" w:cs="Times New Roman"/>
                <w:sz w:val="24"/>
                <w:szCs w:val="24"/>
                <w:lang w:val="en-GB"/>
              </w:rPr>
              <w:t xml:space="preserve"> </w:t>
            </w:r>
            <w:r w:rsidR="00981870" w:rsidRPr="00A9647A">
              <w:rPr>
                <w:rFonts w:ascii="Times New Roman" w:hAnsi="Times New Roman" w:cs="Times New Roman"/>
                <w:sz w:val="24"/>
                <w:szCs w:val="24"/>
                <w:lang w:val="bg-BG"/>
              </w:rPr>
              <w:t>ремаркета, полуремаркета</w:t>
            </w:r>
            <w:r w:rsidR="00981870" w:rsidRPr="00981870">
              <w:rPr>
                <w:rFonts w:ascii="Times New Roman" w:hAnsi="Times New Roman" w:cs="Times New Roman"/>
                <w:sz w:val="24"/>
                <w:szCs w:val="24"/>
                <w:lang w:val="bg-BG"/>
              </w:rPr>
              <w:t xml:space="preserve"> и велосипеди, с изключение на </w:t>
            </w:r>
            <w:r w:rsidR="00981870">
              <w:rPr>
                <w:rFonts w:ascii="Times New Roman" w:hAnsi="Times New Roman" w:cs="Times New Roman"/>
                <w:sz w:val="24"/>
                <w:szCs w:val="24"/>
                <w:lang w:val="bg-BG"/>
              </w:rPr>
              <w:t xml:space="preserve">специализирани </w:t>
            </w:r>
            <w:r w:rsidR="00981870" w:rsidRPr="00981870">
              <w:rPr>
                <w:rFonts w:ascii="Times New Roman" w:hAnsi="Times New Roman" w:cs="Times New Roman"/>
                <w:sz w:val="24"/>
                <w:szCs w:val="24"/>
                <w:lang w:val="bg-BG"/>
              </w:rPr>
              <w:t xml:space="preserve">транспортни средства по т. </w:t>
            </w:r>
            <w:r w:rsidR="00E82F1C">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xml:space="preserve"> от Раздел 14.1 „Допустими разходи</w:t>
            </w:r>
            <w:r w:rsidR="00644F73" w:rsidRPr="00981870">
              <w:rPr>
                <w:rFonts w:ascii="Times New Roman" w:hAnsi="Times New Roman" w:cs="Times New Roman"/>
                <w:sz w:val="24"/>
                <w:szCs w:val="24"/>
                <w:lang w:val="bg-BG"/>
              </w:rPr>
              <w:t>“</w:t>
            </w:r>
            <w:r w:rsidR="00644F73">
              <w:rPr>
                <w:rFonts w:ascii="Times New Roman" w:hAnsi="Times New Roman" w:cs="Times New Roman"/>
                <w:sz w:val="24"/>
                <w:szCs w:val="24"/>
                <w:lang w:val="bg-BG"/>
              </w:rPr>
              <w:t>;</w:t>
            </w:r>
          </w:p>
          <w:p w:rsidR="00CD2E65" w:rsidRPr="007373C4" w:rsidRDefault="005045F8" w:rsidP="007373C4">
            <w:pPr>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5</w:t>
            </w:r>
            <w:r w:rsidR="00981870" w:rsidRPr="00981870">
              <w:rPr>
                <w:rFonts w:ascii="Times New Roman" w:hAnsi="Times New Roman" w:cs="Times New Roman"/>
                <w:sz w:val="24"/>
                <w:szCs w:val="24"/>
                <w:lang w:val="bg-BG"/>
              </w:rPr>
              <w:t xml:space="preserve">. </w:t>
            </w:r>
            <w:r w:rsidR="00CD2E65" w:rsidRPr="007373C4">
              <w:rPr>
                <w:rFonts w:ascii="Times New Roman" w:hAnsi="Times New Roman" w:cs="Times New Roman"/>
                <w:sz w:val="24"/>
                <w:szCs w:val="24"/>
                <w:lang w:val="bg-BG"/>
              </w:rPr>
              <w:t xml:space="preserve">Финансова помощ не се предоставя за финансиране на разходи, обект на финансиране по ПИИ, които вече са финансирани със средства от ЕСИФ или чрез други инструменти на ЕС, </w:t>
            </w:r>
            <w:r w:rsidR="00CD2E65" w:rsidRPr="007373C4">
              <w:rPr>
                <w:rFonts w:ascii="Times New Roman" w:hAnsi="Times New Roman" w:cs="Times New Roman"/>
                <w:sz w:val="24"/>
                <w:szCs w:val="24"/>
                <w:lang w:val="bg-BG"/>
              </w:rPr>
              <w:lastRenderedPageBreak/>
              <w:t xml:space="preserve">както и с други публични средства, различни от тези на </w:t>
            </w:r>
            <w:r w:rsidR="002C465D">
              <w:rPr>
                <w:rFonts w:ascii="Times New Roman" w:hAnsi="Times New Roman" w:cs="Times New Roman"/>
                <w:sz w:val="24"/>
                <w:szCs w:val="24"/>
                <w:lang w:val="bg-BG"/>
              </w:rPr>
              <w:t>к</w:t>
            </w:r>
            <w:r w:rsidR="005E5496">
              <w:rPr>
                <w:rFonts w:ascii="Times New Roman" w:hAnsi="Times New Roman" w:cs="Times New Roman"/>
                <w:sz w:val="24"/>
                <w:szCs w:val="24"/>
                <w:lang w:val="bg-BG"/>
              </w:rPr>
              <w:t>р</w:t>
            </w:r>
            <w:r w:rsidR="002C465D">
              <w:rPr>
                <w:rFonts w:ascii="Times New Roman" w:hAnsi="Times New Roman" w:cs="Times New Roman"/>
                <w:sz w:val="24"/>
                <w:szCs w:val="24"/>
                <w:lang w:val="bg-BG"/>
              </w:rPr>
              <w:t>айния получател</w:t>
            </w:r>
            <w:r w:rsidR="00CD2E65" w:rsidRPr="007373C4">
              <w:rPr>
                <w:rFonts w:ascii="Times New Roman" w:hAnsi="Times New Roman" w:cs="Times New Roman"/>
                <w:sz w:val="24"/>
                <w:szCs w:val="24"/>
                <w:lang w:val="bg-BG"/>
              </w:rPr>
              <w:t xml:space="preserve"> за дейностите, които се подпомагат по настоящата процедура и са за същия обект/и;</w:t>
            </w:r>
          </w:p>
          <w:p w:rsidR="007B2793"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1</w:t>
            </w:r>
            <w:r w:rsidR="00914F99">
              <w:rPr>
                <w:rFonts w:ascii="Times New Roman" w:hAnsi="Times New Roman" w:cs="Times New Roman"/>
                <w:sz w:val="24"/>
                <w:szCs w:val="24"/>
                <w:lang w:val="en-US"/>
              </w:rPr>
              <w:t>6</w:t>
            </w:r>
            <w:r w:rsidR="007B2793">
              <w:rPr>
                <w:rFonts w:ascii="Times New Roman" w:hAnsi="Times New Roman" w:cs="Times New Roman"/>
                <w:sz w:val="24"/>
                <w:szCs w:val="24"/>
                <w:lang w:val="en-US"/>
              </w:rPr>
              <w:t xml:space="preserve">. </w:t>
            </w:r>
            <w:r w:rsidR="007B2793">
              <w:rPr>
                <w:rFonts w:ascii="Times New Roman" w:hAnsi="Times New Roman" w:cs="Times New Roman"/>
                <w:sz w:val="24"/>
                <w:szCs w:val="24"/>
                <w:lang w:val="bg-BG"/>
              </w:rPr>
              <w:t>Разходи</w:t>
            </w:r>
            <w:r w:rsidR="00865BB0">
              <w:rPr>
                <w:rFonts w:ascii="Times New Roman" w:hAnsi="Times New Roman" w:cs="Times New Roman"/>
                <w:sz w:val="24"/>
                <w:szCs w:val="24"/>
                <w:lang w:val="bg-BG"/>
              </w:rPr>
              <w:t>, свързани с</w:t>
            </w:r>
            <w:r w:rsidR="007B2793">
              <w:rPr>
                <w:rFonts w:ascii="Times New Roman" w:hAnsi="Times New Roman" w:cs="Times New Roman"/>
                <w:sz w:val="24"/>
                <w:szCs w:val="24"/>
                <w:lang w:val="bg-BG"/>
              </w:rPr>
              <w:t xml:space="preserve"> преработка на селскостопански продукти</w:t>
            </w:r>
            <w:r w:rsidR="00644F73">
              <w:rPr>
                <w:rFonts w:ascii="Times New Roman" w:hAnsi="Times New Roman" w:cs="Times New Roman"/>
                <w:sz w:val="24"/>
                <w:szCs w:val="24"/>
                <w:lang w:val="bg-BG"/>
              </w:rPr>
              <w:t>;</w:t>
            </w:r>
          </w:p>
          <w:p w:rsidR="0062357E" w:rsidRDefault="005045F8" w:rsidP="00914F9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914F99">
              <w:rPr>
                <w:rFonts w:ascii="Times New Roman" w:hAnsi="Times New Roman" w:cs="Times New Roman"/>
                <w:sz w:val="24"/>
                <w:szCs w:val="24"/>
                <w:lang w:val="en-US"/>
              </w:rPr>
              <w:t>7</w:t>
            </w:r>
            <w:r w:rsidR="0062357E">
              <w:rPr>
                <w:rFonts w:ascii="Times New Roman" w:hAnsi="Times New Roman" w:cs="Times New Roman"/>
                <w:sz w:val="24"/>
                <w:szCs w:val="24"/>
                <w:lang w:val="bg-BG"/>
              </w:rPr>
              <w:t>. Разходи за нематериални активи</w:t>
            </w:r>
            <w:r w:rsidR="00644F73">
              <w:rPr>
                <w:rFonts w:ascii="Times New Roman" w:hAnsi="Times New Roman" w:cs="Times New Roman"/>
                <w:sz w:val="24"/>
                <w:szCs w:val="24"/>
                <w:lang w:val="bg-BG"/>
              </w:rPr>
              <w:t>;</w:t>
            </w:r>
          </w:p>
          <w:p w:rsidR="00A45870" w:rsidRPr="007B2793" w:rsidRDefault="00EF293E" w:rsidP="00644F73">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644F73">
              <w:rPr>
                <w:rFonts w:ascii="Times New Roman" w:hAnsi="Times New Roman" w:cs="Times New Roman"/>
                <w:sz w:val="24"/>
                <w:szCs w:val="24"/>
                <w:lang w:val="bg-BG"/>
              </w:rPr>
              <w:t>8</w:t>
            </w:r>
            <w:r w:rsidR="00A45870">
              <w:rPr>
                <w:rFonts w:ascii="Times New Roman" w:hAnsi="Times New Roman" w:cs="Times New Roman"/>
                <w:sz w:val="24"/>
                <w:szCs w:val="24"/>
                <w:lang w:val="bg-BG"/>
              </w:rPr>
              <w:t>. Всички други разходи, които не са определени като допустими в раздел 14.1 „Допустими разходи“.</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46" w:name="_Toc138409161"/>
      <w:r w:rsidRPr="00E73CFF">
        <w:rPr>
          <w:rFonts w:ascii="Times New Roman" w:hAnsi="Times New Roman"/>
          <w:b/>
          <w:bCs/>
          <w:sz w:val="24"/>
          <w:szCs w:val="24"/>
          <w:lang w:val="bg-BG"/>
        </w:rPr>
        <w:lastRenderedPageBreak/>
        <w:t>Допустими целеви групи (ако е приложимо)</w:t>
      </w:r>
      <w:bookmarkEnd w:id="46"/>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604224">
        <w:tc>
          <w:tcPr>
            <w:tcW w:w="10065" w:type="dxa"/>
            <w:tcBorders>
              <w:top w:val="single" w:sz="4" w:space="0" w:color="auto"/>
              <w:left w:val="single" w:sz="4" w:space="0" w:color="auto"/>
              <w:bottom w:val="single" w:sz="4" w:space="0" w:color="auto"/>
              <w:right w:val="single" w:sz="4" w:space="0" w:color="auto"/>
            </w:tcBorders>
          </w:tcPr>
          <w:p w:rsidR="001D48C6" w:rsidRPr="00E73CFF" w:rsidRDefault="00E2323F" w:rsidP="00B06347">
            <w:pPr>
              <w:pStyle w:val="ListParagraph"/>
              <w:tabs>
                <w:tab w:val="left" w:pos="804"/>
              </w:tabs>
              <w:ind w:left="0"/>
              <w:jc w:val="both"/>
              <w:rPr>
                <w:rFonts w:ascii="Times New Roman" w:hAnsi="Times New Roman"/>
                <w:sz w:val="24"/>
                <w:szCs w:val="24"/>
                <w:lang w:val="bg-BG"/>
              </w:rPr>
            </w:pPr>
            <w:r>
              <w:rPr>
                <w:rFonts w:ascii="Times New Roman" w:hAnsi="Times New Roman"/>
                <w:sz w:val="24"/>
                <w:szCs w:val="24"/>
                <w:lang w:val="bg-BG"/>
              </w:rPr>
              <w:t>Процедурата е насочена към п</w:t>
            </w:r>
            <w:r w:rsidR="007A6CB8" w:rsidRPr="007A6CB8">
              <w:rPr>
                <w:rFonts w:ascii="Times New Roman" w:hAnsi="Times New Roman"/>
                <w:sz w:val="24"/>
                <w:szCs w:val="24"/>
                <w:lang w:val="bg-BG"/>
              </w:rPr>
              <w:t>р</w:t>
            </w:r>
            <w:r w:rsidR="00AC23D3">
              <w:rPr>
                <w:rFonts w:ascii="Times New Roman" w:hAnsi="Times New Roman"/>
                <w:sz w:val="24"/>
                <w:szCs w:val="24"/>
                <w:lang w:val="bg-BG"/>
              </w:rPr>
              <w:t>едложения за изпълнение на инвестиции</w:t>
            </w:r>
            <w:r w:rsidR="007A6CB8" w:rsidRPr="007A6CB8">
              <w:rPr>
                <w:rFonts w:ascii="Times New Roman" w:hAnsi="Times New Roman"/>
                <w:sz w:val="24"/>
                <w:szCs w:val="24"/>
                <w:lang w:val="bg-BG"/>
              </w:rPr>
              <w:t>, пре</w:t>
            </w:r>
            <w:r w:rsidR="007A6CB8">
              <w:rPr>
                <w:rFonts w:ascii="Times New Roman" w:hAnsi="Times New Roman"/>
                <w:sz w:val="24"/>
                <w:szCs w:val="24"/>
                <w:lang w:val="bg-BG"/>
              </w:rPr>
              <w:t xml:space="preserve">дставени от </w:t>
            </w:r>
            <w:r w:rsidR="00B06347">
              <w:rPr>
                <w:rFonts w:ascii="Times New Roman" w:hAnsi="Times New Roman"/>
                <w:sz w:val="24"/>
                <w:szCs w:val="24"/>
                <w:lang w:val="bg-BG"/>
              </w:rPr>
              <w:t xml:space="preserve">регистрирани </w:t>
            </w:r>
            <w:r w:rsidR="007A6CB8">
              <w:rPr>
                <w:rFonts w:ascii="Times New Roman" w:hAnsi="Times New Roman"/>
                <w:sz w:val="24"/>
                <w:szCs w:val="24"/>
                <w:lang w:val="bg-BG"/>
              </w:rPr>
              <w:t>земеделски стопани</w:t>
            </w:r>
            <w:r>
              <w:rPr>
                <w:rFonts w:ascii="Times New Roman" w:hAnsi="Times New Roman"/>
                <w:sz w:val="24"/>
                <w:szCs w:val="24"/>
                <w:lang w:val="bg-BG"/>
              </w:rPr>
              <w:t xml:space="preserve"> и</w:t>
            </w:r>
            <w:r w:rsidR="007A6CB8">
              <w:rPr>
                <w:rFonts w:ascii="Times New Roman" w:hAnsi="Times New Roman"/>
                <w:sz w:val="24"/>
                <w:szCs w:val="24"/>
                <w:lang w:val="bg-BG"/>
              </w:rPr>
              <w:t xml:space="preserve"> </w:t>
            </w:r>
            <w:r w:rsidR="007A6CB8" w:rsidRPr="007A6CB8">
              <w:rPr>
                <w:rFonts w:ascii="Times New Roman" w:hAnsi="Times New Roman"/>
                <w:sz w:val="24"/>
                <w:szCs w:val="24"/>
                <w:lang w:val="bg-BG"/>
              </w:rPr>
              <w:t>признати групи или организации на производители</w:t>
            </w:r>
            <w:r w:rsidR="00867EF0">
              <w:rPr>
                <w:rFonts w:ascii="Times New Roman" w:hAnsi="Times New Roman"/>
                <w:sz w:val="24"/>
                <w:szCs w:val="24"/>
                <w:lang w:val="bg-BG"/>
              </w:rPr>
              <w:t xml:space="preserve"> на плодове и зеленчуци</w:t>
            </w:r>
            <w:r w:rsidR="00B06347">
              <w:rPr>
                <w:rFonts w:ascii="Times New Roman" w:hAnsi="Times New Roman"/>
                <w:sz w:val="24"/>
                <w:szCs w:val="24"/>
                <w:lang w:val="bg-BG"/>
              </w:rPr>
              <w:t>.</w:t>
            </w:r>
          </w:p>
        </w:tc>
      </w:tr>
    </w:tbl>
    <w:p w:rsidR="001D48C6" w:rsidRPr="00E73CFF"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47" w:name="_Toc138409162"/>
      <w:r w:rsidRPr="00E73CFF">
        <w:rPr>
          <w:rFonts w:ascii="Times New Roman" w:hAnsi="Times New Roman"/>
          <w:b/>
          <w:bCs/>
          <w:sz w:val="24"/>
          <w:szCs w:val="24"/>
          <w:lang w:val="bg-BG"/>
        </w:rPr>
        <w:t>Хоризонтални политики</w:t>
      </w:r>
      <w:bookmarkEnd w:id="4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 xml:space="preserve">По настоящата процедура следва да е налице съответствие на предложенията за изпълнение на инвестиция със следните принципи: </w:t>
            </w:r>
          </w:p>
          <w:p w:rsidR="001A6CCA" w:rsidRPr="001A6CCA" w:rsidRDefault="00E2323F" w:rsidP="00BD3434">
            <w:pPr>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1A6CCA" w:rsidRPr="001A6CCA">
              <w:rPr>
                <w:rFonts w:ascii="Times New Roman" w:hAnsi="Times New Roman" w:cs="Times New Roman"/>
                <w:sz w:val="24"/>
                <w:szCs w:val="24"/>
                <w:lang w:val="bg-BG"/>
              </w:rPr>
              <w:t>Предложенията за изпълнение на инвестиции следва да са в съответствие с принципа за „</w:t>
            </w:r>
            <w:r w:rsidR="00F2364B">
              <w:rPr>
                <w:rFonts w:ascii="Times New Roman" w:hAnsi="Times New Roman" w:cs="Times New Roman"/>
                <w:sz w:val="24"/>
                <w:szCs w:val="24"/>
                <w:lang w:val="bg-BG"/>
              </w:rPr>
              <w:t>ненанасяне на значителни вреди“</w:t>
            </w:r>
            <w:r w:rsidR="001A6CCA" w:rsidRPr="001A6CCA">
              <w:rPr>
                <w:rFonts w:ascii="Times New Roman" w:hAnsi="Times New Roman" w:cs="Times New Roman"/>
                <w:sz w:val="24"/>
                <w:szCs w:val="24"/>
                <w:lang w:val="bg-BG"/>
              </w:rPr>
              <w:t>.</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Посоченият принцип изисква предложенията за изпълнение на инвестиции по настоящата процедура да НЕ водят до значителни вреди за следните шест екологични цели:</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а) смекчаване на изменението на климата;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б) адаптиране към изменението на климата;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в) устойчиво използване и опазване на водните и морските ресурси;</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г) преход към кръгова икономика;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д) предотвратяване и контрол на замърсяването;</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е) защита и възстановяване на биологичното разнообразие и екосистемите.</w:t>
            </w:r>
          </w:p>
          <w:p w:rsidR="001A6CCA" w:rsidRPr="00DC5937"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 xml:space="preserve">Подробна информация относно спазване на принципа за „ненанасяне на значителни вреди“ е </w:t>
            </w:r>
            <w:r w:rsidR="003F1618">
              <w:rPr>
                <w:rFonts w:ascii="Times New Roman" w:hAnsi="Times New Roman" w:cs="Times New Roman"/>
                <w:sz w:val="24"/>
                <w:szCs w:val="24"/>
                <w:lang w:val="bg-BG"/>
              </w:rPr>
              <w:t>посочена във формуляр за самооценка, включен в Раздел „Е-декларации“, който кандидатът задължително попълва с подаване на предложението за изпълнение на инвестиции</w:t>
            </w:r>
            <w:r w:rsidR="00D41810">
              <w:rPr>
                <w:rFonts w:ascii="Times New Roman" w:hAnsi="Times New Roman" w:cs="Times New Roman"/>
                <w:sz w:val="24"/>
                <w:szCs w:val="24"/>
                <w:lang w:val="bg-BG"/>
              </w:rPr>
              <w:t xml:space="preserve"> в </w:t>
            </w:r>
            <w:r w:rsidR="00D41810" w:rsidRPr="00DC5937">
              <w:rPr>
                <w:rFonts w:ascii="Times New Roman" w:hAnsi="Times New Roman" w:cs="Times New Roman"/>
                <w:sz w:val="24"/>
                <w:szCs w:val="24"/>
                <w:lang w:val="bg-BG"/>
              </w:rPr>
              <w:t xml:space="preserve">съответствие с инструкциите, приложени към настоящите условия за кандидатстване (Приложение № </w:t>
            </w:r>
            <w:r w:rsidR="001159C0">
              <w:rPr>
                <w:rFonts w:ascii="Times New Roman" w:hAnsi="Times New Roman" w:cs="Times New Roman"/>
                <w:sz w:val="24"/>
                <w:szCs w:val="24"/>
                <w:lang w:val="bg-BG"/>
              </w:rPr>
              <w:t>3</w:t>
            </w:r>
            <w:r w:rsidR="00D41810" w:rsidRPr="00DC5937">
              <w:rPr>
                <w:rFonts w:ascii="Times New Roman" w:hAnsi="Times New Roman" w:cs="Times New Roman"/>
                <w:sz w:val="24"/>
                <w:szCs w:val="24"/>
                <w:lang w:val="bg-BG"/>
              </w:rPr>
              <w:t>)</w:t>
            </w:r>
            <w:r w:rsidR="003F1618" w:rsidRPr="00DC5937">
              <w:rPr>
                <w:rFonts w:ascii="Times New Roman" w:hAnsi="Times New Roman" w:cs="Times New Roman"/>
                <w:sz w:val="24"/>
                <w:szCs w:val="24"/>
                <w:lang w:val="bg-BG"/>
              </w:rPr>
              <w:t>.</w:t>
            </w:r>
          </w:p>
          <w:p w:rsidR="001A6CCA" w:rsidRPr="00BD3434" w:rsidRDefault="00865BB0" w:rsidP="00BD3434">
            <w:pPr>
              <w:tabs>
                <w:tab w:val="left" w:pos="804"/>
              </w:tabs>
              <w:jc w:val="both"/>
              <w:rPr>
                <w:rFonts w:ascii="Times New Roman" w:hAnsi="Times New Roman" w:cs="Times New Roman"/>
                <w:sz w:val="24"/>
                <w:szCs w:val="24"/>
                <w:lang w:val="bg-BG"/>
              </w:rPr>
            </w:pPr>
            <w:r w:rsidRPr="00DC5937">
              <w:rPr>
                <w:rFonts w:ascii="Times New Roman" w:hAnsi="Times New Roman" w:cs="Times New Roman"/>
                <w:sz w:val="24"/>
                <w:szCs w:val="24"/>
                <w:lang w:val="bg-BG"/>
              </w:rPr>
              <w:t>2.</w:t>
            </w:r>
            <w:r w:rsidR="001A6CCA" w:rsidRPr="00DC5937">
              <w:rPr>
                <w:rFonts w:ascii="Times New Roman" w:hAnsi="Times New Roman" w:cs="Times New Roman"/>
                <w:sz w:val="24"/>
                <w:szCs w:val="24"/>
                <w:lang w:val="bg-BG"/>
              </w:rPr>
              <w:t xml:space="preserve"> Предложенията за изпълнение</w:t>
            </w:r>
            <w:r w:rsidR="001A6CCA" w:rsidRPr="001A6CCA">
              <w:rPr>
                <w:rFonts w:ascii="Times New Roman" w:hAnsi="Times New Roman" w:cs="Times New Roman"/>
                <w:sz w:val="24"/>
                <w:szCs w:val="24"/>
                <w:lang w:val="bg-BG"/>
              </w:rPr>
              <w:t xml:space="preserve"> на инвестиции следва да са в съответствие с принципите на равнопоставеност на жените и мъжете и осигуряване на равни </w:t>
            </w:r>
            <w:r w:rsidR="001A6CCA" w:rsidRPr="00BD3434">
              <w:rPr>
                <w:rFonts w:ascii="Times New Roman" w:hAnsi="Times New Roman" w:cs="Times New Roman"/>
                <w:sz w:val="24"/>
                <w:szCs w:val="24"/>
                <w:lang w:val="bg-BG"/>
              </w:rPr>
              <w:t>възможности за всички.</w:t>
            </w:r>
          </w:p>
          <w:p w:rsidR="00BD3434" w:rsidRPr="00BD3434" w:rsidRDefault="001A6CCA" w:rsidP="008E155B">
            <w:pPr>
              <w:shd w:val="clear" w:color="auto" w:fill="BDD6EE"/>
              <w:tabs>
                <w:tab w:val="left" w:pos="804"/>
              </w:tabs>
              <w:jc w:val="both"/>
              <w:rPr>
                <w:rFonts w:ascii="Times New Roman" w:hAnsi="Times New Roman" w:cs="Times New Roman"/>
                <w:b/>
                <w:sz w:val="24"/>
                <w:szCs w:val="24"/>
                <w:lang w:val="bg-BG"/>
              </w:rPr>
            </w:pPr>
            <w:r w:rsidRPr="00BD3434">
              <w:rPr>
                <w:rFonts w:ascii="Times New Roman" w:hAnsi="Times New Roman" w:cs="Times New Roman"/>
                <w:b/>
                <w:sz w:val="24"/>
                <w:szCs w:val="24"/>
                <w:lang w:val="bg-BG"/>
              </w:rPr>
              <w:t xml:space="preserve">ВАЖНО: </w:t>
            </w:r>
          </w:p>
          <w:p w:rsidR="00BD3434" w:rsidRDefault="00BD3434" w:rsidP="008E155B">
            <w:pPr>
              <w:shd w:val="clear" w:color="auto" w:fill="BDD6EE"/>
              <w:tabs>
                <w:tab w:val="left" w:pos="804"/>
              </w:tabs>
              <w:jc w:val="both"/>
              <w:rPr>
                <w:rFonts w:ascii="Times New Roman" w:hAnsi="Times New Roman" w:cs="Times New Roman"/>
                <w:sz w:val="24"/>
                <w:szCs w:val="24"/>
                <w:lang w:val="bg-BG"/>
              </w:rPr>
            </w:pPr>
            <w:r w:rsidRPr="00BD3434">
              <w:rPr>
                <w:rFonts w:ascii="Times New Roman" w:hAnsi="Times New Roman" w:cs="Times New Roman"/>
                <w:sz w:val="24"/>
                <w:szCs w:val="24"/>
                <w:lang w:val="bg-BG"/>
              </w:rPr>
              <w:t xml:space="preserve">3. </w:t>
            </w:r>
            <w:r w:rsidR="001A6CCA" w:rsidRPr="00062F9D">
              <w:rPr>
                <w:rFonts w:ascii="Times New Roman" w:hAnsi="Times New Roman" w:cs="Times New Roman"/>
                <w:sz w:val="24"/>
                <w:szCs w:val="24"/>
                <w:lang w:val="bg-BG"/>
              </w:rPr>
              <w:t xml:space="preserve">За удостоверяване на </w:t>
            </w:r>
            <w:r w:rsidR="001A6CCA" w:rsidRPr="002408FE">
              <w:rPr>
                <w:rFonts w:ascii="Times New Roman" w:hAnsi="Times New Roman" w:cs="Times New Roman"/>
                <w:sz w:val="24"/>
                <w:szCs w:val="24"/>
                <w:lang w:val="bg-BG"/>
              </w:rPr>
              <w:t>съответствието на и</w:t>
            </w:r>
            <w:r w:rsidR="00F2364B" w:rsidRPr="002408FE">
              <w:rPr>
                <w:rFonts w:ascii="Times New Roman" w:hAnsi="Times New Roman" w:cs="Times New Roman"/>
                <w:sz w:val="24"/>
                <w:szCs w:val="24"/>
                <w:lang w:val="bg-BG"/>
              </w:rPr>
              <w:t>нвестицията с принцип</w:t>
            </w:r>
            <w:r w:rsidR="00DC5937">
              <w:rPr>
                <w:rFonts w:ascii="Times New Roman" w:hAnsi="Times New Roman" w:cs="Times New Roman"/>
                <w:sz w:val="24"/>
                <w:szCs w:val="24"/>
                <w:lang w:val="bg-BG"/>
              </w:rPr>
              <w:t>ите</w:t>
            </w:r>
            <w:r w:rsidR="00F2364B" w:rsidRPr="002408FE">
              <w:rPr>
                <w:rFonts w:ascii="Times New Roman" w:hAnsi="Times New Roman" w:cs="Times New Roman"/>
                <w:sz w:val="24"/>
                <w:szCs w:val="24"/>
                <w:lang w:val="bg-BG"/>
              </w:rPr>
              <w:t xml:space="preserve"> по т. </w:t>
            </w:r>
            <w:r w:rsidR="00DC5937">
              <w:rPr>
                <w:rFonts w:ascii="Times New Roman" w:hAnsi="Times New Roman" w:cs="Times New Roman"/>
                <w:sz w:val="24"/>
                <w:szCs w:val="24"/>
                <w:lang w:val="bg-BG"/>
              </w:rPr>
              <w:t xml:space="preserve">1 и т. </w:t>
            </w:r>
            <w:r w:rsidR="003F1618" w:rsidRPr="002408FE">
              <w:rPr>
                <w:rFonts w:ascii="Times New Roman" w:hAnsi="Times New Roman" w:cs="Times New Roman"/>
                <w:sz w:val="24"/>
                <w:szCs w:val="24"/>
                <w:lang w:val="bg-BG"/>
              </w:rPr>
              <w:t xml:space="preserve">2 </w:t>
            </w:r>
            <w:r w:rsidR="001A6CCA" w:rsidRPr="002408FE">
              <w:rPr>
                <w:rFonts w:ascii="Times New Roman" w:hAnsi="Times New Roman" w:cs="Times New Roman"/>
                <w:sz w:val="24"/>
                <w:szCs w:val="24"/>
                <w:lang w:val="bg-BG"/>
              </w:rPr>
              <w:t>при подаване на предложението кандидатите декларират посочен</w:t>
            </w:r>
            <w:r w:rsidR="00DC5937">
              <w:rPr>
                <w:rFonts w:ascii="Times New Roman" w:hAnsi="Times New Roman" w:cs="Times New Roman"/>
                <w:sz w:val="24"/>
                <w:szCs w:val="24"/>
                <w:lang w:val="bg-BG"/>
              </w:rPr>
              <w:t>и</w:t>
            </w:r>
            <w:r w:rsidR="001A6CCA" w:rsidRPr="002408FE">
              <w:rPr>
                <w:rFonts w:ascii="Times New Roman" w:hAnsi="Times New Roman" w:cs="Times New Roman"/>
                <w:sz w:val="24"/>
                <w:szCs w:val="24"/>
                <w:lang w:val="bg-BG"/>
              </w:rPr>
              <w:t>т</w:t>
            </w:r>
            <w:r w:rsidR="00DC5937">
              <w:rPr>
                <w:rFonts w:ascii="Times New Roman" w:hAnsi="Times New Roman" w:cs="Times New Roman"/>
                <w:sz w:val="24"/>
                <w:szCs w:val="24"/>
                <w:lang w:val="bg-BG"/>
              </w:rPr>
              <w:t>е</w:t>
            </w:r>
            <w:r w:rsidR="001A6CCA" w:rsidRPr="002408FE">
              <w:rPr>
                <w:rFonts w:ascii="Times New Roman" w:hAnsi="Times New Roman" w:cs="Times New Roman"/>
                <w:sz w:val="24"/>
                <w:szCs w:val="24"/>
                <w:lang w:val="bg-BG"/>
              </w:rPr>
              <w:t xml:space="preserve"> обстоятелств</w:t>
            </w:r>
            <w:r w:rsidR="00DC5937">
              <w:rPr>
                <w:rFonts w:ascii="Times New Roman" w:hAnsi="Times New Roman" w:cs="Times New Roman"/>
                <w:sz w:val="24"/>
                <w:szCs w:val="24"/>
                <w:lang w:val="bg-BG"/>
              </w:rPr>
              <w:t>а</w:t>
            </w:r>
            <w:r w:rsidR="001A6CCA" w:rsidRPr="002408FE">
              <w:rPr>
                <w:rFonts w:ascii="Times New Roman" w:hAnsi="Times New Roman" w:cs="Times New Roman"/>
                <w:sz w:val="24"/>
                <w:szCs w:val="24"/>
                <w:lang w:val="bg-BG"/>
              </w:rPr>
              <w:t xml:space="preserve"> в </w:t>
            </w:r>
            <w:r w:rsidR="003F1618" w:rsidRPr="002408FE">
              <w:rPr>
                <w:rFonts w:ascii="Times New Roman" w:hAnsi="Times New Roman" w:cs="Times New Roman"/>
                <w:sz w:val="24"/>
                <w:szCs w:val="24"/>
                <w:lang w:val="bg-BG"/>
              </w:rPr>
              <w:t>д</w:t>
            </w:r>
            <w:r w:rsidR="001A6CCA" w:rsidRPr="002408FE">
              <w:rPr>
                <w:rFonts w:ascii="Times New Roman" w:hAnsi="Times New Roman" w:cs="Times New Roman"/>
                <w:sz w:val="24"/>
                <w:szCs w:val="24"/>
                <w:lang w:val="bg-BG"/>
              </w:rPr>
              <w:t xml:space="preserve">екларацията при кандидатстване </w:t>
            </w:r>
            <w:r w:rsidR="003F1618" w:rsidRPr="002408FE">
              <w:rPr>
                <w:rFonts w:ascii="Times New Roman" w:hAnsi="Times New Roman" w:cs="Times New Roman"/>
                <w:sz w:val="24"/>
                <w:szCs w:val="24"/>
                <w:lang w:val="bg-BG"/>
              </w:rPr>
              <w:t>(Е-декларации)</w:t>
            </w:r>
            <w:r w:rsidR="001A6CCA" w:rsidRPr="002408FE">
              <w:rPr>
                <w:rFonts w:ascii="Times New Roman" w:hAnsi="Times New Roman" w:cs="Times New Roman"/>
                <w:sz w:val="24"/>
                <w:szCs w:val="24"/>
                <w:lang w:val="bg-BG"/>
              </w:rPr>
              <w:t>, както и задължително представят</w:t>
            </w:r>
            <w:r w:rsidR="001A6CCA" w:rsidRPr="00062F9D">
              <w:rPr>
                <w:rFonts w:ascii="Times New Roman" w:hAnsi="Times New Roman" w:cs="Times New Roman"/>
                <w:sz w:val="24"/>
                <w:szCs w:val="24"/>
                <w:lang w:val="bg-BG"/>
              </w:rPr>
              <w:t xml:space="preserve"> информация за съответствие на предложението </w:t>
            </w:r>
            <w:r w:rsidR="003F1618">
              <w:rPr>
                <w:rFonts w:ascii="Times New Roman" w:hAnsi="Times New Roman" w:cs="Times New Roman"/>
                <w:sz w:val="24"/>
                <w:szCs w:val="24"/>
                <w:lang w:val="bg-BG"/>
              </w:rPr>
              <w:t xml:space="preserve">за изпълнение на инвестиции със съответните принципи в Раздел </w:t>
            </w:r>
            <w:r w:rsidR="00DC5937">
              <w:rPr>
                <w:rFonts w:ascii="Times New Roman" w:hAnsi="Times New Roman" w:cs="Times New Roman"/>
                <w:sz w:val="24"/>
                <w:szCs w:val="24"/>
                <w:lang w:val="bg-BG"/>
              </w:rPr>
              <w:t xml:space="preserve">8 </w:t>
            </w:r>
            <w:r w:rsidR="003F1618">
              <w:rPr>
                <w:rFonts w:ascii="Times New Roman" w:hAnsi="Times New Roman" w:cs="Times New Roman"/>
                <w:sz w:val="24"/>
                <w:szCs w:val="24"/>
                <w:lang w:val="bg-BG"/>
              </w:rPr>
              <w:t>„Допълнителна информация“ към формуляра за кандидатстване в ИСМ-ИСУН2020.</w:t>
            </w:r>
          </w:p>
          <w:p w:rsidR="006E647C" w:rsidRPr="00BD3434" w:rsidRDefault="006E647C" w:rsidP="008E155B">
            <w:pPr>
              <w:shd w:val="clear" w:color="auto" w:fill="BDD6EE"/>
              <w:tabs>
                <w:tab w:val="left" w:pos="804"/>
              </w:tabs>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4. В съответствие с чл. 5, ал. 6 от </w:t>
            </w:r>
            <w:r w:rsidRPr="00E61AA5">
              <w:rPr>
                <w:rFonts w:ascii="Times New Roman" w:hAnsi="Times New Roman" w:cs="Times New Roman"/>
                <w:bCs/>
                <w:sz w:val="24"/>
                <w:szCs w:val="24"/>
                <w:lang w:val="x-none"/>
              </w:rPr>
              <w:t>Постановление</w:t>
            </w:r>
            <w:r w:rsidRPr="005D24C9">
              <w:rPr>
                <w:rFonts w:ascii="Times New Roman" w:hAnsi="Times New Roman" w:cs="Times New Roman"/>
                <w:bCs/>
                <w:sz w:val="24"/>
                <w:szCs w:val="24"/>
                <w:lang w:val="x-none"/>
              </w:rPr>
              <w:t xml:space="preserve"> № 157 на МС от 7.07.2022 г. за определяне на органите и структурите, отговорни за изпълнението на </w:t>
            </w:r>
            <w:r>
              <w:rPr>
                <w:rFonts w:ascii="Times New Roman" w:hAnsi="Times New Roman" w:cs="Times New Roman"/>
                <w:bCs/>
                <w:sz w:val="24"/>
                <w:szCs w:val="24"/>
                <w:lang w:val="bg-BG"/>
              </w:rPr>
              <w:t>НПВУ</w:t>
            </w:r>
            <w:r w:rsidRPr="005D24C9">
              <w:rPr>
                <w:rFonts w:ascii="Times New Roman" w:hAnsi="Times New Roman" w:cs="Times New Roman"/>
                <w:bCs/>
                <w:sz w:val="24"/>
                <w:szCs w:val="24"/>
                <w:lang w:val="x-none"/>
              </w:rPr>
              <w:t>, и на техните основни функции</w:t>
            </w:r>
            <w:r>
              <w:rPr>
                <w:rFonts w:ascii="Times New Roman" w:hAnsi="Times New Roman" w:cs="Times New Roman"/>
                <w:bCs/>
                <w:sz w:val="24"/>
                <w:szCs w:val="24"/>
                <w:lang w:val="bg-BG"/>
              </w:rPr>
              <w:t xml:space="preserve">, </w:t>
            </w:r>
            <w:r>
              <w:rPr>
                <w:rFonts w:ascii="Times New Roman" w:hAnsi="Times New Roman" w:cs="Times New Roman"/>
                <w:sz w:val="24"/>
                <w:szCs w:val="24"/>
                <w:lang w:val="bg-BG"/>
              </w:rPr>
              <w:t>д</w:t>
            </w:r>
            <w:r w:rsidRPr="00597BF5">
              <w:rPr>
                <w:rFonts w:ascii="Times New Roman" w:hAnsi="Times New Roman" w:cs="Times New Roman"/>
                <w:sz w:val="24"/>
                <w:szCs w:val="24"/>
                <w:lang w:val="x-none"/>
              </w:rPr>
              <w:t xml:space="preserve">ирекция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Централно координационно звено</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xml:space="preserve"> в администрацията на М</w:t>
            </w:r>
            <w:bookmarkStart w:id="48" w:name="_GoBack"/>
            <w:bookmarkEnd w:id="48"/>
            <w:r w:rsidRPr="00597BF5">
              <w:rPr>
                <w:rFonts w:ascii="Times New Roman" w:hAnsi="Times New Roman" w:cs="Times New Roman"/>
                <w:sz w:val="24"/>
                <w:szCs w:val="24"/>
                <w:lang w:val="x-none"/>
              </w:rPr>
              <w:t>инистерския съвет отговаря за</w:t>
            </w:r>
            <w:r>
              <w:rPr>
                <w:rFonts w:ascii="Times New Roman" w:hAnsi="Times New Roman" w:cs="Times New Roman"/>
                <w:sz w:val="24"/>
                <w:szCs w:val="24"/>
                <w:lang w:val="bg-BG"/>
              </w:rPr>
              <w:t xml:space="preserve"> </w:t>
            </w:r>
            <w:r w:rsidRPr="00597BF5">
              <w:rPr>
                <w:rFonts w:ascii="Times New Roman" w:hAnsi="Times New Roman" w:cs="Times New Roman"/>
                <w:sz w:val="24"/>
                <w:szCs w:val="24"/>
                <w:lang w:val="x-none"/>
              </w:rPr>
              <w:t xml:space="preserve">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ненанасяне на значителни вреди</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осигуряване на равни възможности и др</w:t>
            </w:r>
            <w:r>
              <w:rPr>
                <w:rFonts w:ascii="Times New Roman" w:hAnsi="Times New Roman" w:cs="Times New Roman"/>
                <w:sz w:val="24"/>
                <w:szCs w:val="24"/>
                <w:lang w:val="bg-BG"/>
              </w:rPr>
              <w:t>.</w:t>
            </w:r>
          </w:p>
          <w:p w:rsidR="001A6CCA" w:rsidRPr="00BD3434" w:rsidRDefault="006E647C" w:rsidP="008E155B">
            <w:pPr>
              <w:shd w:val="clear" w:color="auto" w:fill="BDD6EE"/>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3F1618">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Липсата на обоснована информация във Формуляра за </w:t>
            </w:r>
            <w:r w:rsidR="003F1618">
              <w:rPr>
                <w:rFonts w:ascii="Times New Roman" w:hAnsi="Times New Roman" w:cs="Times New Roman"/>
                <w:sz w:val="24"/>
                <w:szCs w:val="24"/>
                <w:lang w:val="bg-BG"/>
              </w:rPr>
              <w:t>самооценка</w:t>
            </w:r>
            <w:r w:rsidR="001A6CCA" w:rsidRPr="00BD3434">
              <w:rPr>
                <w:rFonts w:ascii="Times New Roman" w:hAnsi="Times New Roman" w:cs="Times New Roman"/>
                <w:sz w:val="24"/>
                <w:szCs w:val="24"/>
                <w:lang w:val="bg-BG"/>
              </w:rPr>
              <w:t>, която да дава увереност за съответствие на предложението с принципа за „</w:t>
            </w:r>
            <w:r w:rsidR="003F1618">
              <w:rPr>
                <w:rFonts w:ascii="Times New Roman" w:hAnsi="Times New Roman" w:cs="Times New Roman"/>
                <w:sz w:val="24"/>
                <w:szCs w:val="24"/>
                <w:lang w:val="bg-BG"/>
              </w:rPr>
              <w:t>Н</w:t>
            </w:r>
            <w:r w:rsidR="003F1618" w:rsidRPr="00BD3434">
              <w:rPr>
                <w:rFonts w:ascii="Times New Roman" w:hAnsi="Times New Roman" w:cs="Times New Roman"/>
                <w:sz w:val="24"/>
                <w:szCs w:val="24"/>
                <w:lang w:val="bg-BG"/>
              </w:rPr>
              <w:t xml:space="preserve">енанасяне </w:t>
            </w:r>
            <w:r w:rsidR="001A6CCA" w:rsidRPr="00BD3434">
              <w:rPr>
                <w:rFonts w:ascii="Times New Roman" w:hAnsi="Times New Roman" w:cs="Times New Roman"/>
                <w:sz w:val="24"/>
                <w:szCs w:val="24"/>
                <w:lang w:val="bg-BG"/>
              </w:rPr>
              <w:t>на значителни вреди“, ще бъде основание за отхвърляне на съответното предложение за изпълнение на инвестиция.</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Допълнително, в края на изпълнението на инвестицията крайните получатели ще подлежат на </w:t>
            </w:r>
            <w:r w:rsidR="001A6CCA" w:rsidRPr="00BD3434">
              <w:rPr>
                <w:rFonts w:ascii="Times New Roman" w:hAnsi="Times New Roman" w:cs="Times New Roman"/>
                <w:sz w:val="24"/>
                <w:szCs w:val="24"/>
                <w:lang w:val="bg-BG"/>
              </w:rPr>
              <w:lastRenderedPageBreak/>
              <w:t>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w:t>
            </w:r>
          </w:p>
          <w:p w:rsidR="001D48C6" w:rsidRPr="00E73CFF" w:rsidRDefault="00E82F1C" w:rsidP="008E155B">
            <w:pPr>
              <w:shd w:val="clear" w:color="auto" w:fill="BDD6EE"/>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За удостоверяване на съответствието на инвестицията с принципите по </w:t>
            </w:r>
            <w:r w:rsidR="00BD3434" w:rsidRPr="00BD3434">
              <w:rPr>
                <w:rFonts w:ascii="Times New Roman" w:hAnsi="Times New Roman" w:cs="Times New Roman"/>
                <w:sz w:val="24"/>
                <w:szCs w:val="24"/>
                <w:lang w:val="bg-BG"/>
              </w:rPr>
              <w:t>т. 2</w:t>
            </w:r>
            <w:r w:rsidR="001A6CCA" w:rsidRPr="00BD3434">
              <w:rPr>
                <w:rFonts w:ascii="Times New Roman" w:hAnsi="Times New Roman" w:cs="Times New Roman"/>
                <w:sz w:val="24"/>
                <w:szCs w:val="24"/>
                <w:lang w:val="bg-BG"/>
              </w:rPr>
              <w:t xml:space="preserve">, от крайните получатели ще се изисква да бъде предоставена информация в рамките на </w:t>
            </w:r>
            <w:r w:rsidR="00BD3434" w:rsidRPr="00BD3434">
              <w:rPr>
                <w:rFonts w:ascii="Times New Roman" w:hAnsi="Times New Roman" w:cs="Times New Roman"/>
                <w:sz w:val="24"/>
                <w:szCs w:val="24"/>
                <w:lang w:val="bg-BG"/>
              </w:rPr>
              <w:t>подаване на документи за окончателно плащане.</w:t>
            </w:r>
          </w:p>
        </w:tc>
      </w:tr>
    </w:tbl>
    <w:p w:rsidR="001D48C6" w:rsidRPr="00432749"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3"/>
          <w:szCs w:val="23"/>
          <w:lang w:val="bg-BG"/>
        </w:rPr>
      </w:pPr>
      <w:bookmarkStart w:id="49" w:name="_Toc138409163"/>
      <w:r w:rsidRPr="00E73CFF">
        <w:rPr>
          <w:rFonts w:ascii="Times New Roman" w:hAnsi="Times New Roman"/>
          <w:b/>
          <w:bCs/>
          <w:sz w:val="24"/>
          <w:szCs w:val="24"/>
          <w:lang w:val="bg-BG"/>
        </w:rPr>
        <w:lastRenderedPageBreak/>
        <w:t>Минимален и максимален срок за изпълнение на проекта (ако е приложимо)</w:t>
      </w:r>
      <w:bookmarkEnd w:id="49"/>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0"/>
      </w:tblGrid>
      <w:tr w:rsidR="00944BCE" w:rsidRPr="001C3F98" w:rsidTr="001C3F98">
        <w:tc>
          <w:tcPr>
            <w:tcW w:w="10058" w:type="dxa"/>
            <w:shd w:val="clear" w:color="auto" w:fill="auto"/>
          </w:tcPr>
          <w:p w:rsidR="00B47788" w:rsidRPr="00CC2124" w:rsidRDefault="00944BCE" w:rsidP="00080138">
            <w:pPr>
              <w:jc w:val="both"/>
              <w:rPr>
                <w:rFonts w:ascii="Times New Roman" w:hAnsi="Times New Roman" w:cs="Times New Roman"/>
                <w:sz w:val="24"/>
                <w:szCs w:val="24"/>
                <w:lang w:val="bg-BG"/>
              </w:rPr>
            </w:pPr>
            <w:r w:rsidRPr="00CC2124">
              <w:rPr>
                <w:rFonts w:ascii="Times New Roman" w:hAnsi="Times New Roman" w:cs="Times New Roman"/>
                <w:sz w:val="24"/>
                <w:szCs w:val="24"/>
                <w:lang w:val="bg-BG"/>
              </w:rPr>
              <w:t xml:space="preserve">Одобреното </w:t>
            </w:r>
            <w:r w:rsidR="00FC7DBF">
              <w:rPr>
                <w:rFonts w:ascii="Times New Roman" w:hAnsi="Times New Roman" w:cs="Times New Roman"/>
                <w:sz w:val="24"/>
                <w:szCs w:val="24"/>
                <w:lang w:val="bg-BG"/>
              </w:rPr>
              <w:t>предложение</w:t>
            </w:r>
            <w:r w:rsidR="007117AB">
              <w:rPr>
                <w:rFonts w:ascii="Times New Roman" w:hAnsi="Times New Roman" w:cs="Times New Roman"/>
                <w:sz w:val="24"/>
                <w:szCs w:val="24"/>
                <w:lang w:val="bg-BG"/>
              </w:rPr>
              <w:t xml:space="preserve"> </w:t>
            </w:r>
            <w:r w:rsidRPr="00CC2124">
              <w:rPr>
                <w:rFonts w:ascii="Times New Roman" w:hAnsi="Times New Roman" w:cs="Times New Roman"/>
                <w:sz w:val="24"/>
                <w:szCs w:val="24"/>
                <w:lang w:val="bg-BG"/>
              </w:rPr>
              <w:t xml:space="preserve">се изпълнява в срок до </w:t>
            </w:r>
            <w:r w:rsidR="00867EF0">
              <w:rPr>
                <w:rFonts w:ascii="Times New Roman" w:hAnsi="Times New Roman" w:cs="Times New Roman"/>
                <w:sz w:val="24"/>
                <w:szCs w:val="24"/>
                <w:lang w:val="bg-BG"/>
              </w:rPr>
              <w:t>3</w:t>
            </w:r>
            <w:r w:rsidR="00080138">
              <w:rPr>
                <w:rFonts w:ascii="Times New Roman" w:hAnsi="Times New Roman" w:cs="Times New Roman"/>
                <w:sz w:val="24"/>
                <w:szCs w:val="24"/>
                <w:lang w:val="bg-BG"/>
              </w:rPr>
              <w:t>1</w:t>
            </w:r>
            <w:r w:rsidR="00867EF0">
              <w:rPr>
                <w:rFonts w:ascii="Times New Roman" w:hAnsi="Times New Roman" w:cs="Times New Roman"/>
                <w:sz w:val="24"/>
                <w:szCs w:val="24"/>
                <w:lang w:val="bg-BG"/>
              </w:rPr>
              <w:t xml:space="preserve"> </w:t>
            </w:r>
            <w:r w:rsidR="00080138">
              <w:rPr>
                <w:rFonts w:ascii="Times New Roman" w:hAnsi="Times New Roman" w:cs="Times New Roman"/>
                <w:sz w:val="24"/>
                <w:szCs w:val="24"/>
                <w:lang w:val="bg-BG"/>
              </w:rPr>
              <w:t xml:space="preserve">декември </w:t>
            </w:r>
            <w:r w:rsidR="00773FA0">
              <w:rPr>
                <w:rFonts w:ascii="Times New Roman" w:hAnsi="Times New Roman" w:cs="Times New Roman"/>
                <w:sz w:val="24"/>
                <w:szCs w:val="24"/>
                <w:lang w:val="bg-BG"/>
              </w:rPr>
              <w:t>2025 г.</w:t>
            </w:r>
          </w:p>
        </w:tc>
      </w:tr>
    </w:tbl>
    <w:p w:rsidR="001D48C6" w:rsidRPr="00234B2F" w:rsidRDefault="00944BCE" w:rsidP="00A87F3A">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50" w:name="_Toc138409164"/>
      <w:r w:rsidRPr="00432749">
        <w:rPr>
          <w:rStyle w:val="Heading2Char"/>
          <w:rFonts w:ascii="Times New Roman" w:hAnsi="Times New Roman" w:cs="Times New Roman"/>
          <w:i w:val="0"/>
          <w:sz w:val="24"/>
          <w:szCs w:val="24"/>
          <w:lang w:val="bg-BG"/>
        </w:rPr>
        <w:t>Ред за оценяване на предложения за изпълнение на инвестиции</w:t>
      </w:r>
      <w:bookmarkEnd w:id="50"/>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2323F" w:rsidRPr="00334389" w:rsidTr="00604224">
        <w:tc>
          <w:tcPr>
            <w:tcW w:w="10065" w:type="dxa"/>
            <w:shd w:val="clear" w:color="auto" w:fill="auto"/>
          </w:tcPr>
          <w:p w:rsidR="00A82EA3" w:rsidRDefault="00E2323F" w:rsidP="00334389">
            <w:pPr>
              <w:pStyle w:val="ListParagraph"/>
              <w:ind w:left="0"/>
              <w:jc w:val="both"/>
              <w:rPr>
                <w:rFonts w:ascii="Times New Roman" w:hAnsi="Times New Roman"/>
                <w:color w:val="000000"/>
                <w:sz w:val="24"/>
                <w:szCs w:val="24"/>
                <w:lang w:val="bg-BG"/>
              </w:rPr>
            </w:pPr>
            <w:r w:rsidRPr="00334389">
              <w:rPr>
                <w:rFonts w:ascii="Times New Roman" w:hAnsi="Times New Roman"/>
                <w:sz w:val="24"/>
                <w:szCs w:val="24"/>
                <w:lang w:val="bg-BG"/>
              </w:rPr>
              <w:t xml:space="preserve">1. </w:t>
            </w:r>
            <w:r w:rsidR="00DF129E" w:rsidRPr="00D61345">
              <w:rPr>
                <w:rFonts w:ascii="Times New Roman" w:hAnsi="Times New Roman"/>
                <w:color w:val="000000"/>
                <w:sz w:val="24"/>
                <w:szCs w:val="24"/>
                <w:lang w:val="bg-BG"/>
              </w:rPr>
              <w:t>Без да се нарушават принципите на свободна конкуренция, равно третиране, публичност и недопускане на дискриминация, оценката на предложения</w:t>
            </w:r>
            <w:r w:rsidR="00DF129E">
              <w:rPr>
                <w:rFonts w:ascii="Times New Roman" w:hAnsi="Times New Roman"/>
                <w:color w:val="000000"/>
                <w:sz w:val="24"/>
                <w:szCs w:val="24"/>
                <w:lang w:val="bg-BG"/>
              </w:rPr>
              <w:t>та за изпълнение на инвестиции</w:t>
            </w:r>
            <w:r w:rsidR="00DF129E" w:rsidRPr="00D61345">
              <w:rPr>
                <w:rFonts w:ascii="Times New Roman" w:hAnsi="Times New Roman"/>
                <w:color w:val="000000"/>
                <w:sz w:val="24"/>
                <w:szCs w:val="24"/>
                <w:lang w:val="bg-BG"/>
              </w:rPr>
              <w:t xml:space="preserve"> ще се извърши в един етап по критерии за административна допустимост и оценка на качеството, съгласно чл. 17 от Постановление № 114 на Министерския съвет от 8 юни 2022 г. за определяне на детайлни правила за предоставяне на средства на крайни получатели от Механизма за възстановяване и устойчивост.</w:t>
            </w:r>
            <w:r w:rsidR="00DF129E">
              <w:rPr>
                <w:rFonts w:ascii="Times New Roman" w:hAnsi="Times New Roman"/>
                <w:color w:val="000000"/>
                <w:sz w:val="24"/>
                <w:szCs w:val="24"/>
                <w:lang w:val="bg-BG"/>
              </w:rPr>
              <w:t xml:space="preserve"> </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2. </w:t>
            </w:r>
            <w:r w:rsidR="00E2323F" w:rsidRPr="00334389">
              <w:rPr>
                <w:rFonts w:ascii="Times New Roman" w:hAnsi="Times New Roman"/>
                <w:sz w:val="24"/>
                <w:szCs w:val="24"/>
                <w:lang w:val="bg-BG"/>
              </w:rPr>
              <w:t xml:space="preserve">В процеса на оценка </w:t>
            </w:r>
            <w:r w:rsidR="00F2364B">
              <w:rPr>
                <w:rFonts w:ascii="Times New Roman" w:hAnsi="Times New Roman"/>
                <w:sz w:val="24"/>
                <w:szCs w:val="24"/>
                <w:lang w:val="bg-BG"/>
              </w:rPr>
              <w:t xml:space="preserve">на предложенията за изпълнение на инвестиции </w:t>
            </w:r>
            <w:r w:rsidR="00E2323F" w:rsidRPr="00334389">
              <w:rPr>
                <w:rFonts w:ascii="Times New Roman" w:hAnsi="Times New Roman"/>
                <w:sz w:val="24"/>
                <w:szCs w:val="24"/>
                <w:lang w:val="bg-BG"/>
              </w:rPr>
              <w:t>ще се извършва</w:t>
            </w:r>
            <w:r w:rsidR="00DF129E">
              <w:rPr>
                <w:rFonts w:ascii="Times New Roman" w:hAnsi="Times New Roman"/>
                <w:sz w:val="24"/>
                <w:szCs w:val="24"/>
                <w:lang w:val="bg-BG"/>
              </w:rPr>
              <w:t>т</w:t>
            </w:r>
            <w:r w:rsidR="00B84671">
              <w:rPr>
                <w:rFonts w:ascii="Times New Roman" w:hAnsi="Times New Roman"/>
                <w:sz w:val="24"/>
                <w:szCs w:val="24"/>
                <w:lang w:val="bg-BG"/>
              </w:rPr>
              <w:t xml:space="preserve"> по-конкретно </w:t>
            </w:r>
            <w:r w:rsidR="00E2323F" w:rsidRPr="00334389">
              <w:rPr>
                <w:rFonts w:ascii="Times New Roman" w:hAnsi="Times New Roman"/>
                <w:sz w:val="24"/>
                <w:szCs w:val="24"/>
                <w:lang w:val="bg-BG"/>
              </w:rPr>
              <w:t>следните проверки:</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а</w:t>
            </w:r>
            <w:r w:rsidR="00E2323F" w:rsidRPr="00334389">
              <w:rPr>
                <w:rFonts w:ascii="Times New Roman" w:hAnsi="Times New Roman"/>
                <w:sz w:val="24"/>
                <w:szCs w:val="24"/>
                <w:lang w:val="bg-BG"/>
              </w:rPr>
              <w:t xml:space="preserve">) представени ли са всички документи, посочени в Раздел </w:t>
            </w:r>
            <w:r w:rsidR="00F2364B">
              <w:rPr>
                <w:rFonts w:ascii="Times New Roman" w:hAnsi="Times New Roman"/>
                <w:sz w:val="24"/>
                <w:szCs w:val="24"/>
                <w:lang w:val="bg-BG"/>
              </w:rPr>
              <w:t>21</w:t>
            </w:r>
            <w:r w:rsidR="00E2323F" w:rsidRPr="00334389">
              <w:rPr>
                <w:rFonts w:ascii="Times New Roman" w:hAnsi="Times New Roman"/>
                <w:sz w:val="24"/>
                <w:szCs w:val="24"/>
                <w:lang w:val="bg-BG"/>
              </w:rPr>
              <w:t xml:space="preserve"> „Списък на документите, които се подават на етап кандидатстване“ и попълнени ли са съгласно изискванията;</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б</w:t>
            </w:r>
            <w:r w:rsidR="00E2323F" w:rsidRPr="00334389">
              <w:rPr>
                <w:rFonts w:ascii="Times New Roman" w:hAnsi="Times New Roman"/>
                <w:sz w:val="24"/>
                <w:szCs w:val="24"/>
                <w:lang w:val="bg-BG"/>
              </w:rPr>
              <w:t>) съответствие на кандидатите, дейности и разходите с критериите за допустимост;</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в</w:t>
            </w:r>
            <w:r w:rsidR="00E2323F" w:rsidRPr="00334389">
              <w:rPr>
                <w:rFonts w:ascii="Times New Roman" w:hAnsi="Times New Roman"/>
                <w:sz w:val="24"/>
                <w:szCs w:val="24"/>
                <w:lang w:val="bg-BG"/>
              </w:rPr>
              <w:t>) оценка по критерии</w:t>
            </w:r>
            <w:r w:rsidR="00B84671">
              <w:rPr>
                <w:rFonts w:ascii="Times New Roman" w:hAnsi="Times New Roman"/>
                <w:sz w:val="24"/>
                <w:szCs w:val="24"/>
                <w:lang w:val="bg-BG"/>
              </w:rPr>
              <w:t>те</w:t>
            </w:r>
            <w:r w:rsidR="00E2323F" w:rsidRPr="00334389">
              <w:rPr>
                <w:rFonts w:ascii="Times New Roman" w:hAnsi="Times New Roman"/>
                <w:sz w:val="24"/>
                <w:szCs w:val="24"/>
                <w:lang w:val="bg-BG"/>
              </w:rPr>
              <w:t xml:space="preserve"> за подбор съгласно Раздел № 19 „Критерии и методика за оценка на пр</w:t>
            </w:r>
            <w:r w:rsidR="00705FB8">
              <w:rPr>
                <w:rFonts w:ascii="Times New Roman" w:hAnsi="Times New Roman"/>
                <w:sz w:val="24"/>
                <w:szCs w:val="24"/>
                <w:lang w:val="bg-BG"/>
              </w:rPr>
              <w:t>едложения за изпълнение на инвестиции</w:t>
            </w:r>
            <w:r w:rsidR="00E2323F"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3</w:t>
            </w:r>
            <w:r w:rsidR="00E2323F" w:rsidRPr="00334389">
              <w:rPr>
                <w:rFonts w:ascii="Times New Roman" w:hAnsi="Times New Roman"/>
                <w:sz w:val="24"/>
                <w:szCs w:val="24"/>
                <w:lang w:val="bg-BG"/>
              </w:rPr>
              <w:t xml:space="preserve">. Оценката </w:t>
            </w:r>
            <w:r w:rsidR="00B84671">
              <w:rPr>
                <w:rFonts w:ascii="Times New Roman" w:hAnsi="Times New Roman"/>
                <w:sz w:val="24"/>
                <w:szCs w:val="24"/>
                <w:lang w:val="bg-BG"/>
              </w:rPr>
              <w:t xml:space="preserve">на </w:t>
            </w:r>
            <w:r w:rsidR="00B84671" w:rsidRPr="00DC5937">
              <w:rPr>
                <w:rFonts w:ascii="Times New Roman" w:hAnsi="Times New Roman"/>
                <w:sz w:val="24"/>
                <w:szCs w:val="24"/>
                <w:lang w:val="bg-BG"/>
              </w:rPr>
              <w:t>предложенията за изпълнение на инвестиции ще</w:t>
            </w:r>
            <w:r w:rsidR="00E2323F" w:rsidRPr="00DC5937">
              <w:rPr>
                <w:rFonts w:ascii="Times New Roman" w:hAnsi="Times New Roman"/>
                <w:sz w:val="24"/>
                <w:szCs w:val="24"/>
                <w:lang w:val="bg-BG"/>
              </w:rPr>
              <w:t xml:space="preserve"> се извършва във основа на критериите съгласно </w:t>
            </w:r>
            <w:r w:rsidR="00BD3434" w:rsidRPr="00DC5937">
              <w:rPr>
                <w:rFonts w:ascii="Times New Roman" w:hAnsi="Times New Roman"/>
                <w:sz w:val="24"/>
                <w:szCs w:val="24"/>
                <w:lang w:val="bg-BG"/>
              </w:rPr>
              <w:t>П</w:t>
            </w:r>
            <w:r w:rsidR="00E2323F" w:rsidRPr="00DC5937">
              <w:rPr>
                <w:rFonts w:ascii="Times New Roman" w:hAnsi="Times New Roman"/>
                <w:sz w:val="24"/>
                <w:szCs w:val="24"/>
                <w:lang w:val="bg-BG"/>
              </w:rPr>
              <w:t xml:space="preserve">риложение № </w:t>
            </w:r>
            <w:r w:rsidR="001159C0">
              <w:rPr>
                <w:rFonts w:ascii="Times New Roman" w:hAnsi="Times New Roman"/>
                <w:sz w:val="24"/>
                <w:szCs w:val="24"/>
                <w:lang w:val="bg-BG"/>
              </w:rPr>
              <w:t>5</w:t>
            </w:r>
            <w:r w:rsidR="001159C0" w:rsidRPr="00DC5937">
              <w:rPr>
                <w:rFonts w:ascii="Times New Roman" w:hAnsi="Times New Roman"/>
                <w:sz w:val="24"/>
                <w:szCs w:val="24"/>
                <w:lang w:val="bg-BG"/>
              </w:rPr>
              <w:t xml:space="preserve"> </w:t>
            </w:r>
            <w:r w:rsidR="00E2323F" w:rsidRPr="00DC5937">
              <w:rPr>
                <w:rFonts w:ascii="Times New Roman" w:hAnsi="Times New Roman"/>
                <w:sz w:val="24"/>
                <w:szCs w:val="24"/>
                <w:lang w:val="bg-BG"/>
              </w:rPr>
              <w:t>към Условията</w:t>
            </w:r>
            <w:r w:rsidR="00E2323F" w:rsidRPr="00334389">
              <w:rPr>
                <w:rFonts w:ascii="Times New Roman" w:hAnsi="Times New Roman"/>
                <w:sz w:val="24"/>
                <w:szCs w:val="24"/>
                <w:lang w:val="bg-BG"/>
              </w:rPr>
              <w:t xml:space="preserve"> за кандидатстване.</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4</w:t>
            </w:r>
            <w:r w:rsidR="00E2323F" w:rsidRPr="00334389">
              <w:rPr>
                <w:rFonts w:ascii="Times New Roman" w:hAnsi="Times New Roman"/>
                <w:sz w:val="24"/>
                <w:szCs w:val="24"/>
                <w:lang w:val="bg-BG"/>
              </w:rPr>
              <w:t xml:space="preserve">. </w:t>
            </w:r>
            <w:r w:rsidR="00C374C1">
              <w:rPr>
                <w:rFonts w:ascii="Times New Roman" w:hAnsi="Times New Roman"/>
                <w:sz w:val="24"/>
                <w:szCs w:val="24"/>
                <w:lang w:val="bg-BG"/>
              </w:rPr>
              <w:t xml:space="preserve">В случай на </w:t>
            </w:r>
            <w:r>
              <w:rPr>
                <w:rFonts w:ascii="Times New Roman" w:hAnsi="Times New Roman"/>
                <w:sz w:val="24"/>
                <w:szCs w:val="24"/>
                <w:lang w:val="bg-BG"/>
              </w:rPr>
              <w:t>нередовности</w:t>
            </w:r>
            <w:r w:rsidR="00C374C1">
              <w:rPr>
                <w:rFonts w:ascii="Times New Roman" w:hAnsi="Times New Roman"/>
                <w:sz w:val="24"/>
                <w:szCs w:val="24"/>
                <w:lang w:val="bg-BG"/>
              </w:rPr>
              <w:t>, к</w:t>
            </w:r>
            <w:r w:rsidR="00E2323F" w:rsidRPr="00334389">
              <w:rPr>
                <w:rFonts w:ascii="Times New Roman" w:hAnsi="Times New Roman"/>
                <w:sz w:val="24"/>
                <w:szCs w:val="24"/>
                <w:lang w:val="bg-BG"/>
              </w:rPr>
              <w:t>ато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 xml:space="preserve">а) се изпраща уведомление до </w:t>
            </w:r>
            <w:r w:rsidR="00336581">
              <w:rPr>
                <w:rFonts w:ascii="Times New Roman" w:hAnsi="Times New Roman"/>
                <w:sz w:val="24"/>
                <w:szCs w:val="24"/>
                <w:lang w:val="bg-BG"/>
              </w:rPr>
              <w:t>кандидата</w:t>
            </w:r>
            <w:r w:rsidR="00336581" w:rsidRPr="00334389">
              <w:rPr>
                <w:rFonts w:ascii="Times New Roman" w:hAnsi="Times New Roman"/>
                <w:sz w:val="24"/>
                <w:szCs w:val="24"/>
                <w:lang w:val="bg-BG"/>
              </w:rPr>
              <w:t xml:space="preserve"> </w:t>
            </w:r>
            <w:r w:rsidRPr="00334389">
              <w:rPr>
                <w:rFonts w:ascii="Times New Roman" w:hAnsi="Times New Roman"/>
                <w:sz w:val="24"/>
                <w:szCs w:val="24"/>
                <w:lang w:val="bg-BG"/>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след приключване на посещението/проверката на място служителят/ите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r w:rsidR="00346834" w:rsidRPr="00334389">
              <w:rPr>
                <w:rFonts w:ascii="Times New Roman" w:hAnsi="Times New Roman"/>
                <w:sz w:val="24"/>
                <w:szCs w:val="24"/>
                <w:lang w:val="bg-BG"/>
              </w:rPr>
              <w:t>оценителн</w:t>
            </w:r>
            <w:r w:rsidR="00346834">
              <w:rPr>
                <w:rFonts w:ascii="Times New Roman" w:hAnsi="Times New Roman"/>
                <w:sz w:val="24"/>
                <w:szCs w:val="24"/>
                <w:lang w:val="bg-BG"/>
              </w:rPr>
              <w:t>а</w:t>
            </w:r>
            <w:r w:rsidR="00346834" w:rsidRPr="00334389">
              <w:rPr>
                <w:rFonts w:ascii="Times New Roman" w:hAnsi="Times New Roman"/>
                <w:sz w:val="24"/>
                <w:szCs w:val="24"/>
                <w:lang w:val="bg-BG"/>
              </w:rPr>
              <w:t>т</w:t>
            </w:r>
            <w:r w:rsidR="00346834">
              <w:rPr>
                <w:rFonts w:ascii="Times New Roman" w:hAnsi="Times New Roman"/>
                <w:sz w:val="24"/>
                <w:szCs w:val="24"/>
                <w:lang w:val="bg-BG"/>
              </w:rPr>
              <w:t>а</w:t>
            </w:r>
            <w:r w:rsidR="00346834" w:rsidRPr="00334389">
              <w:rPr>
                <w:rFonts w:ascii="Times New Roman" w:hAnsi="Times New Roman"/>
                <w:sz w:val="24"/>
                <w:szCs w:val="24"/>
                <w:lang w:val="bg-BG"/>
              </w:rPr>
              <w:t xml:space="preserve"> комиси</w:t>
            </w:r>
            <w:r w:rsidR="00346834">
              <w:rPr>
                <w:rFonts w:ascii="Times New Roman" w:hAnsi="Times New Roman"/>
                <w:sz w:val="24"/>
                <w:szCs w:val="24"/>
                <w:lang w:val="bg-BG"/>
              </w:rPr>
              <w:t>я</w:t>
            </w:r>
            <w:r w:rsidR="00346834" w:rsidRPr="00334389">
              <w:rPr>
                <w:rFonts w:ascii="Times New Roman" w:hAnsi="Times New Roman"/>
                <w:sz w:val="24"/>
                <w:szCs w:val="24"/>
                <w:lang w:val="bg-BG"/>
              </w:rPr>
              <w:t xml:space="preserve"> </w:t>
            </w:r>
            <w:r w:rsidRPr="00334389">
              <w:rPr>
                <w:rFonts w:ascii="Times New Roman" w:hAnsi="Times New Roman"/>
                <w:sz w:val="24"/>
                <w:szCs w:val="24"/>
                <w:lang w:val="bg-BG"/>
              </w:rPr>
              <w:t>уведомява кандидата, като му изпраща копие от протокола чрез ИСМ-ИСУН 2020, раздел НПВУ;</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5</w:t>
            </w:r>
            <w:r w:rsidR="00E2323F" w:rsidRPr="00334389">
              <w:rPr>
                <w:rFonts w:ascii="Times New Roman" w:hAnsi="Times New Roman"/>
                <w:sz w:val="24"/>
                <w:szCs w:val="24"/>
                <w:lang w:val="bg-BG"/>
              </w:rPr>
              <w:t xml:space="preserve">. </w:t>
            </w:r>
            <w:r w:rsidR="001F5AE6" w:rsidRPr="001F5AE6">
              <w:rPr>
                <w:rFonts w:ascii="Times New Roman" w:hAnsi="Times New Roman"/>
                <w:sz w:val="24"/>
                <w:szCs w:val="24"/>
              </w:rPr>
              <w:t xml:space="preserve">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 който не може да бъде </w:t>
            </w:r>
            <w:r w:rsidR="001F5AE6" w:rsidRPr="001F5AE6">
              <w:rPr>
                <w:rFonts w:ascii="Times New Roman" w:hAnsi="Times New Roman"/>
                <w:sz w:val="24"/>
                <w:szCs w:val="24"/>
              </w:rPr>
              <w:lastRenderedPageBreak/>
              <w:t>по-кратък от 7 (седем) дни за тяхното отстраняване. При необходимост може да бъде изискано заснемане на обекта/съоръжението и/или архитектурен план на сградата, съоръжението, обекта, който ще се изгражда, ремонтира или обновява/Одобрен инвестиционен проект, изработен във фаза „Технически проект“ или „Работен проект (работни чертежи и детайли</w:t>
            </w:r>
            <w:r w:rsidR="00671B2A" w:rsidRPr="001F5AE6">
              <w:rPr>
                <w:rFonts w:ascii="Times New Roman" w:hAnsi="Times New Roman"/>
                <w:sz w:val="24"/>
                <w:szCs w:val="24"/>
              </w:rPr>
              <w:t>)“</w:t>
            </w:r>
            <w:r w:rsidR="00671B2A">
              <w:rPr>
                <w:rFonts w:ascii="Times New Roman" w:hAnsi="Times New Roman"/>
                <w:sz w:val="24"/>
                <w:szCs w:val="24"/>
                <w:lang w:val="bg-BG"/>
              </w:rPr>
              <w:t xml:space="preserve"> и/или други документи</w:t>
            </w:r>
            <w:r w:rsidR="00671B2A" w:rsidRPr="001F5AE6">
              <w:rPr>
                <w:rFonts w:ascii="Times New Roman" w:hAnsi="Times New Roman"/>
                <w:sz w:val="24"/>
                <w:szCs w:val="24"/>
              </w:rPr>
              <w:t xml:space="preserve"> </w:t>
            </w:r>
            <w:r w:rsidR="001F5AE6" w:rsidRPr="001F5AE6">
              <w:rPr>
                <w:rFonts w:ascii="Times New Roman" w:hAnsi="Times New Roman"/>
                <w:sz w:val="24"/>
                <w:szCs w:val="24"/>
              </w:rPr>
              <w:t>в съответствие с изискванията на  ЗУТ и Наредба № 4 от 2001 г. за обхвата и съдържанието на инвестиционните проекти. Представените след този срок данни и/или документи, както и такива, които не са изрично изискани от оценителнат</w:t>
            </w:r>
            <w:r w:rsidR="001F5AE6">
              <w:rPr>
                <w:rFonts w:ascii="Times New Roman" w:hAnsi="Times New Roman"/>
                <w:sz w:val="24"/>
                <w:szCs w:val="24"/>
              </w:rPr>
              <w:t>а комисия, не се вземат предвид</w:t>
            </w:r>
            <w:r w:rsidR="00E2323F" w:rsidRPr="00334389">
              <w:rPr>
                <w:rFonts w:ascii="Times New Roman" w:hAnsi="Times New Roman"/>
                <w:sz w:val="24"/>
                <w:szCs w:val="24"/>
                <w:lang w:val="bg-BG"/>
              </w:rPr>
              <w:t xml:space="preserve">. </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6</w:t>
            </w:r>
            <w:r w:rsidR="00E2323F" w:rsidRPr="00334389">
              <w:rPr>
                <w:rFonts w:ascii="Times New Roman" w:hAnsi="Times New Roman"/>
                <w:sz w:val="24"/>
                <w:szCs w:val="24"/>
                <w:lang w:val="bg-BG"/>
              </w:rPr>
              <w:t xml:space="preserve">. Уведомлението </w:t>
            </w:r>
            <w:r w:rsidR="00A44F90">
              <w:rPr>
                <w:rFonts w:ascii="Times New Roman" w:hAnsi="Times New Roman"/>
                <w:sz w:val="24"/>
                <w:szCs w:val="24"/>
                <w:lang w:val="bg-BG"/>
              </w:rPr>
              <w:t xml:space="preserve">по т. </w:t>
            </w:r>
            <w:r>
              <w:rPr>
                <w:rFonts w:ascii="Times New Roman" w:hAnsi="Times New Roman"/>
                <w:sz w:val="24"/>
                <w:szCs w:val="24"/>
                <w:lang w:val="bg-BG"/>
              </w:rPr>
              <w:t>5</w:t>
            </w:r>
            <w:r w:rsidR="00A44F90">
              <w:rPr>
                <w:rFonts w:ascii="Times New Roman" w:hAnsi="Times New Roman"/>
                <w:sz w:val="24"/>
                <w:szCs w:val="24"/>
                <w:lang w:val="bg-BG"/>
              </w:rPr>
              <w:t xml:space="preserve"> </w:t>
            </w:r>
            <w:r w:rsidR="00E2323F" w:rsidRPr="00334389">
              <w:rPr>
                <w:rFonts w:ascii="Times New Roman" w:hAnsi="Times New Roman"/>
                <w:sz w:val="24"/>
                <w:szCs w:val="24"/>
                <w:lang w:val="bg-BG"/>
              </w:rPr>
              <w:t>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предложението за изпълнение на инвестицията и до промени по същество.</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7</w:t>
            </w:r>
            <w:r w:rsidR="00E2323F" w:rsidRPr="00334389">
              <w:rPr>
                <w:rFonts w:ascii="Times New Roman" w:hAnsi="Times New Roman"/>
                <w:sz w:val="24"/>
                <w:szCs w:val="24"/>
                <w:lang w:val="bg-BG"/>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8</w:t>
            </w:r>
            <w:r w:rsidR="00E2323F" w:rsidRPr="00334389">
              <w:rPr>
                <w:rFonts w:ascii="Times New Roman" w:hAnsi="Times New Roman"/>
                <w:sz w:val="24"/>
                <w:szCs w:val="24"/>
                <w:lang w:val="bg-BG"/>
              </w:rPr>
              <w:t>.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9</w:t>
            </w:r>
            <w:r w:rsidR="00E2323F" w:rsidRPr="00334389">
              <w:rPr>
                <w:rFonts w:ascii="Times New Roman" w:hAnsi="Times New Roman"/>
                <w:sz w:val="24"/>
                <w:szCs w:val="24"/>
                <w:lang w:val="bg-BG"/>
              </w:rPr>
              <w:t xml:space="preserve">. По време на оценката посочените в бюджета на </w:t>
            </w:r>
            <w:r w:rsidR="00D7198C">
              <w:rPr>
                <w:rFonts w:ascii="Times New Roman" w:hAnsi="Times New Roman"/>
                <w:sz w:val="24"/>
                <w:szCs w:val="24"/>
                <w:lang w:val="bg-BG"/>
              </w:rPr>
              <w:t>ПИИ</w:t>
            </w:r>
            <w:r w:rsidR="00E2323F" w:rsidRPr="00334389">
              <w:rPr>
                <w:rFonts w:ascii="Times New Roman" w:hAnsi="Times New Roman"/>
                <w:sz w:val="24"/>
                <w:szCs w:val="24"/>
                <w:lang w:val="bg-BG"/>
              </w:rPr>
              <w:t xml:space="preserve"> цени за инвестиции в активи ще подлежат на проверка от страна на Оценителната комисия по отношение на тяхната </w:t>
            </w:r>
            <w:r w:rsidR="00AE7ABF">
              <w:rPr>
                <w:rFonts w:ascii="Times New Roman" w:hAnsi="Times New Roman"/>
                <w:sz w:val="24"/>
                <w:szCs w:val="24"/>
                <w:lang w:val="bg-BG"/>
              </w:rPr>
              <w:t>основателност</w:t>
            </w:r>
            <w:r w:rsidR="00AE7ABF" w:rsidRPr="00334389">
              <w:rPr>
                <w:rFonts w:ascii="Times New Roman" w:hAnsi="Times New Roman"/>
                <w:sz w:val="24"/>
                <w:szCs w:val="24"/>
                <w:lang w:val="bg-BG"/>
              </w:rPr>
              <w:t xml:space="preserve"> </w:t>
            </w:r>
            <w:r w:rsidR="00E2323F" w:rsidRPr="00334389">
              <w:rPr>
                <w:rFonts w:ascii="Times New Roman" w:hAnsi="Times New Roman"/>
                <w:sz w:val="24"/>
                <w:szCs w:val="24"/>
                <w:lang w:val="bg-BG"/>
              </w:rPr>
              <w:t xml:space="preserve">спрямо цените в приложените оферти или с определените </w:t>
            </w:r>
            <w:r>
              <w:rPr>
                <w:rFonts w:ascii="Times New Roman" w:hAnsi="Times New Roman"/>
                <w:sz w:val="24"/>
                <w:szCs w:val="24"/>
                <w:lang w:val="bg-BG"/>
              </w:rPr>
              <w:t>пределни цени</w:t>
            </w:r>
            <w:r w:rsidR="00E2323F"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10</w:t>
            </w:r>
            <w:r w:rsidR="00E2323F" w:rsidRPr="00334389">
              <w:rPr>
                <w:rFonts w:ascii="Times New Roman" w:hAnsi="Times New Roman"/>
                <w:sz w:val="24"/>
                <w:szCs w:val="24"/>
                <w:lang w:val="bg-BG"/>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Оценителната комисия може да извършва корекции в бюджета на </w:t>
            </w:r>
            <w:r w:rsidR="00705FB8">
              <w:rPr>
                <w:rFonts w:ascii="Times New Roman" w:hAnsi="Times New Roman"/>
                <w:sz w:val="24"/>
                <w:szCs w:val="24"/>
                <w:lang w:val="bg-BG"/>
              </w:rPr>
              <w:t>ПИИ</w:t>
            </w:r>
            <w:r w:rsidR="00E2323F" w:rsidRPr="00334389">
              <w:rPr>
                <w:rFonts w:ascii="Times New Roman" w:hAnsi="Times New Roman"/>
                <w:sz w:val="24"/>
                <w:szCs w:val="24"/>
                <w:lang w:val="bg-BG"/>
              </w:rPr>
              <w:t>, в случай че при оценката се установи: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а) наличие на недопустими дейности и/или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несъответствие между предвидените дейности и видовете заложени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в) дублиране на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д) неспазване на други условия за допустимост в настоящите условия за кандидатстване;</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е) неоснователност на разходите;</w:t>
            </w:r>
          </w:p>
          <w:p w:rsidR="00E2323F" w:rsidRPr="00334389" w:rsidRDefault="00767C3C"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ж</w:t>
            </w:r>
            <w:r w:rsidR="00E2323F" w:rsidRPr="00334389">
              <w:rPr>
                <w:rFonts w:ascii="Times New Roman" w:hAnsi="Times New Roman"/>
                <w:sz w:val="24"/>
                <w:szCs w:val="24"/>
                <w:lang w:val="bg-BG"/>
              </w:rPr>
              <w:t>)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2</w:t>
            </w:r>
            <w:r w:rsidR="00E2323F" w:rsidRPr="00334389">
              <w:rPr>
                <w:rFonts w:ascii="Times New Roman" w:hAnsi="Times New Roman"/>
                <w:sz w:val="24"/>
                <w:szCs w:val="24"/>
                <w:lang w:val="bg-BG"/>
              </w:rPr>
              <w:t>. Корекциите по т. 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не могат да водят до: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а) невъзможност за изпълнение на целите на инвестицията или на дейностите по изпълнението ѝ;</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3</w:t>
            </w:r>
            <w:r w:rsidR="00E2323F" w:rsidRPr="00334389">
              <w:rPr>
                <w:rFonts w:ascii="Times New Roman" w:hAnsi="Times New Roman"/>
                <w:sz w:val="24"/>
                <w:szCs w:val="24"/>
                <w:lang w:val="bg-BG"/>
              </w:rPr>
              <w:t xml:space="preserve">.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 </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1</w:t>
            </w:r>
            <w:r w:rsidR="00A82EA3">
              <w:rPr>
                <w:rFonts w:ascii="Times New Roman" w:hAnsi="Times New Roman"/>
                <w:sz w:val="24"/>
                <w:szCs w:val="24"/>
                <w:lang w:val="bg-BG"/>
              </w:rPr>
              <w:t>4</w:t>
            </w:r>
            <w:r w:rsidR="00B84671">
              <w:rPr>
                <w:rFonts w:ascii="Times New Roman" w:hAnsi="Times New Roman"/>
                <w:sz w:val="24"/>
                <w:szCs w:val="24"/>
                <w:lang w:val="bg-BG"/>
              </w:rPr>
              <w:t>. В случай</w:t>
            </w:r>
            <w:r w:rsidR="00E2323F" w:rsidRPr="00334389">
              <w:rPr>
                <w:rFonts w:ascii="Times New Roman" w:hAnsi="Times New Roman"/>
                <w:sz w:val="24"/>
                <w:szCs w:val="24"/>
                <w:lang w:val="bg-BG"/>
              </w:rPr>
              <w:t xml:space="preserve">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lastRenderedPageBreak/>
              <w:t>1</w:t>
            </w:r>
            <w:r w:rsidR="00A82EA3">
              <w:rPr>
                <w:rFonts w:ascii="Times New Roman" w:hAnsi="Times New Roman"/>
                <w:sz w:val="24"/>
                <w:szCs w:val="24"/>
                <w:lang w:val="bg-BG"/>
              </w:rPr>
              <w:t>5</w:t>
            </w:r>
            <w:r w:rsidR="00E2323F" w:rsidRPr="00334389">
              <w:rPr>
                <w:rFonts w:ascii="Times New Roman" w:hAnsi="Times New Roman"/>
                <w:sz w:val="24"/>
                <w:szCs w:val="24"/>
                <w:lang w:val="bg-BG"/>
              </w:rPr>
              <w:t>. Когато кандидатът е уведомен от съответната оценителна комисия за случаи на несъответствия и/или нередовности в документите в предложението за изпълнение на инвестиция,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предложението за изпълнение на инвестиция. В тези случаи съответната оценителна комисия писмено уведомява кандидата за решението си по направеното искане за оттегляне.</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6</w:t>
            </w:r>
            <w:r w:rsidR="00E2323F" w:rsidRPr="00334389">
              <w:rPr>
                <w:rFonts w:ascii="Times New Roman" w:hAnsi="Times New Roman"/>
                <w:sz w:val="24"/>
                <w:szCs w:val="24"/>
                <w:lang w:val="bg-BG"/>
              </w:rPr>
              <w:t>. При оттегляне на предложението за изпълнение на инвестиция, изпълнителният директор на ДФ „Земеделие“ прекратява образуваното пред него административно производство, а кандидатът има право да подаде ново предложение за изпълнение на инвестиция за същата инвестиция, в случай че е обявена нова процедура.</w:t>
            </w:r>
          </w:p>
          <w:p w:rsidR="00E2323F" w:rsidRPr="00D61345" w:rsidRDefault="00E2323F" w:rsidP="00334389">
            <w:pPr>
              <w:pStyle w:val="ListParagraph"/>
              <w:shd w:val="clear" w:color="auto" w:fill="BDD6EE"/>
              <w:ind w:left="0"/>
              <w:jc w:val="both"/>
              <w:rPr>
                <w:rFonts w:ascii="Times New Roman" w:hAnsi="Times New Roman"/>
                <w:color w:val="000000"/>
                <w:sz w:val="24"/>
                <w:szCs w:val="24"/>
                <w:lang w:val="bg-BG"/>
              </w:rPr>
            </w:pPr>
            <w:r w:rsidRPr="00D61345">
              <w:rPr>
                <w:rFonts w:ascii="Times New Roman" w:hAnsi="Times New Roman"/>
                <w:b/>
                <w:color w:val="000000"/>
                <w:sz w:val="24"/>
                <w:szCs w:val="24"/>
                <w:lang w:val="bg-BG"/>
              </w:rPr>
              <w:t>ВАЖНО</w:t>
            </w:r>
            <w:r w:rsidRPr="00D61345">
              <w:rPr>
                <w:rFonts w:ascii="Times New Roman" w:hAnsi="Times New Roman"/>
                <w:color w:val="000000"/>
                <w:sz w:val="24"/>
                <w:szCs w:val="24"/>
                <w:lang w:val="bg-BG"/>
              </w:rPr>
              <w:t>:</w:t>
            </w:r>
          </w:p>
          <w:p w:rsidR="00E2323F" w:rsidRPr="00334389" w:rsidRDefault="007E12BF" w:rsidP="00334389">
            <w:pPr>
              <w:pStyle w:val="ListParagraph"/>
              <w:shd w:val="clear" w:color="auto" w:fill="BDD6EE"/>
              <w:ind w:left="0"/>
              <w:jc w:val="both"/>
              <w:rPr>
                <w:rFonts w:ascii="Times New Roman" w:hAnsi="Times New Roman"/>
                <w:sz w:val="24"/>
                <w:szCs w:val="24"/>
                <w:lang w:val="bg-BG"/>
              </w:rPr>
            </w:pPr>
            <w:r w:rsidRPr="00D61345">
              <w:rPr>
                <w:rFonts w:ascii="Times New Roman" w:hAnsi="Times New Roman"/>
                <w:color w:val="000000"/>
                <w:sz w:val="24"/>
                <w:szCs w:val="24"/>
                <w:lang w:val="bg-BG"/>
              </w:rPr>
              <w:t>1</w:t>
            </w:r>
            <w:r w:rsidR="00A82EA3">
              <w:rPr>
                <w:rFonts w:ascii="Times New Roman" w:hAnsi="Times New Roman"/>
                <w:color w:val="000000"/>
                <w:sz w:val="24"/>
                <w:szCs w:val="24"/>
                <w:lang w:val="bg-BG"/>
              </w:rPr>
              <w:t>7</w:t>
            </w:r>
            <w:r w:rsidR="00B352D8" w:rsidRPr="00D61345">
              <w:rPr>
                <w:rFonts w:ascii="Times New Roman" w:hAnsi="Times New Roman"/>
                <w:color w:val="000000"/>
                <w:sz w:val="24"/>
                <w:szCs w:val="24"/>
                <w:lang w:val="bg-BG"/>
              </w:rPr>
              <w:t xml:space="preserve">. </w:t>
            </w:r>
            <w:r w:rsidR="00E2323F" w:rsidRPr="00334389">
              <w:rPr>
                <w:rFonts w:ascii="Times New Roman" w:hAnsi="Times New Roman"/>
                <w:sz w:val="24"/>
                <w:szCs w:val="24"/>
                <w:lang w:val="bg-BG"/>
              </w:rPr>
              <w:t>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ежедневно.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r w:rsidR="00DF129E">
              <w:rPr>
                <w:rFonts w:ascii="Times New Roman" w:hAnsi="Times New Roman"/>
                <w:sz w:val="24"/>
                <w:szCs w:val="24"/>
                <w:lang w:val="bg-BG"/>
              </w:rPr>
              <w:t xml:space="preserve"> </w:t>
            </w:r>
            <w:r w:rsidR="00E2323F" w:rsidRPr="00334389">
              <w:rPr>
                <w:rFonts w:ascii="Times New Roman" w:hAnsi="Times New Roman"/>
                <w:sz w:val="24"/>
                <w:szCs w:val="24"/>
                <w:lang w:val="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rsidR="00E2323F" w:rsidRPr="00334389" w:rsidRDefault="007E12BF" w:rsidP="00A82EA3">
            <w:pPr>
              <w:pStyle w:val="ListParagraph"/>
              <w:shd w:val="clear" w:color="auto" w:fill="BDD6EE"/>
              <w:ind w:left="0"/>
              <w:jc w:val="both"/>
              <w:rPr>
                <w:lang w:val="bg-BG"/>
              </w:rPr>
            </w:pPr>
            <w:r>
              <w:rPr>
                <w:rFonts w:ascii="Times New Roman" w:hAnsi="Times New Roman"/>
                <w:sz w:val="24"/>
                <w:szCs w:val="24"/>
                <w:lang w:val="bg-BG"/>
              </w:rPr>
              <w:t>1</w:t>
            </w:r>
            <w:r w:rsidR="00A82EA3">
              <w:rPr>
                <w:rFonts w:ascii="Times New Roman" w:hAnsi="Times New Roman"/>
                <w:sz w:val="24"/>
                <w:szCs w:val="24"/>
                <w:lang w:val="bg-BG"/>
              </w:rPr>
              <w:t>8</w:t>
            </w:r>
            <w:r w:rsidR="00E2323F" w:rsidRPr="00334389">
              <w:rPr>
                <w:rFonts w:ascii="Times New Roman" w:hAnsi="Times New Roman"/>
                <w:sz w:val="24"/>
                <w:szCs w:val="24"/>
                <w:lang w:val="bg-BG"/>
              </w:rPr>
              <w:t xml:space="preserve">. Само с кандидати с предложението за изпълнение на инвестицията, преминали успешно оценката на </w:t>
            </w:r>
            <w:r w:rsidR="00DF129E" w:rsidRPr="00334389">
              <w:rPr>
                <w:rFonts w:ascii="Times New Roman" w:hAnsi="Times New Roman"/>
                <w:sz w:val="24"/>
                <w:szCs w:val="24"/>
                <w:lang w:val="bg-BG"/>
              </w:rPr>
              <w:t>административн</w:t>
            </w:r>
            <w:r w:rsidR="00DF129E">
              <w:rPr>
                <w:rFonts w:ascii="Times New Roman" w:hAnsi="Times New Roman"/>
                <w:sz w:val="24"/>
                <w:szCs w:val="24"/>
                <w:lang w:val="bg-BG"/>
              </w:rPr>
              <w:t xml:space="preserve">а </w:t>
            </w:r>
            <w:r w:rsidR="00E2323F" w:rsidRPr="00334389">
              <w:rPr>
                <w:rFonts w:ascii="Times New Roman" w:hAnsi="Times New Roman"/>
                <w:sz w:val="24"/>
                <w:szCs w:val="24"/>
                <w:lang w:val="bg-BG"/>
              </w:rPr>
              <w:t xml:space="preserve">допустимост и </w:t>
            </w:r>
            <w:r w:rsidR="00766391">
              <w:rPr>
                <w:rFonts w:ascii="Times New Roman" w:hAnsi="Times New Roman"/>
                <w:sz w:val="24"/>
                <w:szCs w:val="24"/>
                <w:lang w:val="bg-BG"/>
              </w:rPr>
              <w:t>оценка на качеството</w:t>
            </w:r>
            <w:r w:rsidR="00E2323F" w:rsidRPr="00334389">
              <w:rPr>
                <w:rFonts w:ascii="Times New Roman" w:hAnsi="Times New Roman"/>
                <w:sz w:val="24"/>
                <w:szCs w:val="24"/>
                <w:lang w:val="bg-BG"/>
              </w:rPr>
              <w:t>, ще бъдат сключени договори за предоставяне на БФП, в рамките на разполагаемия по процедурата бюджет.</w:t>
            </w:r>
          </w:p>
        </w:tc>
      </w:tr>
    </w:tbl>
    <w:p w:rsidR="001D48C6" w:rsidRPr="00E73CFF"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51" w:name="_Toc138409165"/>
      <w:r w:rsidRPr="00E73CFF">
        <w:rPr>
          <w:rFonts w:ascii="Times New Roman" w:hAnsi="Times New Roman"/>
          <w:b/>
          <w:bCs/>
          <w:sz w:val="24"/>
          <w:szCs w:val="24"/>
          <w:lang w:val="bg-BG"/>
        </w:rPr>
        <w:lastRenderedPageBreak/>
        <w:t>Критерии и м</w:t>
      </w:r>
      <w:r w:rsidR="00AC23D3">
        <w:rPr>
          <w:rFonts w:ascii="Times New Roman" w:hAnsi="Times New Roman"/>
          <w:b/>
          <w:bCs/>
          <w:sz w:val="24"/>
          <w:szCs w:val="24"/>
          <w:lang w:val="bg-BG"/>
        </w:rPr>
        <w:t xml:space="preserve">етодика за оценка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bookmarkEnd w:id="51"/>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7"/>
      </w:tblGrid>
      <w:tr w:rsidR="001D48C6" w:rsidRPr="00F41973" w:rsidTr="00CF178D">
        <w:tc>
          <w:tcPr>
            <w:tcW w:w="10207" w:type="dxa"/>
            <w:tcBorders>
              <w:top w:val="single" w:sz="4" w:space="0" w:color="auto"/>
              <w:left w:val="single" w:sz="4" w:space="0" w:color="auto"/>
              <w:bottom w:val="single" w:sz="4" w:space="0" w:color="auto"/>
              <w:right w:val="single" w:sz="4" w:space="0" w:color="auto"/>
            </w:tcBorders>
          </w:tcPr>
          <w:p w:rsidR="001D48C6" w:rsidRDefault="00E2323F" w:rsidP="00E2323F">
            <w:pPr>
              <w:pStyle w:val="ListParagraph"/>
              <w:tabs>
                <w:tab w:val="left" w:pos="360"/>
              </w:tabs>
              <w:spacing w:line="276" w:lineRule="auto"/>
              <w:ind w:left="0"/>
              <w:jc w:val="both"/>
              <w:rPr>
                <w:rFonts w:ascii="Times New Roman" w:hAnsi="Times New Roman"/>
                <w:sz w:val="24"/>
                <w:szCs w:val="24"/>
                <w:lang w:val="bg-BG"/>
              </w:rPr>
            </w:pPr>
            <w:r>
              <w:rPr>
                <w:rFonts w:ascii="Times New Roman" w:hAnsi="Times New Roman"/>
                <w:sz w:val="24"/>
                <w:szCs w:val="24"/>
                <w:lang w:val="bg-BG"/>
              </w:rPr>
              <w:t xml:space="preserve">1. </w:t>
            </w:r>
            <w:r w:rsidR="009F22B6">
              <w:rPr>
                <w:rFonts w:ascii="Times New Roman" w:hAnsi="Times New Roman"/>
                <w:sz w:val="24"/>
                <w:szCs w:val="24"/>
                <w:lang w:val="bg-BG"/>
              </w:rPr>
              <w:t xml:space="preserve">Предложенията за изпълнение на инвестиции </w:t>
            </w:r>
            <w:r w:rsidR="00F2115A">
              <w:rPr>
                <w:rFonts w:ascii="Times New Roman" w:hAnsi="Times New Roman"/>
                <w:sz w:val="24"/>
                <w:szCs w:val="24"/>
                <w:lang w:val="bg-BG"/>
              </w:rPr>
              <w:t xml:space="preserve">по процедурата </w:t>
            </w:r>
            <w:r w:rsidR="009F22B6">
              <w:rPr>
                <w:rFonts w:ascii="Times New Roman" w:hAnsi="Times New Roman"/>
                <w:sz w:val="24"/>
                <w:szCs w:val="24"/>
                <w:lang w:val="bg-BG"/>
              </w:rPr>
              <w:t xml:space="preserve">ще се оценяват по следните критерии за </w:t>
            </w:r>
            <w:r w:rsidR="00170C37">
              <w:rPr>
                <w:rFonts w:ascii="Times New Roman" w:hAnsi="Times New Roman"/>
                <w:sz w:val="24"/>
                <w:szCs w:val="24"/>
                <w:lang w:val="bg-BG"/>
              </w:rPr>
              <w:t>оценка</w:t>
            </w:r>
            <w:r w:rsidR="009F22B6">
              <w:rPr>
                <w:rFonts w:ascii="Times New Roman" w:hAnsi="Times New Roman"/>
                <w:sz w:val="24"/>
                <w:szCs w:val="24"/>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2688"/>
              <w:gridCol w:w="5810"/>
              <w:gridCol w:w="992"/>
            </w:tblGrid>
            <w:tr w:rsidR="00E2323F" w:rsidRPr="00334389" w:rsidTr="00932E72">
              <w:tc>
                <w:tcPr>
                  <w:tcW w:w="461"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w:t>
                  </w:r>
                </w:p>
              </w:tc>
              <w:tc>
                <w:tcPr>
                  <w:tcW w:w="2688" w:type="dxa"/>
                  <w:shd w:val="clear" w:color="auto" w:fill="BDD6EE"/>
                </w:tcPr>
                <w:p w:rsidR="009F22B6" w:rsidRPr="00334389" w:rsidRDefault="009F22B6" w:rsidP="00170C37">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Критери</w:t>
                  </w:r>
                  <w:r w:rsidR="00E2323F" w:rsidRPr="00334389">
                    <w:rPr>
                      <w:rFonts w:ascii="Times New Roman" w:hAnsi="Times New Roman"/>
                      <w:b/>
                      <w:sz w:val="24"/>
                      <w:szCs w:val="24"/>
                      <w:lang w:val="bg-BG"/>
                    </w:rPr>
                    <w:t xml:space="preserve">и за </w:t>
                  </w:r>
                  <w:r w:rsidR="00170C37">
                    <w:rPr>
                      <w:rFonts w:ascii="Times New Roman" w:hAnsi="Times New Roman"/>
                      <w:b/>
                      <w:sz w:val="24"/>
                      <w:szCs w:val="24"/>
                      <w:lang w:val="bg-BG"/>
                    </w:rPr>
                    <w:t>оценка</w:t>
                  </w:r>
                </w:p>
              </w:tc>
              <w:tc>
                <w:tcPr>
                  <w:tcW w:w="5810"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Изискване</w:t>
                  </w:r>
                </w:p>
              </w:tc>
              <w:tc>
                <w:tcPr>
                  <w:tcW w:w="992"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Точки</w:t>
                  </w:r>
                </w:p>
              </w:tc>
            </w:tr>
            <w:tr w:rsidR="00E57727" w:rsidRPr="00334389" w:rsidTr="00932E72">
              <w:trPr>
                <w:trHeight w:val="1549"/>
              </w:trPr>
              <w:tc>
                <w:tcPr>
                  <w:tcW w:w="461" w:type="dxa"/>
                  <w:vMerge w:val="restart"/>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r w:rsidRPr="00334389">
                    <w:rPr>
                      <w:rFonts w:ascii="Times New Roman" w:hAnsi="Times New Roman"/>
                      <w:sz w:val="24"/>
                      <w:szCs w:val="24"/>
                      <w:lang w:val="bg-BG"/>
                    </w:rPr>
                    <w:t>1.</w:t>
                  </w:r>
                </w:p>
              </w:tc>
              <w:tc>
                <w:tcPr>
                  <w:tcW w:w="2688" w:type="dxa"/>
                  <w:vMerge w:val="restart"/>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w:t>
                  </w:r>
                  <w:r w:rsidRPr="00334389">
                    <w:rPr>
                      <w:rFonts w:ascii="Times New Roman" w:hAnsi="Times New Roman"/>
                      <w:sz w:val="24"/>
                      <w:szCs w:val="24"/>
                      <w:lang w:val="bg-BG"/>
                    </w:rPr>
                    <w:lastRenderedPageBreak/>
                    <w:t xml:space="preserve">административни области </w:t>
                  </w:r>
                  <w:r>
                    <w:rPr>
                      <w:rFonts w:ascii="Times New Roman" w:hAnsi="Times New Roman"/>
                      <w:sz w:val="24"/>
                      <w:szCs w:val="24"/>
                      <w:lang w:val="bg-BG"/>
                    </w:rPr>
                    <w:t>с по-голяма концентрация на земеделски стопанства в сектор „Плодове и зеленчуци“</w:t>
                  </w:r>
                  <w:r w:rsidR="00E30BE0">
                    <w:rPr>
                      <w:rStyle w:val="FootnoteReference"/>
                      <w:rFonts w:ascii="Times New Roman" w:hAnsi="Times New Roman"/>
                      <w:sz w:val="24"/>
                      <w:szCs w:val="24"/>
                      <w:lang w:val="bg-BG"/>
                    </w:rPr>
                    <w:footnoteReference w:id="1"/>
                  </w:r>
                </w:p>
                <w:p w:rsidR="00E57727" w:rsidRPr="00334389" w:rsidRDefault="00E57727" w:rsidP="00E57727">
                  <w:pPr>
                    <w:pStyle w:val="ListParagraph"/>
                    <w:tabs>
                      <w:tab w:val="left" w:pos="360"/>
                    </w:tabs>
                    <w:ind w:left="0"/>
                    <w:rPr>
                      <w:rFonts w:ascii="Times New Roman" w:hAnsi="Times New Roman"/>
                      <w:sz w:val="24"/>
                      <w:szCs w:val="24"/>
                      <w:lang w:val="bg-BG"/>
                    </w:rPr>
                  </w:pPr>
                </w:p>
              </w:tc>
              <w:tc>
                <w:tcPr>
                  <w:tcW w:w="5810" w:type="dxa"/>
                  <w:shd w:val="clear" w:color="auto" w:fill="auto"/>
                  <w:vAlign w:val="center"/>
                </w:tcPr>
                <w:p w:rsidR="00E57727" w:rsidRPr="00334389" w:rsidRDefault="00E57727" w:rsidP="00766391">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lastRenderedPageBreak/>
                    <w:t xml:space="preserve">Инвестициите, включени в предложението на кандидата, ще се реализират на територията на една или няколко от следните административни области: </w:t>
                  </w:r>
                  <w:r>
                    <w:rPr>
                      <w:rFonts w:ascii="Times New Roman" w:hAnsi="Times New Roman"/>
                      <w:sz w:val="24"/>
                      <w:szCs w:val="24"/>
                      <w:lang w:val="bg-BG"/>
                    </w:rPr>
                    <w:t>Благоевград, Пловдив, Кърджали, Смолян</w:t>
                  </w:r>
                </w:p>
              </w:tc>
              <w:tc>
                <w:tcPr>
                  <w:tcW w:w="992" w:type="dxa"/>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w:t>
                  </w:r>
                  <w:r w:rsidR="005064C2">
                    <w:rPr>
                      <w:rFonts w:ascii="Times New Roman" w:hAnsi="Times New Roman"/>
                      <w:sz w:val="24"/>
                      <w:szCs w:val="24"/>
                      <w:lang w:val="bg-BG"/>
                    </w:rPr>
                    <w:t xml:space="preserve"> т.</w:t>
                  </w:r>
                </w:p>
              </w:tc>
            </w:tr>
            <w:tr w:rsidR="00E57727" w:rsidRPr="00334389" w:rsidTr="00932E72">
              <w:trPr>
                <w:trHeight w:val="696"/>
              </w:trPr>
              <w:tc>
                <w:tcPr>
                  <w:tcW w:w="461" w:type="dxa"/>
                  <w:vMerge/>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p>
              </w:tc>
              <w:tc>
                <w:tcPr>
                  <w:tcW w:w="2688" w:type="dxa"/>
                  <w:vMerge/>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p>
              </w:tc>
              <w:tc>
                <w:tcPr>
                  <w:tcW w:w="5810" w:type="dxa"/>
                  <w:shd w:val="clear" w:color="auto" w:fill="auto"/>
                </w:tcPr>
                <w:p w:rsidR="00E57727" w:rsidRPr="00334389" w:rsidRDefault="00E57727" w:rsidP="0033438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Пазарджик, Бургас, Хасково, Сливен, Кюстендил</w:t>
                  </w:r>
                </w:p>
              </w:tc>
              <w:tc>
                <w:tcPr>
                  <w:tcW w:w="992" w:type="dxa"/>
                  <w:shd w:val="clear" w:color="auto" w:fill="auto"/>
                  <w:vAlign w:val="center"/>
                </w:tcPr>
                <w:p w:rsidR="00E57727" w:rsidRPr="00334389" w:rsidDel="00E57727"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7</w:t>
                  </w:r>
                  <w:r w:rsidR="005064C2">
                    <w:rPr>
                      <w:rFonts w:ascii="Times New Roman" w:hAnsi="Times New Roman"/>
                      <w:sz w:val="24"/>
                      <w:szCs w:val="24"/>
                      <w:lang w:val="bg-BG"/>
                    </w:rPr>
                    <w:t xml:space="preserve"> т.</w:t>
                  </w:r>
                </w:p>
              </w:tc>
            </w:tr>
            <w:tr w:rsidR="00E57727" w:rsidRPr="00334389" w:rsidTr="00932E72">
              <w:trPr>
                <w:trHeight w:val="302"/>
              </w:trPr>
              <w:tc>
                <w:tcPr>
                  <w:tcW w:w="461" w:type="dxa"/>
                  <w:vMerge/>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p>
              </w:tc>
              <w:tc>
                <w:tcPr>
                  <w:tcW w:w="2688" w:type="dxa"/>
                  <w:vMerge/>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p>
              </w:tc>
              <w:tc>
                <w:tcPr>
                  <w:tcW w:w="5810" w:type="dxa"/>
                  <w:shd w:val="clear" w:color="auto" w:fill="auto"/>
                </w:tcPr>
                <w:p w:rsidR="00E57727" w:rsidRPr="00334389" w:rsidRDefault="00E57727" w:rsidP="0033438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Стара Загора, Шумен, Силистра, Варна, Ловеч, Търговище</w:t>
                  </w:r>
                </w:p>
              </w:tc>
              <w:tc>
                <w:tcPr>
                  <w:tcW w:w="992" w:type="dxa"/>
                  <w:shd w:val="clear" w:color="auto" w:fill="auto"/>
                  <w:vAlign w:val="center"/>
                </w:tcPr>
                <w:p w:rsidR="00E57727" w:rsidRPr="00334389" w:rsidDel="00E57727"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064C2">
                    <w:rPr>
                      <w:rFonts w:ascii="Times New Roman" w:hAnsi="Times New Roman"/>
                      <w:sz w:val="24"/>
                      <w:szCs w:val="24"/>
                      <w:lang w:val="bg-BG"/>
                    </w:rPr>
                    <w:t xml:space="preserve"> т.</w:t>
                  </w:r>
                </w:p>
              </w:tc>
            </w:tr>
            <w:tr w:rsidR="008E5549" w:rsidRPr="00334389" w:rsidTr="00932E72">
              <w:trPr>
                <w:trHeight w:val="2308"/>
              </w:trPr>
              <w:tc>
                <w:tcPr>
                  <w:tcW w:w="461" w:type="dxa"/>
                  <w:shd w:val="clear" w:color="auto" w:fill="auto"/>
                  <w:vAlign w:val="center"/>
                </w:tcPr>
                <w:p w:rsidR="008E5549" w:rsidRPr="00334389" w:rsidRDefault="008E5549" w:rsidP="00334389">
                  <w:pPr>
                    <w:pStyle w:val="ListParagraph"/>
                    <w:tabs>
                      <w:tab w:val="left" w:pos="360"/>
                    </w:tabs>
                    <w:ind w:left="0"/>
                    <w:jc w:val="center"/>
                    <w:rPr>
                      <w:rFonts w:ascii="Times New Roman" w:hAnsi="Times New Roman"/>
                      <w:sz w:val="24"/>
                      <w:szCs w:val="24"/>
                      <w:lang w:val="bg-BG"/>
                    </w:rPr>
                  </w:pPr>
                  <w:r w:rsidRPr="00334389">
                    <w:rPr>
                      <w:rFonts w:ascii="Times New Roman" w:hAnsi="Times New Roman"/>
                      <w:sz w:val="24"/>
                      <w:szCs w:val="24"/>
                      <w:lang w:val="bg-BG"/>
                    </w:rPr>
                    <w:t>2.</w:t>
                  </w:r>
                </w:p>
              </w:tc>
              <w:tc>
                <w:tcPr>
                  <w:tcW w:w="2688" w:type="dxa"/>
                  <w:shd w:val="clear" w:color="auto" w:fill="auto"/>
                  <w:vAlign w:val="center"/>
                </w:tcPr>
                <w:p w:rsidR="008E5549" w:rsidRPr="00334389" w:rsidRDefault="008E5549" w:rsidP="00334389">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Pr>
                      <w:rFonts w:ascii="Times New Roman" w:hAnsi="Times New Roman"/>
                      <w:sz w:val="24"/>
                      <w:szCs w:val="24"/>
                      <w:lang w:val="bg-BG"/>
                    </w:rPr>
                    <w:t xml:space="preserve">, в които участват </w:t>
                  </w:r>
                  <w:r w:rsidRPr="00334389">
                    <w:rPr>
                      <w:rFonts w:ascii="Times New Roman" w:hAnsi="Times New Roman"/>
                      <w:sz w:val="24"/>
                      <w:szCs w:val="24"/>
                      <w:lang w:val="bg-BG"/>
                    </w:rPr>
                    <w:t>по-голям брой земеделски стопани</w:t>
                  </w:r>
                </w:p>
                <w:p w:rsidR="008E5549" w:rsidRPr="00334389" w:rsidRDefault="008E5549" w:rsidP="00223C59">
                  <w:pPr>
                    <w:pStyle w:val="ListParagraph"/>
                    <w:tabs>
                      <w:tab w:val="left" w:pos="360"/>
                    </w:tabs>
                    <w:ind w:left="0"/>
                    <w:rPr>
                      <w:rFonts w:ascii="Times New Roman" w:hAnsi="Times New Roman"/>
                      <w:sz w:val="24"/>
                      <w:szCs w:val="24"/>
                      <w:lang w:val="bg-BG"/>
                    </w:rPr>
                  </w:pPr>
                </w:p>
              </w:tc>
              <w:tc>
                <w:tcPr>
                  <w:tcW w:w="5810" w:type="dxa"/>
                  <w:shd w:val="clear" w:color="auto" w:fill="auto"/>
                  <w:vAlign w:val="center"/>
                </w:tcPr>
                <w:p w:rsidR="008E5549" w:rsidRPr="00334389" w:rsidRDefault="008E5549" w:rsidP="008E554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Предложението за изпълнение на инвестиции</w:t>
                  </w:r>
                  <w:r w:rsidR="005B0354">
                    <w:rPr>
                      <w:rFonts w:ascii="Times New Roman" w:hAnsi="Times New Roman"/>
                      <w:sz w:val="24"/>
                      <w:szCs w:val="24"/>
                      <w:lang w:val="bg-BG"/>
                    </w:rPr>
                    <w:t xml:space="preserve"> е </w:t>
                  </w:r>
                  <w:r>
                    <w:rPr>
                      <w:rFonts w:ascii="Times New Roman" w:hAnsi="Times New Roman"/>
                      <w:sz w:val="24"/>
                      <w:szCs w:val="24"/>
                      <w:lang w:val="bg-BG"/>
                    </w:rPr>
                    <w:t>п</w:t>
                  </w:r>
                  <w:r w:rsidR="00932E72">
                    <w:rPr>
                      <w:rFonts w:ascii="Times New Roman" w:hAnsi="Times New Roman"/>
                      <w:sz w:val="24"/>
                      <w:szCs w:val="24"/>
                      <w:lang w:val="bg-BG"/>
                    </w:rPr>
                    <w:t>редставено</w:t>
                  </w:r>
                  <w:r>
                    <w:rPr>
                      <w:rFonts w:ascii="Times New Roman" w:hAnsi="Times New Roman"/>
                      <w:sz w:val="24"/>
                      <w:szCs w:val="24"/>
                      <w:lang w:val="bg-BG"/>
                    </w:rPr>
                    <w:t xml:space="preserve"> от група или организация на производители</w:t>
                  </w:r>
                  <w:r w:rsidR="00932E72">
                    <w:rPr>
                      <w:rFonts w:ascii="Times New Roman" w:hAnsi="Times New Roman"/>
                      <w:sz w:val="24"/>
                      <w:szCs w:val="24"/>
                      <w:lang w:val="bg-BG"/>
                    </w:rPr>
                    <w:t xml:space="preserve"> </w:t>
                  </w:r>
                </w:p>
                <w:p w:rsidR="008E5549" w:rsidRPr="00334389" w:rsidRDefault="008E5549" w:rsidP="008E5549">
                  <w:pPr>
                    <w:pStyle w:val="ListParagraph"/>
                    <w:tabs>
                      <w:tab w:val="left" w:pos="360"/>
                    </w:tabs>
                    <w:ind w:left="0"/>
                    <w:jc w:val="both"/>
                    <w:rPr>
                      <w:rFonts w:ascii="Times New Roman" w:hAnsi="Times New Roman"/>
                      <w:sz w:val="24"/>
                      <w:szCs w:val="24"/>
                      <w:lang w:val="bg-BG"/>
                    </w:rPr>
                  </w:pPr>
                </w:p>
                <w:p w:rsidR="008E5549" w:rsidRPr="00334389" w:rsidRDefault="008E5549" w:rsidP="008E5549">
                  <w:pPr>
                    <w:pStyle w:val="ListParagraph"/>
                    <w:tabs>
                      <w:tab w:val="left" w:pos="360"/>
                    </w:tabs>
                    <w:ind w:left="0"/>
                    <w:jc w:val="both"/>
                    <w:rPr>
                      <w:rFonts w:ascii="Times New Roman" w:hAnsi="Times New Roman"/>
                      <w:sz w:val="24"/>
                      <w:szCs w:val="24"/>
                      <w:lang w:val="bg-BG"/>
                    </w:rPr>
                  </w:pPr>
                </w:p>
              </w:tc>
              <w:tc>
                <w:tcPr>
                  <w:tcW w:w="992" w:type="dxa"/>
                  <w:shd w:val="clear" w:color="auto" w:fill="auto"/>
                  <w:vAlign w:val="center"/>
                </w:tcPr>
                <w:p w:rsidR="008E5549" w:rsidRPr="00334389" w:rsidRDefault="009E526E"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15</w:t>
                  </w:r>
                  <w:r w:rsidR="005064C2">
                    <w:rPr>
                      <w:rFonts w:ascii="Times New Roman" w:hAnsi="Times New Roman"/>
                      <w:sz w:val="24"/>
                      <w:szCs w:val="24"/>
                      <w:lang w:val="bg-BG"/>
                    </w:rPr>
                    <w:t xml:space="preserve"> т.</w:t>
                  </w:r>
                </w:p>
              </w:tc>
            </w:tr>
            <w:tr w:rsidR="00A51E0B" w:rsidRPr="00334389" w:rsidTr="00932E72">
              <w:tc>
                <w:tcPr>
                  <w:tcW w:w="461" w:type="dxa"/>
                  <w:shd w:val="clear" w:color="auto" w:fill="auto"/>
                  <w:vAlign w:val="center"/>
                </w:tcPr>
                <w:p w:rsidR="00A51E0B" w:rsidRPr="00334389"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en-GB"/>
                    </w:rPr>
                    <w:t>3</w:t>
                  </w:r>
                  <w:r w:rsidR="00F2115A" w:rsidRPr="00334389">
                    <w:rPr>
                      <w:rFonts w:ascii="Times New Roman" w:hAnsi="Times New Roman"/>
                      <w:sz w:val="24"/>
                      <w:szCs w:val="24"/>
                      <w:lang w:val="bg-BG"/>
                    </w:rPr>
                    <w:t>.</w:t>
                  </w:r>
                </w:p>
              </w:tc>
              <w:tc>
                <w:tcPr>
                  <w:tcW w:w="2688" w:type="dxa"/>
                  <w:shd w:val="clear" w:color="auto" w:fill="auto"/>
                  <w:vAlign w:val="center"/>
                </w:tcPr>
                <w:p w:rsidR="00A51E0B" w:rsidRPr="00334389" w:rsidRDefault="00F2115A" w:rsidP="00C36134">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w:t>
                  </w:r>
                  <w:r w:rsidR="00E2323F" w:rsidRPr="00334389">
                    <w:rPr>
                      <w:rFonts w:ascii="Times New Roman" w:hAnsi="Times New Roman"/>
                      <w:sz w:val="24"/>
                      <w:szCs w:val="24"/>
                      <w:lang w:val="bg-BG"/>
                    </w:rPr>
                    <w:t xml:space="preserve">редложения за изпълнение на инвестиции, представени от кандидати </w:t>
                  </w:r>
                  <w:r w:rsidR="00C36134">
                    <w:rPr>
                      <w:rFonts w:ascii="Times New Roman" w:hAnsi="Times New Roman"/>
                      <w:sz w:val="24"/>
                      <w:szCs w:val="24"/>
                      <w:lang w:val="bg-BG"/>
                    </w:rPr>
                    <w:t xml:space="preserve">– земеделски стопани </w:t>
                  </w:r>
                  <w:r w:rsidR="00E2323F" w:rsidRPr="00334389">
                    <w:rPr>
                      <w:rFonts w:ascii="Times New Roman" w:hAnsi="Times New Roman"/>
                      <w:sz w:val="24"/>
                      <w:szCs w:val="24"/>
                      <w:lang w:val="bg-BG"/>
                    </w:rPr>
                    <w:t xml:space="preserve">с </w:t>
                  </w:r>
                  <w:r w:rsidR="00C36134">
                    <w:rPr>
                      <w:rFonts w:ascii="Times New Roman" w:hAnsi="Times New Roman"/>
                      <w:sz w:val="24"/>
                      <w:szCs w:val="24"/>
                      <w:lang w:val="bg-BG"/>
                    </w:rPr>
                    <w:t xml:space="preserve">история </w:t>
                  </w:r>
                </w:p>
              </w:tc>
              <w:tc>
                <w:tcPr>
                  <w:tcW w:w="5810" w:type="dxa"/>
                  <w:shd w:val="clear" w:color="auto" w:fill="auto"/>
                  <w:vAlign w:val="center"/>
                </w:tcPr>
                <w:p w:rsidR="00A51E0B" w:rsidRPr="00932E72" w:rsidRDefault="00BD08F2" w:rsidP="00210ADD">
                  <w:pPr>
                    <w:pStyle w:val="ListParagraph"/>
                    <w:tabs>
                      <w:tab w:val="left" w:pos="360"/>
                    </w:tabs>
                    <w:ind w:left="0"/>
                    <w:jc w:val="both"/>
                    <w:rPr>
                      <w:rFonts w:ascii="Times New Roman" w:hAnsi="Times New Roman"/>
                      <w:color w:val="000000"/>
                      <w:sz w:val="24"/>
                      <w:szCs w:val="24"/>
                      <w:lang w:val="bg-BG"/>
                    </w:rPr>
                  </w:pPr>
                  <w:r w:rsidRPr="00BD08F2">
                    <w:rPr>
                      <w:rFonts w:ascii="Times New Roman" w:hAnsi="Times New Roman"/>
                      <w:color w:val="000000"/>
                      <w:sz w:val="24"/>
                      <w:szCs w:val="24"/>
                      <w:lang w:val="bg-BG"/>
                    </w:rPr>
                    <w:t xml:space="preserve">Кандидатът има регистрация като земеделски стопанин за </w:t>
                  </w:r>
                  <w:r w:rsidR="00210ADD">
                    <w:rPr>
                      <w:rFonts w:ascii="Times New Roman" w:hAnsi="Times New Roman"/>
                      <w:color w:val="000000"/>
                      <w:sz w:val="24"/>
                      <w:szCs w:val="24"/>
                      <w:lang w:val="bg-BG"/>
                    </w:rPr>
                    <w:t xml:space="preserve">следните </w:t>
                  </w:r>
                  <w:r w:rsidRPr="00BD08F2">
                    <w:rPr>
                      <w:rFonts w:ascii="Times New Roman" w:hAnsi="Times New Roman"/>
                      <w:color w:val="000000"/>
                      <w:sz w:val="24"/>
                      <w:szCs w:val="24"/>
                      <w:lang w:val="bg-BG"/>
                    </w:rPr>
                    <w:t xml:space="preserve">стопански </w:t>
                  </w:r>
                  <w:r w:rsidRPr="00A82EA3">
                    <w:rPr>
                      <w:rFonts w:ascii="Times New Roman" w:hAnsi="Times New Roman"/>
                      <w:color w:val="000000"/>
                      <w:sz w:val="24"/>
                      <w:szCs w:val="24"/>
                      <w:lang w:val="bg-BG"/>
                    </w:rPr>
                    <w:t>години</w:t>
                  </w:r>
                  <w:r w:rsidR="00932E72" w:rsidRPr="00A82EA3">
                    <w:rPr>
                      <w:rFonts w:ascii="Times New Roman" w:hAnsi="Times New Roman"/>
                      <w:color w:val="000000"/>
                      <w:sz w:val="24"/>
                      <w:szCs w:val="24"/>
                      <w:lang w:val="en-GB"/>
                    </w:rPr>
                    <w:t xml:space="preserve"> </w:t>
                  </w:r>
                  <w:r w:rsidRPr="00A82EA3">
                    <w:rPr>
                      <w:rFonts w:ascii="Times New Roman" w:hAnsi="Times New Roman"/>
                      <w:color w:val="000000"/>
                      <w:sz w:val="24"/>
                      <w:szCs w:val="24"/>
                      <w:lang w:val="bg-BG"/>
                    </w:rPr>
                    <w:t xml:space="preserve"> (2019/2020, 2020/2021, 2021/2022, 2022/2023</w:t>
                  </w:r>
                  <w:r w:rsidR="00B47788" w:rsidRPr="00A82EA3">
                    <w:rPr>
                      <w:rFonts w:ascii="Times New Roman" w:hAnsi="Times New Roman"/>
                      <w:color w:val="000000"/>
                      <w:sz w:val="24"/>
                      <w:szCs w:val="24"/>
                      <w:lang w:val="bg-BG"/>
                    </w:rPr>
                    <w:t>)</w:t>
                  </w:r>
                  <w:r w:rsidR="00705FB8" w:rsidRPr="00A82EA3">
                    <w:rPr>
                      <w:rFonts w:ascii="Times New Roman" w:hAnsi="Times New Roman"/>
                      <w:color w:val="000000"/>
                      <w:sz w:val="24"/>
                      <w:szCs w:val="24"/>
                      <w:lang w:val="bg-BG"/>
                    </w:rPr>
                    <w:t>.</w:t>
                  </w:r>
                  <w:r w:rsidR="00E2323F" w:rsidRPr="00A82EA3">
                    <w:rPr>
                      <w:rFonts w:ascii="Times New Roman" w:hAnsi="Times New Roman"/>
                      <w:color w:val="000000"/>
                      <w:sz w:val="24"/>
                      <w:szCs w:val="24"/>
                      <w:lang w:val="bg-BG"/>
                    </w:rPr>
                    <w:t xml:space="preserve"> </w:t>
                  </w:r>
                  <w:r w:rsidR="00932E72" w:rsidRPr="00A82EA3">
                    <w:rPr>
                      <w:rFonts w:ascii="Times New Roman" w:hAnsi="Times New Roman"/>
                      <w:sz w:val="24"/>
                      <w:szCs w:val="24"/>
                      <w:lang w:val="bg-BG"/>
                    </w:rPr>
                    <w:t>В случай на кандидат група/организация на производители</w:t>
                  </w:r>
                  <w:r w:rsidR="00A82EA3">
                    <w:rPr>
                      <w:rFonts w:ascii="Times New Roman" w:hAnsi="Times New Roman"/>
                      <w:sz w:val="24"/>
                      <w:szCs w:val="24"/>
                      <w:lang w:val="bg-BG"/>
                    </w:rPr>
                    <w:t>, групата/организацията</w:t>
                  </w:r>
                  <w:r w:rsidR="00932E72" w:rsidRPr="00A82EA3">
                    <w:rPr>
                      <w:rFonts w:ascii="Times New Roman" w:hAnsi="Times New Roman"/>
                      <w:sz w:val="24"/>
                      <w:szCs w:val="24"/>
                      <w:lang w:val="bg-BG"/>
                    </w:rPr>
                    <w:t xml:space="preserve"> е призната от министъра на земе</w:t>
                  </w:r>
                  <w:r w:rsidR="00AC2329">
                    <w:rPr>
                      <w:rFonts w:ascii="Times New Roman" w:hAnsi="Times New Roman"/>
                      <w:sz w:val="24"/>
                      <w:szCs w:val="24"/>
                      <w:lang w:val="bg-BG"/>
                    </w:rPr>
                    <w:t>де</w:t>
                  </w:r>
                  <w:r w:rsidR="00932E72" w:rsidRPr="00A82EA3">
                    <w:rPr>
                      <w:rFonts w:ascii="Times New Roman" w:hAnsi="Times New Roman"/>
                      <w:sz w:val="24"/>
                      <w:szCs w:val="24"/>
                      <w:lang w:val="bg-BG"/>
                    </w:rPr>
                    <w:t xml:space="preserve">лието и храните не по-късно от </w:t>
                  </w:r>
                  <w:r w:rsidR="005064C2">
                    <w:rPr>
                      <w:rFonts w:ascii="Times New Roman" w:hAnsi="Times New Roman"/>
                      <w:sz w:val="24"/>
                      <w:szCs w:val="24"/>
                      <w:lang w:val="bg-BG"/>
                    </w:rPr>
                    <w:t>30</w:t>
                  </w:r>
                  <w:r w:rsidR="00A82EA3">
                    <w:rPr>
                      <w:rFonts w:ascii="Times New Roman" w:hAnsi="Times New Roman"/>
                      <w:sz w:val="24"/>
                      <w:szCs w:val="24"/>
                      <w:lang w:val="bg-BG"/>
                    </w:rPr>
                    <w:t xml:space="preserve"> </w:t>
                  </w:r>
                  <w:r w:rsidR="005064C2">
                    <w:rPr>
                      <w:rFonts w:ascii="Times New Roman" w:hAnsi="Times New Roman"/>
                      <w:sz w:val="24"/>
                      <w:szCs w:val="24"/>
                      <w:lang w:val="bg-BG"/>
                    </w:rPr>
                    <w:t>септември</w:t>
                  </w:r>
                  <w:r w:rsidR="00A82EA3">
                    <w:rPr>
                      <w:rFonts w:ascii="Times New Roman" w:hAnsi="Times New Roman"/>
                      <w:sz w:val="24"/>
                      <w:szCs w:val="24"/>
                      <w:lang w:val="bg-BG"/>
                    </w:rPr>
                    <w:t xml:space="preserve"> </w:t>
                  </w:r>
                  <w:r w:rsidR="00932E72" w:rsidRPr="00A82EA3">
                    <w:rPr>
                      <w:rFonts w:ascii="Times New Roman" w:hAnsi="Times New Roman"/>
                      <w:sz w:val="24"/>
                      <w:szCs w:val="24"/>
                      <w:lang w:val="bg-BG"/>
                    </w:rPr>
                    <w:t>2020 г.</w:t>
                  </w:r>
                </w:p>
              </w:tc>
              <w:tc>
                <w:tcPr>
                  <w:tcW w:w="992" w:type="dxa"/>
                  <w:shd w:val="clear" w:color="auto" w:fill="auto"/>
                  <w:vAlign w:val="center"/>
                </w:tcPr>
                <w:p w:rsidR="00A51E0B" w:rsidRPr="00334389" w:rsidRDefault="005064C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5D2104" w:rsidRPr="00334389" w:rsidTr="00932E72">
              <w:tc>
                <w:tcPr>
                  <w:tcW w:w="461" w:type="dxa"/>
                  <w:shd w:val="clear" w:color="auto" w:fill="auto"/>
                  <w:vAlign w:val="center"/>
                </w:tcPr>
                <w:p w:rsidR="005D2104" w:rsidRPr="006E1488" w:rsidRDefault="00932E72" w:rsidP="00334389">
                  <w:pPr>
                    <w:pStyle w:val="ListParagraph"/>
                    <w:tabs>
                      <w:tab w:val="left" w:pos="360"/>
                    </w:tabs>
                    <w:ind w:left="0"/>
                    <w:jc w:val="center"/>
                    <w:rPr>
                      <w:rFonts w:ascii="Times New Roman" w:hAnsi="Times New Roman"/>
                      <w:sz w:val="24"/>
                      <w:szCs w:val="24"/>
                      <w:lang w:val="en-GB"/>
                    </w:rPr>
                  </w:pPr>
                  <w:r>
                    <w:rPr>
                      <w:rFonts w:ascii="Times New Roman" w:hAnsi="Times New Roman"/>
                      <w:sz w:val="24"/>
                      <w:szCs w:val="24"/>
                      <w:lang w:val="bg-BG"/>
                    </w:rPr>
                    <w:t>4</w:t>
                  </w:r>
                  <w:r w:rsidR="005D2104">
                    <w:rPr>
                      <w:rFonts w:ascii="Times New Roman" w:hAnsi="Times New Roman"/>
                      <w:sz w:val="24"/>
                      <w:szCs w:val="24"/>
                      <w:lang w:val="en-GB"/>
                    </w:rPr>
                    <w:t>.</w:t>
                  </w:r>
                </w:p>
              </w:tc>
              <w:tc>
                <w:tcPr>
                  <w:tcW w:w="2688" w:type="dxa"/>
                  <w:shd w:val="clear" w:color="auto" w:fill="auto"/>
                  <w:vAlign w:val="center"/>
                </w:tcPr>
                <w:p w:rsidR="005D2104" w:rsidRPr="005D2104" w:rsidRDefault="005D2104" w:rsidP="009E526E">
                  <w:pPr>
                    <w:pStyle w:val="ListParagraph"/>
                    <w:tabs>
                      <w:tab w:val="left" w:pos="360"/>
                    </w:tabs>
                    <w:ind w:left="0"/>
                    <w:rPr>
                      <w:rFonts w:ascii="Times New Roman" w:hAnsi="Times New Roman"/>
                      <w:sz w:val="24"/>
                      <w:szCs w:val="24"/>
                      <w:lang w:val="bg-BG"/>
                    </w:rPr>
                  </w:pPr>
                  <w:r w:rsidRPr="005D2104">
                    <w:rPr>
                      <w:rFonts w:ascii="Times New Roman" w:hAnsi="Times New Roman"/>
                      <w:sz w:val="24"/>
                      <w:szCs w:val="24"/>
                      <w:lang w:val="bg-BG"/>
                    </w:rPr>
                    <w:t>Финансовото състояние на кандидата обезпечава реализирането на инвестициите по ПИИ</w:t>
                  </w:r>
                  <w:r>
                    <w:rPr>
                      <w:rFonts w:ascii="Times New Roman" w:hAnsi="Times New Roman"/>
                      <w:sz w:val="24"/>
                      <w:szCs w:val="24"/>
                      <w:lang w:val="en-GB"/>
                    </w:rPr>
                    <w:t xml:space="preserve"> </w:t>
                  </w:r>
                </w:p>
              </w:tc>
              <w:tc>
                <w:tcPr>
                  <w:tcW w:w="5810" w:type="dxa"/>
                  <w:shd w:val="clear" w:color="auto" w:fill="auto"/>
                </w:tcPr>
                <w:p w:rsidR="005D2104" w:rsidRPr="005D2104" w:rsidRDefault="005D2104" w:rsidP="006E1488">
                  <w:pPr>
                    <w:pStyle w:val="ListParagraph"/>
                    <w:tabs>
                      <w:tab w:val="left" w:pos="360"/>
                    </w:tabs>
                    <w:ind w:left="0"/>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 xml:space="preserve">Съотношението между заявената стойност на ПИИ и средноаритметичният размер на </w:t>
                  </w:r>
                  <w:r w:rsidR="00210ADD">
                    <w:rPr>
                      <w:rFonts w:ascii="Times New Roman" w:hAnsi="Times New Roman"/>
                      <w:bCs/>
                      <w:sz w:val="24"/>
                      <w:szCs w:val="24"/>
                      <w:lang w:val="bg-BG" w:eastAsia="pl-PL"/>
                    </w:rPr>
                    <w:t>нетните приходи от продажба на продукция</w:t>
                  </w:r>
                  <w:r w:rsidRPr="005D2104">
                    <w:rPr>
                      <w:rFonts w:ascii="Times New Roman" w:hAnsi="Times New Roman"/>
                      <w:bCs/>
                      <w:sz w:val="24"/>
                      <w:szCs w:val="24"/>
                      <w:lang w:val="bg-BG" w:eastAsia="pl-PL"/>
                    </w:rPr>
                    <w:t xml:space="preserve"> на кандидата от последните три завършени финансови години (2020, 2021 и 2022 г.) е:</w:t>
                  </w:r>
                </w:p>
                <w:p w:rsidR="005D2104" w:rsidRPr="00334389" w:rsidRDefault="00210ADD" w:rsidP="00BA75B9">
                  <w:pPr>
                    <w:pStyle w:val="ListParagraph"/>
                    <w:tabs>
                      <w:tab w:val="left" w:pos="360"/>
                    </w:tabs>
                    <w:ind w:left="0"/>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 </w:t>
                  </w:r>
                  <w:r w:rsidR="005D2104" w:rsidRPr="005D2104">
                    <w:rPr>
                      <w:rFonts w:ascii="Times New Roman" w:hAnsi="Times New Roman"/>
                      <w:bCs/>
                      <w:sz w:val="24"/>
                      <w:szCs w:val="24"/>
                      <w:lang w:val="bg-BG" w:eastAsia="pl-PL"/>
                    </w:rPr>
                    <w:t>по-малко или равно на 2 – 1</w:t>
                  </w:r>
                  <w:r w:rsidR="005D2104">
                    <w:rPr>
                      <w:rFonts w:ascii="Times New Roman" w:hAnsi="Times New Roman"/>
                      <w:bCs/>
                      <w:sz w:val="24"/>
                      <w:szCs w:val="24"/>
                      <w:lang w:val="bg-BG" w:eastAsia="pl-PL"/>
                    </w:rPr>
                    <w:t>0</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2 и по-малко или равно на 3 – </w:t>
                  </w:r>
                  <w:r w:rsidR="00BA75B9">
                    <w:rPr>
                      <w:rFonts w:ascii="Times New Roman" w:hAnsi="Times New Roman"/>
                      <w:bCs/>
                      <w:sz w:val="24"/>
                      <w:szCs w:val="24"/>
                      <w:lang w:val="bg-BG" w:eastAsia="pl-PL"/>
                    </w:rPr>
                    <w:t>9</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3 и по-малко или равно на 4 – </w:t>
                  </w:r>
                  <w:r w:rsidR="005D2104">
                    <w:rPr>
                      <w:rFonts w:ascii="Times New Roman" w:hAnsi="Times New Roman"/>
                      <w:bCs/>
                      <w:sz w:val="24"/>
                      <w:szCs w:val="24"/>
                      <w:lang w:val="bg-BG" w:eastAsia="pl-PL"/>
                    </w:rPr>
                    <w:t>8</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4 и по-малко или равно на 5 – </w:t>
                  </w:r>
                  <w:r w:rsidR="005D2104">
                    <w:rPr>
                      <w:rFonts w:ascii="Times New Roman" w:hAnsi="Times New Roman"/>
                      <w:bCs/>
                      <w:sz w:val="24"/>
                      <w:szCs w:val="24"/>
                      <w:lang w:val="bg-BG" w:eastAsia="pl-PL"/>
                    </w:rPr>
                    <w:t>7</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5 и по-малко или равно на 6 – </w:t>
                  </w:r>
                  <w:r w:rsidR="005D2104">
                    <w:rPr>
                      <w:rFonts w:ascii="Times New Roman" w:hAnsi="Times New Roman"/>
                      <w:bCs/>
                      <w:sz w:val="24"/>
                      <w:szCs w:val="24"/>
                      <w:lang w:val="bg-BG" w:eastAsia="pl-PL"/>
                    </w:rPr>
                    <w:t>6</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6 и по-малко или равно на 7 – </w:t>
                  </w:r>
                  <w:r w:rsidR="005D2104">
                    <w:rPr>
                      <w:rFonts w:ascii="Times New Roman" w:hAnsi="Times New Roman"/>
                      <w:bCs/>
                      <w:sz w:val="24"/>
                      <w:szCs w:val="24"/>
                      <w:lang w:val="bg-BG" w:eastAsia="pl-PL"/>
                    </w:rPr>
                    <w:t>5</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7 и по-малко или равно на 8 – </w:t>
                  </w:r>
                  <w:r w:rsidR="005D2104">
                    <w:rPr>
                      <w:rFonts w:ascii="Times New Roman" w:hAnsi="Times New Roman"/>
                      <w:bCs/>
                      <w:sz w:val="24"/>
                      <w:szCs w:val="24"/>
                      <w:lang w:val="bg-BG" w:eastAsia="pl-PL"/>
                    </w:rPr>
                    <w:t>4</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8 и по-малко или равно на 9 – 3 точки; </w:t>
                  </w:r>
                  <w:r w:rsidR="005D2104" w:rsidRPr="005D2104">
                    <w:rPr>
                      <w:rFonts w:ascii="Times New Roman" w:hAnsi="Times New Roman"/>
                      <w:bCs/>
                      <w:sz w:val="24"/>
                      <w:szCs w:val="24"/>
                      <w:lang w:val="bg-BG" w:eastAsia="pl-PL"/>
                    </w:rPr>
                    <w:br/>
                    <w:t>• по-голямо от 9 и по-малко или равно на 10 – 1 точка</w:t>
                  </w:r>
                  <w:r w:rsidR="005D2104">
                    <w:rPr>
                      <w:rFonts w:ascii="Times New Roman" w:hAnsi="Times New Roman"/>
                      <w:bCs/>
                      <w:sz w:val="24"/>
                      <w:szCs w:val="24"/>
                      <w:lang w:val="bg-BG" w:eastAsia="pl-PL"/>
                    </w:rPr>
                    <w:t>.</w:t>
                  </w:r>
                </w:p>
              </w:tc>
              <w:tc>
                <w:tcPr>
                  <w:tcW w:w="992" w:type="dxa"/>
                  <w:shd w:val="clear" w:color="auto" w:fill="auto"/>
                  <w:vAlign w:val="center"/>
                </w:tcPr>
                <w:p w:rsidR="005D2104" w:rsidRDefault="005D2104"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5D2104" w:rsidRPr="00334389" w:rsidTr="00932E72">
              <w:tc>
                <w:tcPr>
                  <w:tcW w:w="461" w:type="dxa"/>
                  <w:shd w:val="clear" w:color="auto" w:fill="auto"/>
                  <w:vAlign w:val="center"/>
                </w:tcPr>
                <w:p w:rsidR="005D2104" w:rsidRPr="00334389"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w:t>
                  </w:r>
                </w:p>
              </w:tc>
              <w:tc>
                <w:tcPr>
                  <w:tcW w:w="2688" w:type="dxa"/>
                  <w:shd w:val="clear" w:color="auto" w:fill="auto"/>
                  <w:vAlign w:val="center"/>
                </w:tcPr>
                <w:p w:rsidR="005D2104" w:rsidRPr="00334389" w:rsidRDefault="005D2104" w:rsidP="006E1488">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sidRPr="005D2104">
                    <w:rPr>
                      <w:rFonts w:ascii="Times New Roman" w:hAnsi="Times New Roman"/>
                      <w:sz w:val="24"/>
                      <w:szCs w:val="24"/>
                      <w:lang w:val="bg-BG"/>
                    </w:rPr>
                    <w:t xml:space="preserve"> с по-високо ниво на проектна готовност</w:t>
                  </w:r>
                </w:p>
              </w:tc>
              <w:tc>
                <w:tcPr>
                  <w:tcW w:w="5810" w:type="dxa"/>
                  <w:shd w:val="clear" w:color="auto" w:fill="auto"/>
                </w:tcPr>
                <w:p w:rsidR="005D2104" w:rsidRPr="00334389" w:rsidRDefault="005D2104" w:rsidP="00932E72">
                  <w:pPr>
                    <w:pStyle w:val="ListParagraph"/>
                    <w:tabs>
                      <w:tab w:val="left" w:pos="360"/>
                    </w:tabs>
                    <w:ind w:left="0"/>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За ПИИ са представени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w:t>
                  </w:r>
                  <w:r w:rsidR="00932E72">
                    <w:rPr>
                      <w:rFonts w:ascii="Times New Roman" w:hAnsi="Times New Roman"/>
                      <w:bCs/>
                      <w:sz w:val="24"/>
                      <w:szCs w:val="24"/>
                      <w:lang w:val="bg-BG" w:eastAsia="pl-PL"/>
                    </w:rPr>
                    <w:t xml:space="preserve"> </w:t>
                  </w:r>
                  <w:r w:rsidRPr="005B0354">
                    <w:rPr>
                      <w:rFonts w:ascii="Times New Roman" w:hAnsi="Times New Roman"/>
                      <w:bCs/>
                      <w:sz w:val="24"/>
                      <w:szCs w:val="24"/>
                      <w:lang w:val="bg-BG" w:eastAsia="pl-PL"/>
                    </w:rPr>
                    <w:t>Важно: условието се счита за изпълнено при предоставяне на всички изискуеми, съгласно инвестицията документи</w:t>
                  </w:r>
                </w:p>
              </w:tc>
              <w:tc>
                <w:tcPr>
                  <w:tcW w:w="992" w:type="dxa"/>
                  <w:shd w:val="clear" w:color="auto" w:fill="auto"/>
                  <w:vAlign w:val="center"/>
                </w:tcPr>
                <w:p w:rsidR="005D2104" w:rsidRDefault="005064C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 xml:space="preserve"> т.</w:t>
                  </w:r>
                </w:p>
              </w:tc>
            </w:tr>
            <w:tr w:rsidR="00932E72" w:rsidRPr="00334389" w:rsidTr="009020E6">
              <w:tc>
                <w:tcPr>
                  <w:tcW w:w="461" w:type="dxa"/>
                  <w:shd w:val="clear" w:color="auto" w:fill="auto"/>
                  <w:vAlign w:val="center"/>
                </w:tcPr>
                <w:p w:rsidR="00932E72"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lastRenderedPageBreak/>
                    <w:t>6.</w:t>
                  </w:r>
                </w:p>
              </w:tc>
              <w:tc>
                <w:tcPr>
                  <w:tcW w:w="2688" w:type="dxa"/>
                  <w:shd w:val="clear" w:color="auto" w:fill="auto"/>
                  <w:vAlign w:val="center"/>
                </w:tcPr>
                <w:p w:rsidR="00932E72" w:rsidRPr="00334389" w:rsidRDefault="009020E6" w:rsidP="00210ADD">
                  <w:pPr>
                    <w:pStyle w:val="ListParagraph"/>
                    <w:tabs>
                      <w:tab w:val="left" w:pos="360"/>
                    </w:tabs>
                    <w:ind w:left="0"/>
                    <w:rPr>
                      <w:rFonts w:ascii="Times New Roman" w:hAnsi="Times New Roman"/>
                      <w:sz w:val="24"/>
                      <w:szCs w:val="24"/>
                      <w:lang w:val="bg-BG"/>
                    </w:rPr>
                  </w:pPr>
                  <w:r>
                    <w:rPr>
                      <w:rFonts w:ascii="Times New Roman" w:hAnsi="Times New Roman"/>
                      <w:sz w:val="24"/>
                      <w:szCs w:val="24"/>
                      <w:lang w:val="bg-BG"/>
                    </w:rPr>
                    <w:t>П</w:t>
                  </w:r>
                  <w:r w:rsidR="00210ADD">
                    <w:rPr>
                      <w:rFonts w:ascii="Times New Roman" w:hAnsi="Times New Roman"/>
                      <w:sz w:val="24"/>
                      <w:szCs w:val="24"/>
                      <w:lang w:val="bg-BG"/>
                    </w:rPr>
                    <w:t>ИИ</w:t>
                  </w:r>
                  <w:r>
                    <w:rPr>
                      <w:rFonts w:ascii="Times New Roman" w:hAnsi="Times New Roman"/>
                      <w:sz w:val="24"/>
                      <w:szCs w:val="24"/>
                      <w:lang w:val="bg-BG"/>
                    </w:rPr>
                    <w:t>, включващи</w:t>
                  </w:r>
                  <w:r w:rsidR="009E526E">
                    <w:rPr>
                      <w:rFonts w:ascii="Times New Roman" w:hAnsi="Times New Roman"/>
                      <w:sz w:val="24"/>
                      <w:szCs w:val="24"/>
                      <w:lang w:val="bg-BG"/>
                    </w:rPr>
                    <w:t xml:space="preserve"> </w:t>
                  </w:r>
                  <w:r w:rsidR="00E712BE">
                    <w:rPr>
                      <w:rFonts w:ascii="Times New Roman" w:hAnsi="Times New Roman"/>
                      <w:sz w:val="24"/>
                      <w:szCs w:val="24"/>
                      <w:lang w:val="bg-BG"/>
                    </w:rPr>
                    <w:t>екологични инвестиции</w:t>
                  </w:r>
                  <w:r w:rsidR="009E526E">
                    <w:rPr>
                      <w:rFonts w:ascii="Times New Roman" w:hAnsi="Times New Roman"/>
                      <w:sz w:val="24"/>
                      <w:szCs w:val="24"/>
                      <w:lang w:val="bg-BG"/>
                    </w:rPr>
                    <w:t xml:space="preserve"> </w:t>
                  </w:r>
                </w:p>
              </w:tc>
              <w:tc>
                <w:tcPr>
                  <w:tcW w:w="5810" w:type="dxa"/>
                  <w:shd w:val="clear" w:color="auto" w:fill="auto"/>
                  <w:vAlign w:val="center"/>
                </w:tcPr>
                <w:p w:rsidR="00932E72" w:rsidRPr="005D2104" w:rsidRDefault="009E526E" w:rsidP="005D1887">
                  <w:pPr>
                    <w:pStyle w:val="ListParagraph"/>
                    <w:tabs>
                      <w:tab w:val="left" w:pos="360"/>
                    </w:tabs>
                    <w:ind w:left="0"/>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Най-малко </w:t>
                  </w:r>
                  <w:r w:rsidR="005064C2">
                    <w:rPr>
                      <w:rFonts w:ascii="Times New Roman" w:hAnsi="Times New Roman"/>
                      <w:bCs/>
                      <w:sz w:val="24"/>
                      <w:szCs w:val="24"/>
                      <w:lang w:val="bg-BG" w:eastAsia="pl-PL"/>
                    </w:rPr>
                    <w:t>2</w:t>
                  </w:r>
                  <w:r w:rsidR="00E712BE">
                    <w:rPr>
                      <w:rFonts w:ascii="Times New Roman" w:hAnsi="Times New Roman"/>
                      <w:bCs/>
                      <w:sz w:val="24"/>
                      <w:szCs w:val="24"/>
                      <w:lang w:val="bg-BG" w:eastAsia="pl-PL"/>
                    </w:rPr>
                    <w:t>0</w:t>
                  </w:r>
                  <w:r>
                    <w:rPr>
                      <w:rFonts w:ascii="Times New Roman" w:hAnsi="Times New Roman"/>
                      <w:bCs/>
                      <w:sz w:val="24"/>
                      <w:szCs w:val="24"/>
                      <w:lang w:val="bg-BG" w:eastAsia="pl-PL"/>
                    </w:rPr>
                    <w:t xml:space="preserve"> % от </w:t>
                  </w:r>
                  <w:r w:rsidR="00210ADD">
                    <w:rPr>
                      <w:rFonts w:ascii="Times New Roman" w:hAnsi="Times New Roman"/>
                      <w:bCs/>
                      <w:sz w:val="24"/>
                      <w:szCs w:val="24"/>
                      <w:lang w:val="bg-BG" w:eastAsia="pl-PL"/>
                    </w:rPr>
                    <w:t xml:space="preserve">одобрените за подпомагане </w:t>
                  </w:r>
                  <w:r>
                    <w:rPr>
                      <w:rFonts w:ascii="Times New Roman" w:hAnsi="Times New Roman"/>
                      <w:bCs/>
                      <w:sz w:val="24"/>
                      <w:szCs w:val="24"/>
                      <w:lang w:val="bg-BG" w:eastAsia="pl-PL"/>
                    </w:rPr>
                    <w:t>разходи, включени в пр</w:t>
                  </w:r>
                  <w:r w:rsidR="009020E6">
                    <w:rPr>
                      <w:rFonts w:ascii="Times New Roman" w:hAnsi="Times New Roman"/>
                      <w:bCs/>
                      <w:sz w:val="24"/>
                      <w:szCs w:val="24"/>
                      <w:lang w:val="bg-BG" w:eastAsia="pl-PL"/>
                    </w:rPr>
                    <w:t>едложението за изпълнение на инвестиции</w:t>
                  </w:r>
                  <w:r w:rsidR="005D1887">
                    <w:rPr>
                      <w:rFonts w:ascii="Times New Roman" w:hAnsi="Times New Roman"/>
                      <w:bCs/>
                      <w:sz w:val="24"/>
                      <w:szCs w:val="24"/>
                      <w:lang w:val="bg-BG" w:eastAsia="pl-PL"/>
                    </w:rPr>
                    <w:t xml:space="preserve"> са </w:t>
                  </w:r>
                  <w:r w:rsidR="005D1887" w:rsidRPr="005D1887">
                    <w:rPr>
                      <w:rFonts w:ascii="Times New Roman" w:hAnsi="Times New Roman"/>
                      <w:bCs/>
                      <w:sz w:val="24"/>
                      <w:szCs w:val="24"/>
                      <w:lang w:val="bg-BG" w:eastAsia="pl-PL"/>
                    </w:rPr>
                    <w:t xml:space="preserve">за доставка и монтаж на </w:t>
                  </w:r>
                  <w:r w:rsidR="00201F3B" w:rsidRPr="00201F3B">
                    <w:rPr>
                      <w:rFonts w:ascii="Times New Roman" w:hAnsi="Times New Roman"/>
                      <w:bCs/>
                      <w:sz w:val="24"/>
                      <w:szCs w:val="24"/>
                      <w:lang w:val="bg-BG" w:eastAsia="pl-PL"/>
                    </w:rPr>
                    <w:t xml:space="preserve">фотоволтаични системи за производство на електрическа енергия за собствено потребление вкл. </w:t>
                  </w:r>
                  <w:r w:rsidR="005655F0">
                    <w:rPr>
                      <w:rFonts w:ascii="Times New Roman" w:hAnsi="Times New Roman"/>
                      <w:bCs/>
                      <w:sz w:val="24"/>
                      <w:szCs w:val="24"/>
                      <w:lang w:val="bg-BG" w:eastAsia="pl-PL"/>
                    </w:rPr>
                    <w:t xml:space="preserve">необходимите </w:t>
                  </w:r>
                  <w:r w:rsidR="00201F3B" w:rsidRPr="00201F3B">
                    <w:rPr>
                      <w:rFonts w:ascii="Times New Roman" w:hAnsi="Times New Roman"/>
                      <w:bCs/>
                      <w:sz w:val="24"/>
                      <w:szCs w:val="24"/>
                      <w:lang w:val="bg-BG" w:eastAsia="pl-PL"/>
                    </w:rPr>
                    <w:t>съоръжения за съхранение на произведената електроенергия от слънчева енергия.</w:t>
                  </w:r>
                </w:p>
              </w:tc>
              <w:tc>
                <w:tcPr>
                  <w:tcW w:w="992" w:type="dxa"/>
                  <w:shd w:val="clear" w:color="auto" w:fill="auto"/>
                  <w:vAlign w:val="center"/>
                </w:tcPr>
                <w:p w:rsidR="00932E72" w:rsidRDefault="009E526E"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E2323F" w:rsidRPr="00334389" w:rsidTr="00C477C2">
              <w:tc>
                <w:tcPr>
                  <w:tcW w:w="8959" w:type="dxa"/>
                  <w:gridSpan w:val="3"/>
                  <w:shd w:val="clear" w:color="auto" w:fill="auto"/>
                </w:tcPr>
                <w:p w:rsidR="00E2323F" w:rsidRPr="00334389" w:rsidRDefault="00E2323F"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Максимален брой точки</w:t>
                  </w:r>
                </w:p>
              </w:tc>
              <w:tc>
                <w:tcPr>
                  <w:tcW w:w="992" w:type="dxa"/>
                  <w:shd w:val="clear" w:color="auto" w:fill="auto"/>
                </w:tcPr>
                <w:p w:rsidR="00E2323F" w:rsidRPr="00334389" w:rsidRDefault="009E526E" w:rsidP="00E57727">
                  <w:pPr>
                    <w:pStyle w:val="ListParagraph"/>
                    <w:tabs>
                      <w:tab w:val="left" w:pos="360"/>
                    </w:tabs>
                    <w:ind w:left="0"/>
                    <w:jc w:val="center"/>
                    <w:rPr>
                      <w:rFonts w:ascii="Times New Roman" w:hAnsi="Times New Roman"/>
                      <w:b/>
                      <w:sz w:val="24"/>
                      <w:szCs w:val="24"/>
                      <w:lang w:val="bg-BG"/>
                    </w:rPr>
                  </w:pPr>
                  <w:r>
                    <w:rPr>
                      <w:rFonts w:ascii="Times New Roman" w:hAnsi="Times New Roman"/>
                      <w:b/>
                      <w:sz w:val="24"/>
                      <w:szCs w:val="24"/>
                      <w:lang w:val="bg-BG"/>
                    </w:rPr>
                    <w:t>6</w:t>
                  </w:r>
                  <w:r w:rsidR="005D2104">
                    <w:rPr>
                      <w:rFonts w:ascii="Times New Roman" w:hAnsi="Times New Roman"/>
                      <w:b/>
                      <w:sz w:val="24"/>
                      <w:szCs w:val="24"/>
                      <w:lang w:val="bg-BG"/>
                    </w:rPr>
                    <w:t>0</w:t>
                  </w:r>
                  <w:r w:rsidR="005D2104" w:rsidRPr="00334389">
                    <w:rPr>
                      <w:rFonts w:ascii="Times New Roman" w:hAnsi="Times New Roman"/>
                      <w:b/>
                      <w:sz w:val="24"/>
                      <w:szCs w:val="24"/>
                      <w:lang w:val="bg-BG"/>
                    </w:rPr>
                    <w:t xml:space="preserve"> </w:t>
                  </w:r>
                  <w:r w:rsidR="00E2323F" w:rsidRPr="00334389">
                    <w:rPr>
                      <w:rFonts w:ascii="Times New Roman" w:hAnsi="Times New Roman"/>
                      <w:b/>
                      <w:sz w:val="24"/>
                      <w:szCs w:val="24"/>
                      <w:lang w:val="bg-BG"/>
                    </w:rPr>
                    <w:t>т.</w:t>
                  </w:r>
                </w:p>
              </w:tc>
            </w:tr>
          </w:tbl>
          <w:p w:rsidR="009F22B6" w:rsidRDefault="009F22B6" w:rsidP="00FB3328">
            <w:pPr>
              <w:pStyle w:val="ListParagraph"/>
              <w:tabs>
                <w:tab w:val="left" w:pos="360"/>
              </w:tabs>
              <w:spacing w:line="276" w:lineRule="auto"/>
              <w:ind w:left="0"/>
              <w:jc w:val="both"/>
              <w:rPr>
                <w:rFonts w:ascii="Times New Roman" w:hAnsi="Times New Roman"/>
                <w:sz w:val="24"/>
                <w:szCs w:val="24"/>
                <w:lang w:val="bg-BG"/>
              </w:rPr>
            </w:pPr>
          </w:p>
          <w:p w:rsidR="002D6964" w:rsidRPr="002D6964"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2. </w:t>
            </w:r>
            <w:r w:rsidRPr="00C54573">
              <w:rPr>
                <w:rFonts w:ascii="Times New Roman" w:hAnsi="Times New Roman"/>
                <w:sz w:val="24"/>
                <w:szCs w:val="24"/>
              </w:rPr>
              <w:t xml:space="preserve">Подпомагат се ПИИ, получили най-малко </w:t>
            </w:r>
            <w:r>
              <w:rPr>
                <w:rFonts w:ascii="Times New Roman" w:hAnsi="Times New Roman"/>
                <w:sz w:val="24"/>
                <w:lang w:val="bg-BG"/>
              </w:rPr>
              <w:t>5</w:t>
            </w:r>
            <w:r w:rsidRPr="0088484F">
              <w:rPr>
                <w:rFonts w:ascii="Times New Roman" w:hAnsi="Times New Roman"/>
                <w:sz w:val="24"/>
              </w:rPr>
              <w:t xml:space="preserve"> </w:t>
            </w:r>
            <w:r w:rsidRPr="00C54573">
              <w:rPr>
                <w:rFonts w:ascii="Times New Roman" w:hAnsi="Times New Roman"/>
                <w:sz w:val="24"/>
              </w:rPr>
              <w:t>точки</w:t>
            </w:r>
            <w:r w:rsidRPr="00C54573">
              <w:rPr>
                <w:rFonts w:ascii="Times New Roman" w:hAnsi="Times New Roman"/>
                <w:sz w:val="24"/>
                <w:szCs w:val="24"/>
              </w:rPr>
              <w:t xml:space="preserve"> съгласно критериите за </w:t>
            </w:r>
            <w:r w:rsidR="00170C37">
              <w:rPr>
                <w:rFonts w:ascii="Times New Roman" w:hAnsi="Times New Roman"/>
                <w:sz w:val="24"/>
                <w:szCs w:val="24"/>
                <w:lang w:val="bg-BG"/>
              </w:rPr>
              <w:t>оценка</w:t>
            </w:r>
            <w:r>
              <w:rPr>
                <w:rFonts w:ascii="Times New Roman" w:hAnsi="Times New Roman"/>
                <w:sz w:val="24"/>
                <w:szCs w:val="24"/>
                <w:lang w:val="bg-BG"/>
              </w:rPr>
              <w:t>.</w:t>
            </w:r>
          </w:p>
          <w:p w:rsidR="00C212B3"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09486C">
              <w:rPr>
                <w:rFonts w:ascii="Times New Roman" w:hAnsi="Times New Roman"/>
                <w:sz w:val="24"/>
                <w:szCs w:val="24"/>
                <w:lang w:val="bg-BG"/>
              </w:rPr>
              <w:t>. В случаите когато инвестициите, включени в предложението на кандидата</w:t>
            </w:r>
            <w:r w:rsidR="00C212B3">
              <w:rPr>
                <w:rFonts w:ascii="Times New Roman" w:hAnsi="Times New Roman"/>
                <w:sz w:val="24"/>
                <w:szCs w:val="24"/>
                <w:lang w:val="bg-BG"/>
              </w:rPr>
              <w:t>,</w:t>
            </w:r>
            <w:r w:rsidR="0009486C">
              <w:rPr>
                <w:rFonts w:ascii="Times New Roman" w:hAnsi="Times New Roman"/>
                <w:sz w:val="24"/>
                <w:szCs w:val="24"/>
                <w:lang w:val="bg-BG"/>
              </w:rPr>
              <w:t xml:space="preserve"> се изпълняват в рамките на повече от една административна област</w:t>
            </w:r>
            <w:r w:rsidR="00C212B3">
              <w:rPr>
                <w:rFonts w:ascii="Times New Roman" w:hAnsi="Times New Roman"/>
                <w:sz w:val="24"/>
                <w:szCs w:val="24"/>
                <w:lang w:val="bg-BG"/>
              </w:rPr>
              <w:t>:</w:t>
            </w:r>
          </w:p>
          <w:p w:rsidR="00C212B3"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.1. ако за</w:t>
            </w:r>
            <w:r w:rsidR="006F0641">
              <w:rPr>
                <w:rFonts w:ascii="Times New Roman" w:hAnsi="Times New Roman"/>
                <w:sz w:val="24"/>
                <w:szCs w:val="24"/>
                <w:lang w:val="en-GB"/>
              </w:rPr>
              <w:t xml:space="preserve"> </w:t>
            </w:r>
            <w:r w:rsidR="006066A0">
              <w:rPr>
                <w:rFonts w:ascii="Times New Roman" w:hAnsi="Times New Roman"/>
                <w:sz w:val="24"/>
                <w:szCs w:val="24"/>
                <w:lang w:val="bg-BG"/>
              </w:rPr>
              <w:t>области</w:t>
            </w:r>
            <w:r w:rsidR="00C212B3">
              <w:rPr>
                <w:rFonts w:ascii="Times New Roman" w:hAnsi="Times New Roman"/>
                <w:sz w:val="24"/>
                <w:szCs w:val="24"/>
                <w:lang w:val="bg-BG"/>
              </w:rPr>
              <w:t>те</w:t>
            </w:r>
            <w:r w:rsidR="006066A0">
              <w:rPr>
                <w:rFonts w:ascii="Times New Roman" w:hAnsi="Times New Roman"/>
                <w:sz w:val="24"/>
                <w:szCs w:val="24"/>
                <w:lang w:val="bg-BG"/>
              </w:rPr>
              <w:t xml:space="preserve"> </w:t>
            </w:r>
            <w:r w:rsidR="0009486C">
              <w:rPr>
                <w:rFonts w:ascii="Times New Roman" w:hAnsi="Times New Roman"/>
                <w:sz w:val="24"/>
                <w:szCs w:val="24"/>
                <w:lang w:val="bg-BG"/>
              </w:rPr>
              <w:t xml:space="preserve">се полагат различен брой точки </w:t>
            </w:r>
            <w:r w:rsidR="006066A0">
              <w:rPr>
                <w:rFonts w:ascii="Times New Roman" w:hAnsi="Times New Roman"/>
                <w:sz w:val="24"/>
                <w:szCs w:val="24"/>
                <w:lang w:val="bg-BG"/>
              </w:rPr>
              <w:t>съгласно</w:t>
            </w:r>
            <w:r w:rsidR="0009486C">
              <w:rPr>
                <w:rFonts w:ascii="Times New Roman" w:hAnsi="Times New Roman"/>
                <w:sz w:val="24"/>
                <w:szCs w:val="24"/>
                <w:lang w:val="bg-BG"/>
              </w:rPr>
              <w:t xml:space="preserve"> критери</w:t>
            </w:r>
            <w:r w:rsidR="006066A0">
              <w:rPr>
                <w:rFonts w:ascii="Times New Roman" w:hAnsi="Times New Roman"/>
                <w:sz w:val="24"/>
                <w:szCs w:val="24"/>
                <w:lang w:val="bg-BG"/>
              </w:rPr>
              <w:t>й</w:t>
            </w:r>
            <w:r w:rsidR="0009486C">
              <w:rPr>
                <w:rFonts w:ascii="Times New Roman" w:hAnsi="Times New Roman"/>
                <w:sz w:val="24"/>
                <w:szCs w:val="24"/>
                <w:lang w:val="bg-BG"/>
              </w:rPr>
              <w:t xml:space="preserve"> за </w:t>
            </w:r>
            <w:r w:rsidR="00170C37">
              <w:rPr>
                <w:rFonts w:ascii="Times New Roman" w:hAnsi="Times New Roman"/>
                <w:sz w:val="24"/>
                <w:szCs w:val="24"/>
                <w:lang w:val="bg-BG"/>
              </w:rPr>
              <w:t xml:space="preserve">оценка № 1 </w:t>
            </w:r>
            <w:r w:rsidR="006066A0">
              <w:rPr>
                <w:rFonts w:ascii="Times New Roman" w:hAnsi="Times New Roman"/>
                <w:sz w:val="24"/>
                <w:szCs w:val="24"/>
                <w:lang w:val="bg-BG"/>
              </w:rPr>
              <w:t>„</w:t>
            </w:r>
            <w:r w:rsidR="006066A0"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6066A0">
              <w:rPr>
                <w:rFonts w:ascii="Times New Roman" w:hAnsi="Times New Roman"/>
                <w:sz w:val="24"/>
                <w:szCs w:val="24"/>
                <w:lang w:val="bg-BG"/>
              </w:rPr>
              <w:t xml:space="preserve">с по-голяма концентрация на </w:t>
            </w:r>
            <w:r w:rsidR="003218D3">
              <w:rPr>
                <w:rFonts w:ascii="Times New Roman" w:hAnsi="Times New Roman"/>
                <w:sz w:val="24"/>
                <w:szCs w:val="24"/>
                <w:lang w:val="bg-BG"/>
              </w:rPr>
              <w:t xml:space="preserve">земеделски стопанства в сектор </w:t>
            </w:r>
            <w:r w:rsidR="006066A0">
              <w:rPr>
                <w:rFonts w:ascii="Times New Roman" w:hAnsi="Times New Roman"/>
                <w:sz w:val="24"/>
                <w:szCs w:val="24"/>
                <w:lang w:val="bg-BG"/>
              </w:rPr>
              <w:t>Плодове и зеленчуци“</w:t>
            </w:r>
            <w:r w:rsidR="0009486C">
              <w:rPr>
                <w:rFonts w:ascii="Times New Roman" w:hAnsi="Times New Roman"/>
                <w:sz w:val="24"/>
                <w:szCs w:val="24"/>
                <w:lang w:val="bg-BG"/>
              </w:rPr>
              <w:t>, проектното предложение се оценява с по-ниския брой точки, съобразно изискванията</w:t>
            </w:r>
            <w:r w:rsidR="00C212B3">
              <w:rPr>
                <w:rFonts w:ascii="Times New Roman" w:hAnsi="Times New Roman"/>
                <w:sz w:val="24"/>
                <w:szCs w:val="24"/>
                <w:lang w:val="bg-BG"/>
              </w:rPr>
              <w:t>;</w:t>
            </w:r>
          </w:p>
          <w:p w:rsidR="0009486C"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 xml:space="preserve">.2. ако за някоя от областите не се полагат точки съгласно критерий за </w:t>
            </w:r>
            <w:r w:rsidR="00170C37">
              <w:rPr>
                <w:rFonts w:ascii="Times New Roman" w:hAnsi="Times New Roman"/>
                <w:sz w:val="24"/>
                <w:szCs w:val="24"/>
                <w:lang w:val="bg-BG"/>
              </w:rPr>
              <w:t xml:space="preserve">оценка № 1 </w:t>
            </w:r>
            <w:r w:rsidR="00C212B3">
              <w:rPr>
                <w:rFonts w:ascii="Times New Roman" w:hAnsi="Times New Roman"/>
                <w:sz w:val="24"/>
                <w:szCs w:val="24"/>
                <w:lang w:val="bg-BG"/>
              </w:rPr>
              <w:t>„</w:t>
            </w:r>
            <w:r w:rsidR="00C212B3"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C212B3">
              <w:rPr>
                <w:rFonts w:ascii="Times New Roman" w:hAnsi="Times New Roman"/>
                <w:sz w:val="24"/>
                <w:szCs w:val="24"/>
                <w:lang w:val="bg-BG"/>
              </w:rPr>
              <w:t xml:space="preserve">с по-голяма концентрация на земеделски стопанства в сектор Плодове и зеленчуци“, проектното предложение не получава точки по този критерий. </w:t>
            </w:r>
          </w:p>
          <w:p w:rsidR="00E2323F" w:rsidRDefault="0009486C"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 </w:t>
            </w:r>
            <w:r w:rsidR="002D6964">
              <w:rPr>
                <w:rFonts w:ascii="Times New Roman" w:hAnsi="Times New Roman"/>
                <w:sz w:val="24"/>
                <w:szCs w:val="24"/>
                <w:lang w:val="bg-BG"/>
              </w:rPr>
              <w:t>4</w:t>
            </w:r>
            <w:r w:rsidR="00E2323F">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E2323F">
              <w:rPr>
                <w:rFonts w:ascii="Times New Roman" w:hAnsi="Times New Roman"/>
                <w:sz w:val="24"/>
                <w:szCs w:val="24"/>
                <w:lang w:val="bg-BG"/>
              </w:rPr>
              <w:t xml:space="preserve"> </w:t>
            </w:r>
            <w:r w:rsidR="00170C37">
              <w:rPr>
                <w:rFonts w:ascii="Times New Roman" w:hAnsi="Times New Roman"/>
                <w:sz w:val="24"/>
                <w:szCs w:val="24"/>
                <w:lang w:val="bg-BG"/>
              </w:rPr>
              <w:t xml:space="preserve">№ 2 </w:t>
            </w:r>
            <w:r w:rsidR="00E2323F">
              <w:rPr>
                <w:rFonts w:ascii="Times New Roman" w:hAnsi="Times New Roman"/>
                <w:sz w:val="24"/>
                <w:szCs w:val="24"/>
                <w:lang w:val="bg-BG"/>
              </w:rPr>
              <w:t>„Предложения за изпълнение на инвестиции с участието на по-голям брой земеделски стопани“ се предоставят</w:t>
            </w:r>
            <w:r w:rsidR="009E526E">
              <w:rPr>
                <w:rFonts w:ascii="Times New Roman" w:hAnsi="Times New Roman"/>
                <w:sz w:val="24"/>
                <w:szCs w:val="24"/>
                <w:lang w:val="bg-BG"/>
              </w:rPr>
              <w:t xml:space="preserve"> в случаите</w:t>
            </w:r>
            <w:r w:rsidR="00170C37">
              <w:rPr>
                <w:rFonts w:ascii="Times New Roman" w:hAnsi="Times New Roman"/>
                <w:sz w:val="24"/>
                <w:szCs w:val="24"/>
                <w:lang w:val="bg-BG"/>
              </w:rPr>
              <w:t>,</w:t>
            </w:r>
            <w:r w:rsidR="009E526E">
              <w:rPr>
                <w:rFonts w:ascii="Times New Roman" w:hAnsi="Times New Roman"/>
                <w:sz w:val="24"/>
                <w:szCs w:val="24"/>
                <w:lang w:val="bg-BG"/>
              </w:rPr>
              <w:t xml:space="preserve"> когато кандидат по процедурата е група или организация на прозводители, призната от министъра на земеделието и храните</w:t>
            </w:r>
            <w:r w:rsidR="00E2323F">
              <w:rPr>
                <w:rFonts w:ascii="Times New Roman" w:hAnsi="Times New Roman"/>
                <w:sz w:val="24"/>
                <w:szCs w:val="24"/>
                <w:lang w:val="bg-BG"/>
              </w:rPr>
              <w:t>.</w:t>
            </w:r>
          </w:p>
          <w:p w:rsidR="000B13BB" w:rsidRDefault="002D6964" w:rsidP="000B13BB">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5</w:t>
            </w:r>
            <w:r w:rsidR="000B13BB">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Точки по критерий за </w:t>
            </w:r>
            <w:r w:rsidR="00170C37">
              <w:rPr>
                <w:rFonts w:ascii="Times New Roman" w:hAnsi="Times New Roman"/>
                <w:sz w:val="24"/>
                <w:szCs w:val="24"/>
                <w:lang w:val="bg-BG"/>
              </w:rPr>
              <w:t>оценка</w:t>
            </w:r>
            <w:r w:rsidR="00170C37" w:rsidRPr="00FA6318">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 </w:t>
            </w:r>
            <w:r w:rsidR="009E526E">
              <w:rPr>
                <w:rFonts w:ascii="Times New Roman" w:hAnsi="Times New Roman"/>
                <w:sz w:val="24"/>
                <w:szCs w:val="24"/>
                <w:lang w:val="bg-BG"/>
              </w:rPr>
              <w:t>3</w:t>
            </w:r>
            <w:r w:rsidR="00FA6318" w:rsidRPr="00FA6318">
              <w:rPr>
                <w:rFonts w:ascii="Times New Roman" w:hAnsi="Times New Roman"/>
                <w:sz w:val="24"/>
                <w:szCs w:val="24"/>
                <w:lang w:val="bg-BG"/>
              </w:rPr>
              <w:t xml:space="preserve"> </w:t>
            </w:r>
            <w:r w:rsidR="00FA6318">
              <w:rPr>
                <w:rFonts w:ascii="Times New Roman" w:hAnsi="Times New Roman"/>
                <w:sz w:val="24"/>
                <w:szCs w:val="24"/>
                <w:lang w:val="bg-BG"/>
              </w:rPr>
              <w:t>„</w:t>
            </w:r>
            <w:r w:rsidR="00F74317" w:rsidRPr="00F74317">
              <w:rPr>
                <w:rFonts w:ascii="Times New Roman" w:hAnsi="Times New Roman"/>
                <w:sz w:val="24"/>
                <w:szCs w:val="24"/>
                <w:lang w:val="bg-BG"/>
              </w:rPr>
              <w:t>Предложения за изпълнение на инвестиции, представени от кандидати – земеделски стопани с история</w:t>
            </w:r>
            <w:r w:rsidR="00FA6318">
              <w:rPr>
                <w:rFonts w:ascii="Times New Roman" w:hAnsi="Times New Roman"/>
                <w:sz w:val="24"/>
                <w:szCs w:val="24"/>
                <w:lang w:val="bg-BG"/>
              </w:rPr>
              <w:t>“ се предос</w:t>
            </w:r>
            <w:r w:rsidR="005045F8">
              <w:rPr>
                <w:rFonts w:ascii="Times New Roman" w:hAnsi="Times New Roman"/>
                <w:sz w:val="24"/>
                <w:szCs w:val="24"/>
                <w:lang w:val="bg-BG"/>
              </w:rPr>
              <w:t>тавят в случай, че кандидатът</w:t>
            </w:r>
            <w:r w:rsidR="009E526E">
              <w:rPr>
                <w:rFonts w:ascii="Times New Roman" w:hAnsi="Times New Roman"/>
                <w:sz w:val="24"/>
                <w:szCs w:val="24"/>
                <w:lang w:val="bg-BG"/>
              </w:rPr>
              <w:t xml:space="preserve"> </w:t>
            </w:r>
            <w:r w:rsidR="005045F8">
              <w:rPr>
                <w:rFonts w:ascii="Times New Roman" w:hAnsi="Times New Roman"/>
                <w:sz w:val="24"/>
                <w:szCs w:val="24"/>
                <w:lang w:val="bg-BG"/>
              </w:rPr>
              <w:t>е регистриран като земеделски стопанин по ре</w:t>
            </w:r>
            <w:r w:rsidR="00C36134">
              <w:rPr>
                <w:rFonts w:ascii="Times New Roman" w:hAnsi="Times New Roman"/>
                <w:sz w:val="24"/>
                <w:szCs w:val="24"/>
                <w:lang w:val="bg-BG"/>
              </w:rPr>
              <w:t xml:space="preserve">да на Наредба № 3/1999 г. </w:t>
            </w:r>
            <w:r w:rsidR="00BD08F2">
              <w:rPr>
                <w:rFonts w:ascii="Times New Roman" w:hAnsi="Times New Roman"/>
                <w:sz w:val="24"/>
                <w:szCs w:val="24"/>
                <w:lang w:val="bg-BG"/>
              </w:rPr>
              <w:t>за стопанската 2019/2020 г.</w:t>
            </w:r>
            <w:r w:rsidR="005045F8">
              <w:rPr>
                <w:rFonts w:ascii="Times New Roman" w:hAnsi="Times New Roman"/>
                <w:sz w:val="24"/>
                <w:szCs w:val="24"/>
                <w:lang w:val="bg-BG"/>
              </w:rPr>
              <w:t xml:space="preserve"> и не е прекъсвал дейността си </w:t>
            </w:r>
            <w:r w:rsidR="00E564BF">
              <w:rPr>
                <w:rFonts w:ascii="Times New Roman" w:hAnsi="Times New Roman"/>
                <w:sz w:val="24"/>
                <w:szCs w:val="24"/>
                <w:lang w:val="bg-BG"/>
              </w:rPr>
              <w:t>до момента на кандидатстване</w:t>
            </w:r>
            <w:r w:rsidR="005045F8">
              <w:rPr>
                <w:rFonts w:ascii="Times New Roman" w:hAnsi="Times New Roman"/>
                <w:sz w:val="24"/>
                <w:szCs w:val="24"/>
                <w:lang w:val="bg-BG"/>
              </w:rPr>
              <w:t>.</w:t>
            </w:r>
            <w:r w:rsidR="009020E6">
              <w:rPr>
                <w:rFonts w:ascii="Times New Roman" w:hAnsi="Times New Roman"/>
                <w:sz w:val="24"/>
                <w:szCs w:val="24"/>
                <w:lang w:val="bg-BG"/>
              </w:rPr>
              <w:t xml:space="preserve"> В случай на кандидат група или организация на производители, то</w:t>
            </w:r>
            <w:r w:rsidR="00170C37">
              <w:rPr>
                <w:rFonts w:ascii="Times New Roman" w:hAnsi="Times New Roman"/>
                <w:sz w:val="24"/>
                <w:szCs w:val="24"/>
                <w:lang w:val="bg-BG"/>
              </w:rPr>
              <w:t>ч</w:t>
            </w:r>
            <w:r w:rsidR="009020E6">
              <w:rPr>
                <w:rFonts w:ascii="Times New Roman" w:hAnsi="Times New Roman"/>
                <w:sz w:val="24"/>
                <w:szCs w:val="24"/>
                <w:lang w:val="bg-BG"/>
              </w:rPr>
              <w:t>ки по критерия се предоставят ако групата/организацията е призната от министъра на земеделието и хр</w:t>
            </w:r>
            <w:r w:rsidR="0003780E">
              <w:rPr>
                <w:rFonts w:ascii="Times New Roman" w:hAnsi="Times New Roman"/>
                <w:sz w:val="24"/>
                <w:szCs w:val="24"/>
                <w:lang w:val="bg-BG"/>
              </w:rPr>
              <w:t>а</w:t>
            </w:r>
            <w:r w:rsidR="009020E6">
              <w:rPr>
                <w:rFonts w:ascii="Times New Roman" w:hAnsi="Times New Roman"/>
                <w:sz w:val="24"/>
                <w:szCs w:val="24"/>
                <w:lang w:val="bg-BG"/>
              </w:rPr>
              <w:t>ните не по-късно от 3</w:t>
            </w:r>
            <w:r w:rsidR="006C19A5">
              <w:rPr>
                <w:rFonts w:ascii="Times New Roman" w:hAnsi="Times New Roman"/>
                <w:sz w:val="24"/>
                <w:szCs w:val="24"/>
                <w:lang w:val="en-GB"/>
              </w:rPr>
              <w:t>0</w:t>
            </w:r>
            <w:r w:rsidR="009020E6">
              <w:rPr>
                <w:rFonts w:ascii="Times New Roman" w:hAnsi="Times New Roman"/>
                <w:sz w:val="24"/>
                <w:szCs w:val="24"/>
                <w:lang w:val="bg-BG"/>
              </w:rPr>
              <w:t>.</w:t>
            </w:r>
            <w:r w:rsidR="006C19A5">
              <w:rPr>
                <w:rFonts w:ascii="Times New Roman" w:hAnsi="Times New Roman"/>
                <w:sz w:val="24"/>
                <w:szCs w:val="24"/>
                <w:lang w:val="en-GB"/>
              </w:rPr>
              <w:t>09</w:t>
            </w:r>
            <w:r w:rsidR="009020E6">
              <w:rPr>
                <w:rFonts w:ascii="Times New Roman" w:hAnsi="Times New Roman"/>
                <w:sz w:val="24"/>
                <w:szCs w:val="24"/>
                <w:lang w:val="bg-BG"/>
              </w:rPr>
              <w:t>.2020 г.</w:t>
            </w:r>
          </w:p>
          <w:p w:rsidR="005D1887"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6</w:t>
            </w:r>
            <w:r w:rsidR="005D2104">
              <w:rPr>
                <w:rFonts w:ascii="Times New Roman" w:hAnsi="Times New Roman"/>
                <w:sz w:val="24"/>
                <w:szCs w:val="24"/>
                <w:lang w:val="bg-BG"/>
              </w:rPr>
              <w:t xml:space="preserve">. </w:t>
            </w:r>
            <w:r w:rsidR="005D2104">
              <w:rPr>
                <w:rFonts w:ascii="Times New Roman" w:hAnsi="Times New Roman"/>
                <w:bCs/>
                <w:sz w:val="24"/>
                <w:szCs w:val="24"/>
                <w:lang w:val="bg-BG"/>
              </w:rPr>
              <w:t xml:space="preserve">За целите на критерий за </w:t>
            </w:r>
            <w:r w:rsidR="00170C37">
              <w:rPr>
                <w:rFonts w:ascii="Times New Roman" w:hAnsi="Times New Roman"/>
                <w:bCs/>
                <w:sz w:val="24"/>
                <w:szCs w:val="24"/>
                <w:lang w:val="bg-BG"/>
              </w:rPr>
              <w:t xml:space="preserve">оценка </w:t>
            </w:r>
            <w:r w:rsidR="005D2104">
              <w:rPr>
                <w:rFonts w:ascii="Times New Roman" w:hAnsi="Times New Roman"/>
                <w:bCs/>
                <w:sz w:val="24"/>
                <w:szCs w:val="24"/>
                <w:lang w:val="bg-BG"/>
              </w:rPr>
              <w:t xml:space="preserve">№ </w:t>
            </w:r>
            <w:r w:rsidR="009020E6">
              <w:rPr>
                <w:rFonts w:ascii="Times New Roman" w:hAnsi="Times New Roman"/>
                <w:bCs/>
                <w:sz w:val="24"/>
                <w:szCs w:val="24"/>
                <w:lang w:val="bg-BG"/>
              </w:rPr>
              <w:t>4</w:t>
            </w:r>
            <w:r w:rsidR="005D2104">
              <w:rPr>
                <w:rFonts w:ascii="Times New Roman" w:hAnsi="Times New Roman"/>
                <w:bCs/>
                <w:sz w:val="24"/>
                <w:szCs w:val="24"/>
                <w:lang w:val="bg-BG"/>
              </w:rPr>
              <w:t xml:space="preserve"> „</w:t>
            </w:r>
            <w:r w:rsidR="005D2104" w:rsidRPr="005D2104">
              <w:rPr>
                <w:rFonts w:ascii="Times New Roman" w:hAnsi="Times New Roman"/>
                <w:sz w:val="24"/>
                <w:szCs w:val="24"/>
                <w:lang w:val="bg-BG"/>
              </w:rPr>
              <w:t>Финансовото състояние на кандидата обезпечава реализи</w:t>
            </w:r>
            <w:r w:rsidR="005D2104">
              <w:rPr>
                <w:rFonts w:ascii="Times New Roman" w:hAnsi="Times New Roman"/>
                <w:sz w:val="24"/>
                <w:szCs w:val="24"/>
                <w:lang w:val="bg-BG"/>
              </w:rPr>
              <w:t xml:space="preserve">рането на инвестициите по ПИИ“ </w:t>
            </w:r>
            <w:r w:rsidR="005D1887">
              <w:rPr>
                <w:rFonts w:ascii="Times New Roman" w:hAnsi="Times New Roman"/>
                <w:sz w:val="24"/>
                <w:szCs w:val="24"/>
                <w:lang w:val="bg-BG"/>
              </w:rPr>
              <w:t>н</w:t>
            </w:r>
            <w:r w:rsidR="005D1887" w:rsidRPr="005D1887">
              <w:rPr>
                <w:rFonts w:ascii="Times New Roman" w:hAnsi="Times New Roman"/>
                <w:sz w:val="24"/>
                <w:szCs w:val="24"/>
                <w:lang w:val="bg-BG"/>
              </w:rPr>
              <w:t>етните приходи от продажби на продукция на кандидата от трите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(2020 г., 2021 г. и 2022 г.). В с</w:t>
            </w:r>
            <w:r w:rsidR="005D1887">
              <w:rPr>
                <w:rFonts w:ascii="Times New Roman" w:hAnsi="Times New Roman"/>
                <w:sz w:val="24"/>
                <w:szCs w:val="24"/>
                <w:lang w:val="bg-BG"/>
              </w:rPr>
              <w:t>лучай</w:t>
            </w:r>
            <w:r w:rsidR="005D1887" w:rsidRPr="005D1887">
              <w:rPr>
                <w:rFonts w:ascii="Times New Roman" w:hAnsi="Times New Roman"/>
                <w:sz w:val="24"/>
                <w:szCs w:val="24"/>
                <w:lang w:val="bg-BG"/>
              </w:rPr>
              <w:t xml:space="preserve">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w:t>
            </w:r>
            <w:r w:rsidR="005D1887" w:rsidRPr="005D1887">
              <w:rPr>
                <w:rFonts w:ascii="Times New Roman" w:hAnsi="Times New Roman"/>
                <w:sz w:val="24"/>
                <w:szCs w:val="24"/>
                <w:lang w:val="bg-BG"/>
              </w:rPr>
              <w:lastRenderedPageBreak/>
              <w:t>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 Данните ще се взимат по служебен път от НСИ и/или НАП, като за годините, за които кандидатът не е подал ГФО или ГДД ще се считат за 0 (нула).</w:t>
            </w:r>
          </w:p>
          <w:p w:rsidR="00FA218D"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7</w:t>
            </w:r>
            <w:r w:rsidR="00BA75B9" w:rsidRPr="00BA75B9">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170C37" w:rsidRPr="00BA75B9">
              <w:rPr>
                <w:rFonts w:ascii="Times New Roman" w:hAnsi="Times New Roman"/>
                <w:sz w:val="24"/>
                <w:szCs w:val="24"/>
                <w:lang w:val="bg-BG"/>
              </w:rPr>
              <w:t xml:space="preserve"> </w:t>
            </w:r>
            <w:r w:rsidR="00BA75B9" w:rsidRPr="00BA75B9">
              <w:rPr>
                <w:rFonts w:ascii="Times New Roman" w:hAnsi="Times New Roman"/>
                <w:sz w:val="24"/>
                <w:szCs w:val="24"/>
                <w:lang w:val="bg-BG"/>
              </w:rPr>
              <w:t xml:space="preserve">№ </w:t>
            </w:r>
            <w:r w:rsidR="009020E6">
              <w:rPr>
                <w:rFonts w:ascii="Times New Roman" w:hAnsi="Times New Roman"/>
                <w:sz w:val="24"/>
                <w:szCs w:val="24"/>
                <w:lang w:val="bg-BG"/>
              </w:rPr>
              <w:t>5</w:t>
            </w:r>
            <w:r w:rsidR="00BA75B9" w:rsidRPr="00BA75B9">
              <w:rPr>
                <w:rFonts w:ascii="Times New Roman" w:hAnsi="Times New Roman"/>
                <w:sz w:val="24"/>
                <w:szCs w:val="24"/>
                <w:lang w:val="bg-BG"/>
              </w:rPr>
              <w:t xml:space="preserve"> „</w:t>
            </w:r>
            <w:r w:rsidR="00BA75B9" w:rsidRPr="006E1488">
              <w:rPr>
                <w:rFonts w:ascii="Times New Roman" w:hAnsi="Times New Roman"/>
                <w:sz w:val="24"/>
                <w:szCs w:val="24"/>
                <w:lang w:val="bg-BG"/>
              </w:rPr>
              <w:t>Предложения за изпълнение на инвестиции с по-високо ниво на проектна готовност“ се предоставят в случай, че кандидатът е представил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 Условието се счита за изпълнено</w:t>
            </w:r>
            <w:r w:rsidR="00170C37">
              <w:rPr>
                <w:rFonts w:ascii="Times New Roman" w:hAnsi="Times New Roman"/>
                <w:sz w:val="24"/>
                <w:szCs w:val="24"/>
                <w:lang w:val="bg-BG"/>
              </w:rPr>
              <w:t xml:space="preserve">, в случай, че са представени </w:t>
            </w:r>
            <w:r w:rsidR="00BA75B9" w:rsidRPr="006E1488">
              <w:rPr>
                <w:rFonts w:ascii="Times New Roman" w:hAnsi="Times New Roman"/>
                <w:sz w:val="24"/>
                <w:szCs w:val="24"/>
                <w:lang w:val="bg-BG"/>
              </w:rPr>
              <w:t>всички изискуеми, съгласно инвестицията и процедурата документи</w:t>
            </w:r>
            <w:r w:rsidR="00170C37">
              <w:rPr>
                <w:rFonts w:ascii="Times New Roman" w:hAnsi="Times New Roman"/>
                <w:sz w:val="24"/>
                <w:szCs w:val="24"/>
                <w:lang w:val="bg-BG"/>
              </w:rPr>
              <w:t>, към датата на подаване на предложението за изпълнение на инвестиции</w:t>
            </w:r>
            <w:r w:rsidR="00BA75B9" w:rsidRPr="006E1488">
              <w:rPr>
                <w:rFonts w:ascii="Times New Roman" w:hAnsi="Times New Roman"/>
                <w:sz w:val="24"/>
                <w:szCs w:val="24"/>
                <w:lang w:val="bg-BG"/>
              </w:rPr>
              <w:t>.</w:t>
            </w:r>
            <w:r w:rsidR="001830E6">
              <w:rPr>
                <w:rFonts w:ascii="Times New Roman" w:hAnsi="Times New Roman"/>
                <w:sz w:val="24"/>
                <w:szCs w:val="24"/>
                <w:lang w:val="bg-BG"/>
              </w:rPr>
              <w:t xml:space="preserve"> Документит</w:t>
            </w:r>
            <w:r w:rsidR="001831D8">
              <w:rPr>
                <w:rFonts w:ascii="Times New Roman" w:hAnsi="Times New Roman"/>
                <w:sz w:val="24"/>
                <w:szCs w:val="24"/>
                <w:lang w:val="bg-BG"/>
              </w:rPr>
              <w:t>е, за които е прилож</w:t>
            </w:r>
            <w:r w:rsidR="001830E6">
              <w:rPr>
                <w:rFonts w:ascii="Times New Roman" w:hAnsi="Times New Roman"/>
                <w:sz w:val="24"/>
                <w:szCs w:val="24"/>
                <w:lang w:val="bg-BG"/>
              </w:rPr>
              <w:t>имо, следва да са влезли в сила към датата на подаване на ПИИ.</w:t>
            </w:r>
          </w:p>
          <w:p w:rsidR="00BA75B9" w:rsidRPr="00BA75B9"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8</w:t>
            </w:r>
            <w:r w:rsidR="009020E6">
              <w:rPr>
                <w:rFonts w:ascii="Times New Roman" w:hAnsi="Times New Roman"/>
                <w:sz w:val="24"/>
                <w:szCs w:val="24"/>
                <w:lang w:val="bg-BG"/>
              </w:rPr>
              <w:t xml:space="preserve">. Точки по критерий за </w:t>
            </w:r>
            <w:r w:rsidR="001830E6">
              <w:rPr>
                <w:rFonts w:ascii="Times New Roman" w:hAnsi="Times New Roman"/>
                <w:sz w:val="24"/>
                <w:szCs w:val="24"/>
                <w:lang w:val="bg-BG"/>
              </w:rPr>
              <w:t xml:space="preserve">оценка </w:t>
            </w:r>
            <w:r w:rsidR="009020E6">
              <w:rPr>
                <w:rFonts w:ascii="Times New Roman" w:hAnsi="Times New Roman"/>
                <w:sz w:val="24"/>
                <w:szCs w:val="24"/>
                <w:lang w:val="bg-BG"/>
              </w:rPr>
              <w:t>№ 6 „</w:t>
            </w:r>
            <w:r w:rsidR="00231BBF" w:rsidRPr="00231BBF">
              <w:rPr>
                <w:rFonts w:ascii="Times New Roman" w:hAnsi="Times New Roman"/>
                <w:sz w:val="24"/>
                <w:szCs w:val="24"/>
                <w:lang w:val="bg-BG"/>
              </w:rPr>
              <w:t>ПИИ, включващи екологични инвестиции</w:t>
            </w:r>
            <w:r w:rsidR="009020E6">
              <w:rPr>
                <w:rFonts w:ascii="Times New Roman" w:hAnsi="Times New Roman"/>
                <w:sz w:val="24"/>
                <w:szCs w:val="24"/>
                <w:lang w:val="bg-BG"/>
              </w:rPr>
              <w:t xml:space="preserve">“ се предоставят в случай, че най-малко </w:t>
            </w:r>
            <w:r w:rsidR="005064C2">
              <w:rPr>
                <w:rFonts w:ascii="Times New Roman" w:hAnsi="Times New Roman"/>
                <w:bCs/>
                <w:sz w:val="24"/>
                <w:szCs w:val="24"/>
                <w:lang w:val="bg-BG"/>
              </w:rPr>
              <w:t>20</w:t>
            </w:r>
            <w:r w:rsidR="009020E6" w:rsidRPr="009020E6">
              <w:rPr>
                <w:rFonts w:ascii="Times New Roman" w:hAnsi="Times New Roman"/>
                <w:bCs/>
                <w:sz w:val="24"/>
                <w:szCs w:val="24"/>
                <w:lang w:val="bg-BG"/>
              </w:rPr>
              <w:t xml:space="preserve"> % от </w:t>
            </w:r>
            <w:r w:rsidR="00231BBF">
              <w:rPr>
                <w:rFonts w:ascii="Times New Roman" w:hAnsi="Times New Roman"/>
                <w:bCs/>
                <w:sz w:val="24"/>
                <w:szCs w:val="24"/>
                <w:lang w:val="bg-BG"/>
              </w:rPr>
              <w:t>одобрените за подпомагане</w:t>
            </w:r>
            <w:r w:rsidR="009020E6" w:rsidRPr="009020E6">
              <w:rPr>
                <w:rFonts w:ascii="Times New Roman" w:hAnsi="Times New Roman"/>
                <w:bCs/>
                <w:sz w:val="24"/>
                <w:szCs w:val="24"/>
                <w:lang w:val="bg-BG"/>
              </w:rPr>
              <w:t xml:space="preserve"> разходи, включени в предложението за изпълнение на инвестиции</w:t>
            </w:r>
            <w:r w:rsidR="00231BBF">
              <w:rPr>
                <w:rFonts w:ascii="Times New Roman" w:hAnsi="Times New Roman"/>
                <w:bCs/>
                <w:sz w:val="24"/>
                <w:szCs w:val="24"/>
                <w:lang w:val="bg-BG"/>
              </w:rPr>
              <w:t>,</w:t>
            </w:r>
            <w:r w:rsidR="009020E6" w:rsidRPr="009020E6">
              <w:rPr>
                <w:rFonts w:ascii="Times New Roman" w:hAnsi="Times New Roman"/>
                <w:bCs/>
                <w:sz w:val="24"/>
                <w:szCs w:val="24"/>
                <w:lang w:val="bg-BG"/>
              </w:rPr>
              <w:t xml:space="preserve"> са </w:t>
            </w:r>
            <w:r w:rsidR="00231BBF" w:rsidRPr="00231BBF">
              <w:rPr>
                <w:rFonts w:ascii="Times New Roman" w:hAnsi="Times New Roman"/>
                <w:bCs/>
                <w:sz w:val="24"/>
                <w:szCs w:val="24"/>
                <w:lang w:val="bg-BG"/>
              </w:rPr>
              <w:t xml:space="preserve">за доставка и монтаж на </w:t>
            </w:r>
            <w:r w:rsidR="00201F3B" w:rsidRPr="00201F3B">
              <w:rPr>
                <w:rFonts w:ascii="Times New Roman" w:hAnsi="Times New Roman"/>
                <w:bCs/>
                <w:sz w:val="24"/>
                <w:szCs w:val="24"/>
                <w:lang w:val="bg-BG"/>
              </w:rPr>
              <w:t>фотоволтаични системи за производство на електрическа енергия за собствено потребление</w:t>
            </w:r>
            <w:r w:rsidR="00670D05">
              <w:rPr>
                <w:rFonts w:ascii="Times New Roman" w:hAnsi="Times New Roman"/>
                <w:bCs/>
                <w:sz w:val="24"/>
                <w:szCs w:val="24"/>
                <w:lang w:val="bg-BG"/>
              </w:rPr>
              <w:t>,</w:t>
            </w:r>
            <w:r w:rsidR="00201F3B" w:rsidRPr="00201F3B">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201F3B">
              <w:rPr>
                <w:rFonts w:ascii="Times New Roman" w:hAnsi="Times New Roman"/>
                <w:bCs/>
                <w:sz w:val="24"/>
                <w:szCs w:val="24"/>
                <w:lang w:val="bg-BG"/>
              </w:rPr>
              <w:t>съоръжения за съхранение на произведената електроенергия от слънчева енергия.</w:t>
            </w:r>
          </w:p>
          <w:p w:rsidR="00AC1D2E" w:rsidRDefault="002D6964" w:rsidP="00A4705C">
            <w:pPr>
              <w:pStyle w:val="ListParagraph"/>
              <w:tabs>
                <w:tab w:val="left" w:pos="360"/>
              </w:tabs>
              <w:ind w:left="0"/>
              <w:jc w:val="both"/>
              <w:rPr>
                <w:rFonts w:ascii="Times New Roman" w:hAnsi="Times New Roman"/>
                <w:sz w:val="24"/>
                <w:szCs w:val="24"/>
                <w:lang w:val="bg-BG"/>
              </w:rPr>
            </w:pPr>
            <w:r>
              <w:rPr>
                <w:rFonts w:ascii="Times New Roman" w:hAnsi="Times New Roman"/>
                <w:bCs/>
                <w:sz w:val="24"/>
                <w:szCs w:val="24"/>
                <w:lang w:val="bg-BG"/>
              </w:rPr>
              <w:t>9</w:t>
            </w:r>
            <w:r w:rsidR="00FA218D" w:rsidRPr="00FA218D">
              <w:rPr>
                <w:rFonts w:ascii="Times New Roman" w:hAnsi="Times New Roman"/>
                <w:bCs/>
                <w:sz w:val="24"/>
                <w:szCs w:val="24"/>
                <w:lang w:val="bg-BG"/>
              </w:rPr>
              <w:t xml:space="preserve">. </w:t>
            </w:r>
            <w:r w:rsidR="00FA218D" w:rsidRPr="00FA218D">
              <w:rPr>
                <w:rFonts w:ascii="Times New Roman" w:hAnsi="Times New Roman"/>
                <w:sz w:val="24"/>
                <w:szCs w:val="24"/>
                <w:lang w:val="bg-BG"/>
              </w:rPr>
              <w:t>За предложения за изпълнение на инвестиции, получили еднакъв общ брой точки по критерии</w:t>
            </w:r>
            <w:r w:rsidR="00E95327">
              <w:rPr>
                <w:rFonts w:ascii="Times New Roman" w:hAnsi="Times New Roman"/>
                <w:sz w:val="24"/>
                <w:szCs w:val="24"/>
                <w:lang w:val="bg-BG"/>
              </w:rPr>
              <w:t>те</w:t>
            </w:r>
            <w:r w:rsidR="00FA218D" w:rsidRPr="00FA218D">
              <w:rPr>
                <w:rFonts w:ascii="Times New Roman" w:hAnsi="Times New Roman"/>
                <w:sz w:val="24"/>
                <w:szCs w:val="24"/>
                <w:lang w:val="bg-BG"/>
              </w:rPr>
              <w:t xml:space="preserve"> за </w:t>
            </w:r>
            <w:r w:rsidR="001830E6">
              <w:rPr>
                <w:rFonts w:ascii="Times New Roman" w:hAnsi="Times New Roman"/>
                <w:sz w:val="24"/>
                <w:szCs w:val="24"/>
                <w:lang w:val="bg-BG"/>
              </w:rPr>
              <w:t>оценка</w:t>
            </w:r>
            <w:r w:rsidR="00FA218D" w:rsidRPr="00FA218D">
              <w:rPr>
                <w:rFonts w:ascii="Times New Roman" w:hAnsi="Times New Roman"/>
                <w:sz w:val="24"/>
                <w:szCs w:val="24"/>
                <w:lang w:val="bg-BG"/>
              </w:rPr>
              <w:t xml:space="preserve">, за които е наличен частичен разполагаем бюджет, </w:t>
            </w:r>
            <w:r w:rsidR="00AC1D2E" w:rsidRPr="00FA218D">
              <w:rPr>
                <w:rFonts w:ascii="Times New Roman" w:hAnsi="Times New Roman"/>
                <w:sz w:val="24"/>
                <w:szCs w:val="24"/>
                <w:lang w:val="bg-BG"/>
              </w:rPr>
              <w:t xml:space="preserve">класирането се извършва </w:t>
            </w:r>
            <w:r w:rsidR="0062747B" w:rsidRPr="0062747B">
              <w:rPr>
                <w:rFonts w:ascii="Times New Roman" w:hAnsi="Times New Roman"/>
                <w:sz w:val="24"/>
                <w:szCs w:val="24"/>
                <w:lang w:val="bg-BG"/>
              </w:rPr>
              <w:t xml:space="preserve">в низходящ ред съобразно получения общ брой точки по следните </w:t>
            </w:r>
            <w:r w:rsidR="0062747B">
              <w:rPr>
                <w:rFonts w:ascii="Times New Roman" w:hAnsi="Times New Roman"/>
                <w:sz w:val="24"/>
                <w:szCs w:val="24"/>
                <w:lang w:val="bg-BG"/>
              </w:rPr>
              <w:t>критерии</w:t>
            </w:r>
            <w:r w:rsidR="00AC1D2E">
              <w:rPr>
                <w:rFonts w:ascii="Times New Roman" w:hAnsi="Times New Roman"/>
                <w:sz w:val="24"/>
                <w:szCs w:val="24"/>
                <w:lang w:val="bg-BG"/>
              </w:rPr>
              <w:t>:</w:t>
            </w:r>
          </w:p>
          <w:p w:rsidR="00AC1D2E" w:rsidRDefault="00AC1D2E"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а) </w:t>
            </w:r>
            <w:r w:rsidRPr="00AC1D2E">
              <w:rPr>
                <w:rFonts w:ascii="Times New Roman" w:hAnsi="Times New Roman"/>
                <w:sz w:val="24"/>
                <w:szCs w:val="24"/>
                <w:lang w:val="bg-BG"/>
              </w:rPr>
              <w:t>Предложения за изпълнение на инвестиции, в което участват по-голям брой земеделски стопани</w:t>
            </w:r>
            <w:r>
              <w:rPr>
                <w:rFonts w:ascii="Times New Roman" w:hAnsi="Times New Roman"/>
                <w:sz w:val="24"/>
                <w:szCs w:val="24"/>
                <w:lang w:val="bg-BG"/>
              </w:rPr>
              <w:t>;</w:t>
            </w:r>
          </w:p>
          <w:p w:rsidR="00BA75B9" w:rsidRDefault="009020E6"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б</w:t>
            </w:r>
            <w:r w:rsidR="008075F6">
              <w:rPr>
                <w:rFonts w:ascii="Times New Roman" w:hAnsi="Times New Roman"/>
                <w:sz w:val="24"/>
                <w:szCs w:val="24"/>
                <w:lang w:val="bg-BG"/>
              </w:rPr>
              <w:t xml:space="preserve">) </w:t>
            </w:r>
            <w:r w:rsidR="008075F6" w:rsidRPr="00334389">
              <w:rPr>
                <w:rFonts w:ascii="Times New Roman" w:hAnsi="Times New Roman"/>
                <w:sz w:val="24"/>
                <w:szCs w:val="24"/>
                <w:lang w:val="bg-BG"/>
              </w:rPr>
              <w:t>Предложения за изпълнение на инвестиции, които ще се реализират на територия</w:t>
            </w:r>
            <w:r w:rsidR="002A75D1">
              <w:rPr>
                <w:rFonts w:ascii="Times New Roman" w:hAnsi="Times New Roman"/>
                <w:sz w:val="24"/>
                <w:szCs w:val="24"/>
                <w:lang w:val="bg-BG"/>
              </w:rPr>
              <w:t xml:space="preserve">та на административни области </w:t>
            </w:r>
            <w:r w:rsidR="0047207C" w:rsidRPr="0047207C">
              <w:rPr>
                <w:rFonts w:ascii="Times New Roman" w:hAnsi="Times New Roman"/>
                <w:sz w:val="24"/>
                <w:szCs w:val="24"/>
                <w:lang w:val="bg-BG"/>
              </w:rPr>
              <w:t>с по-голяма концентрация на земеделски стопанства в сектор „Плодове и зеленчуци</w:t>
            </w:r>
            <w:r w:rsidR="0047207C">
              <w:rPr>
                <w:rFonts w:ascii="Times New Roman" w:hAnsi="Times New Roman"/>
                <w:sz w:val="24"/>
                <w:szCs w:val="24"/>
                <w:lang w:val="bg-BG"/>
              </w:rPr>
              <w:t>“</w:t>
            </w:r>
            <w:r w:rsidR="00BA75B9">
              <w:rPr>
                <w:rFonts w:ascii="Times New Roman" w:hAnsi="Times New Roman"/>
                <w:sz w:val="24"/>
                <w:szCs w:val="24"/>
                <w:lang w:val="bg-BG"/>
              </w:rPr>
              <w:t>;</w:t>
            </w:r>
          </w:p>
          <w:p w:rsidR="00A4705C" w:rsidRDefault="009020E6"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в</w:t>
            </w:r>
            <w:r w:rsidR="00BA75B9">
              <w:rPr>
                <w:rFonts w:ascii="Times New Roman" w:hAnsi="Times New Roman"/>
                <w:sz w:val="24"/>
                <w:szCs w:val="24"/>
                <w:lang w:val="bg-BG"/>
              </w:rPr>
              <w:t xml:space="preserve">) </w:t>
            </w:r>
            <w:r w:rsidR="00BA75B9">
              <w:rPr>
                <w:rFonts w:ascii="Times New Roman" w:hAnsi="Times New Roman"/>
                <w:bCs/>
                <w:sz w:val="24"/>
                <w:szCs w:val="24"/>
                <w:lang w:val="bg-BG"/>
              </w:rPr>
              <w:t>„</w:t>
            </w:r>
            <w:r w:rsidR="00BA75B9" w:rsidRPr="005D2104">
              <w:rPr>
                <w:rFonts w:ascii="Times New Roman" w:hAnsi="Times New Roman"/>
                <w:sz w:val="24"/>
                <w:szCs w:val="24"/>
                <w:lang w:val="bg-BG"/>
              </w:rPr>
              <w:t>Финансовото състояние на кандидата обезпечава реализи</w:t>
            </w:r>
            <w:r w:rsidR="00BA75B9">
              <w:rPr>
                <w:rFonts w:ascii="Times New Roman" w:hAnsi="Times New Roman"/>
                <w:sz w:val="24"/>
                <w:szCs w:val="24"/>
                <w:lang w:val="bg-BG"/>
              </w:rPr>
              <w:t>рането на инвестициите по ПИИ“.</w:t>
            </w:r>
          </w:p>
          <w:p w:rsidR="00670616" w:rsidRPr="00432749" w:rsidRDefault="002D6964" w:rsidP="001830E6">
            <w:pPr>
              <w:pStyle w:val="ListParagraph"/>
              <w:tabs>
                <w:tab w:val="left" w:pos="360"/>
              </w:tabs>
              <w:ind w:left="0"/>
              <w:jc w:val="both"/>
              <w:rPr>
                <w:rFonts w:ascii="Times New Roman" w:hAnsi="Times New Roman"/>
                <w:sz w:val="24"/>
                <w:szCs w:val="24"/>
                <w:lang w:val="en-US"/>
              </w:rPr>
            </w:pPr>
            <w:r>
              <w:rPr>
                <w:rFonts w:ascii="Times New Roman" w:hAnsi="Times New Roman"/>
                <w:sz w:val="24"/>
                <w:szCs w:val="24"/>
                <w:lang w:val="bg-BG"/>
              </w:rPr>
              <w:t>10</w:t>
            </w:r>
            <w:r w:rsidR="00670616">
              <w:rPr>
                <w:rFonts w:ascii="Times New Roman" w:hAnsi="Times New Roman"/>
                <w:sz w:val="24"/>
                <w:szCs w:val="24"/>
                <w:lang w:val="bg-BG"/>
              </w:rPr>
              <w:t>. Критерии за</w:t>
            </w:r>
            <w:r w:rsidR="001830E6">
              <w:rPr>
                <w:rFonts w:ascii="Times New Roman" w:hAnsi="Times New Roman"/>
                <w:sz w:val="24"/>
                <w:szCs w:val="24"/>
                <w:lang w:val="bg-BG"/>
              </w:rPr>
              <w:t xml:space="preserve"> оценка</w:t>
            </w:r>
            <w:r w:rsidR="00670616" w:rsidRPr="00231BBF">
              <w:rPr>
                <w:rFonts w:ascii="Times New Roman" w:hAnsi="Times New Roman"/>
                <w:sz w:val="24"/>
                <w:szCs w:val="24"/>
                <w:lang w:val="bg-BG"/>
              </w:rPr>
              <w:t xml:space="preserve"> </w:t>
            </w:r>
            <w:r w:rsidR="002B7B9C" w:rsidRPr="00653A08">
              <w:rPr>
                <w:rFonts w:ascii="Times New Roman" w:hAnsi="Times New Roman"/>
                <w:sz w:val="24"/>
                <w:szCs w:val="24"/>
                <w:lang w:val="bg-BG"/>
              </w:rPr>
              <w:t>№ 3, 4 и</w:t>
            </w:r>
            <w:r w:rsidR="00670616" w:rsidRPr="00653A08">
              <w:rPr>
                <w:rFonts w:ascii="Times New Roman" w:hAnsi="Times New Roman"/>
                <w:sz w:val="24"/>
                <w:szCs w:val="24"/>
                <w:lang w:val="bg-BG"/>
              </w:rPr>
              <w:t xml:space="preserve"> 5</w:t>
            </w:r>
            <w:r w:rsidR="002B7B9C" w:rsidRPr="00653A08">
              <w:rPr>
                <w:rFonts w:ascii="Times New Roman" w:hAnsi="Times New Roman"/>
                <w:sz w:val="24"/>
                <w:szCs w:val="24"/>
                <w:lang w:val="bg-BG"/>
              </w:rPr>
              <w:t xml:space="preserve"> </w:t>
            </w:r>
            <w:r w:rsidR="00670616" w:rsidRPr="00D36E23">
              <w:rPr>
                <w:rFonts w:ascii="Times New Roman" w:hAnsi="Times New Roman"/>
                <w:sz w:val="24"/>
                <w:szCs w:val="24"/>
                <w:lang w:val="bg-BG"/>
              </w:rPr>
              <w:t>се</w:t>
            </w:r>
            <w:r w:rsidR="00670616" w:rsidRPr="00231BBF">
              <w:rPr>
                <w:rFonts w:ascii="Times New Roman" w:hAnsi="Times New Roman"/>
                <w:sz w:val="24"/>
                <w:szCs w:val="24"/>
                <w:lang w:val="bg-BG"/>
              </w:rPr>
              <w:t xml:space="preserve"> доказват само на етапа на кандидатстване и одобрение на </w:t>
            </w:r>
            <w:r w:rsidR="00705FB8" w:rsidRPr="00231BBF">
              <w:rPr>
                <w:rFonts w:ascii="Times New Roman" w:hAnsi="Times New Roman"/>
                <w:sz w:val="24"/>
                <w:szCs w:val="24"/>
                <w:lang w:val="bg-BG"/>
              </w:rPr>
              <w:t>предложението</w:t>
            </w:r>
            <w:r w:rsidR="00CD51EF" w:rsidRPr="00231BBF">
              <w:rPr>
                <w:rFonts w:ascii="Times New Roman" w:hAnsi="Times New Roman"/>
                <w:sz w:val="24"/>
                <w:szCs w:val="24"/>
                <w:lang w:val="bg-BG"/>
              </w:rPr>
              <w:t xml:space="preserve"> за изпълнение на инвестиции</w:t>
            </w:r>
            <w:r w:rsidR="00670616">
              <w:rPr>
                <w:rFonts w:ascii="Times New Roman" w:hAnsi="Times New Roman"/>
                <w:sz w:val="24"/>
                <w:szCs w:val="24"/>
                <w:lang w:val="bg-BG"/>
              </w:rPr>
              <w:t>.</w:t>
            </w:r>
          </w:p>
        </w:tc>
      </w:tr>
    </w:tbl>
    <w:p w:rsidR="001D48C6" w:rsidRPr="00E73CFF" w:rsidRDefault="00AC23D3"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52" w:name="_Toc138409166"/>
      <w:r>
        <w:rPr>
          <w:rFonts w:ascii="Times New Roman" w:hAnsi="Times New Roman"/>
          <w:b/>
          <w:bCs/>
          <w:sz w:val="24"/>
          <w:szCs w:val="24"/>
          <w:lang w:val="bg-BG"/>
        </w:rPr>
        <w:lastRenderedPageBreak/>
        <w:t xml:space="preserve">Начин на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bookmarkEnd w:id="52"/>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2A75D1" w:rsidRPr="002A75D1"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1. </w:t>
            </w:r>
            <w:r w:rsidRPr="002A75D1">
              <w:rPr>
                <w:rFonts w:ascii="Times New Roman" w:hAnsi="Times New Roman"/>
                <w:bCs/>
                <w:sz w:val="24"/>
                <w:szCs w:val="24"/>
                <w:lang w:val="bg-BG"/>
              </w:rPr>
              <w:t xml:space="preserve">Подаването на предложението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ИСМ-ИСУН 2020, раздел НПВУ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3" w:history="1">
              <w:r w:rsidRPr="00707C75">
                <w:rPr>
                  <w:rStyle w:val="Hyperlink"/>
                  <w:rFonts w:ascii="Times New Roman" w:hAnsi="Times New Roman"/>
                  <w:bCs/>
                  <w:sz w:val="24"/>
                  <w:szCs w:val="24"/>
                  <w:lang w:val="bg-BG"/>
                </w:rPr>
                <w:t>https://eumis2020.government.bg/bg/s/800c457d-e8be-4421-8ed9-9e78d0a75c39/Procedure/Active</w:t>
              </w:r>
            </w:hyperlink>
            <w:r>
              <w:rPr>
                <w:rFonts w:ascii="Times New Roman" w:hAnsi="Times New Roman"/>
                <w:bCs/>
                <w:sz w:val="24"/>
                <w:szCs w:val="24"/>
                <w:lang w:val="bg-BG"/>
              </w:rPr>
              <w:t xml:space="preserve"> </w:t>
            </w:r>
          </w:p>
          <w:p w:rsidR="002A75D1" w:rsidRPr="002A75D1"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2.</w:t>
            </w:r>
            <w:r w:rsidR="008C73BB">
              <w:rPr>
                <w:rFonts w:ascii="Times New Roman" w:hAnsi="Times New Roman"/>
                <w:bCs/>
                <w:sz w:val="24"/>
                <w:szCs w:val="24"/>
                <w:lang w:val="bg-BG"/>
              </w:rPr>
              <w:t xml:space="preserve"> </w:t>
            </w:r>
            <w:r w:rsidR="008C73BB" w:rsidRPr="005E13BE">
              <w:rPr>
                <w:rFonts w:ascii="Times New Roman" w:hAnsi="Times New Roman"/>
                <w:bCs/>
                <w:sz w:val="24"/>
                <w:szCs w:val="24"/>
                <w:lang w:val="bg-BG"/>
              </w:rPr>
              <w:t xml:space="preserve">В рамките на настоящата процедура кандидатите могат да подадат само едно предложение за изпълнение на инвестиция при съобразяване на изискванията по </w:t>
            </w:r>
            <w:r w:rsidR="008C73BB">
              <w:rPr>
                <w:rFonts w:ascii="Times New Roman" w:hAnsi="Times New Roman"/>
                <w:bCs/>
                <w:sz w:val="24"/>
                <w:szCs w:val="24"/>
                <w:lang w:val="bg-BG"/>
              </w:rPr>
              <w:t>раздел</w:t>
            </w:r>
            <w:r w:rsidR="008C73BB" w:rsidRPr="005E13BE">
              <w:rPr>
                <w:rFonts w:ascii="Times New Roman" w:hAnsi="Times New Roman"/>
                <w:bCs/>
                <w:sz w:val="24"/>
                <w:szCs w:val="24"/>
                <w:lang w:val="bg-BG"/>
              </w:rPr>
              <w:t xml:space="preserve">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w:t>
            </w:r>
            <w:r w:rsidR="008C73BB">
              <w:rPr>
                <w:rFonts w:ascii="Times New Roman" w:hAnsi="Times New Roman"/>
                <w:bCs/>
                <w:sz w:val="24"/>
                <w:szCs w:val="24"/>
                <w:lang w:val="bg-BG"/>
              </w:rPr>
              <w:t>дходните се считат за оттеглени</w:t>
            </w:r>
            <w:r w:rsidR="003907AA">
              <w:rPr>
                <w:rFonts w:ascii="Times New Roman" w:hAnsi="Times New Roman"/>
                <w:bCs/>
                <w:sz w:val="24"/>
                <w:szCs w:val="24"/>
                <w:lang w:val="bg-BG"/>
              </w:rPr>
              <w:t>.</w:t>
            </w:r>
          </w:p>
          <w:p w:rsidR="002A75D1" w:rsidRPr="00C36134"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3. </w:t>
            </w:r>
            <w:r w:rsidR="008C73BB" w:rsidRPr="002A75D1">
              <w:rPr>
                <w:rFonts w:ascii="Times New Roman" w:hAnsi="Times New Roman"/>
                <w:bCs/>
                <w:sz w:val="24"/>
                <w:szCs w:val="24"/>
                <w:lang w:val="bg-BG"/>
              </w:rPr>
              <w:t>Подготовката и подаването на предложението за изпълнение на инвестиция в ИСМ-ИСУН 2020, раздел НПВУ се извършва по следния начин: Кандидатът влиза в ИСМ-ИСУН 2020, раздел НПВУ, след регистрация чрез имейл и парола, избира настоящата процедура за кандидатстване от „Отворени процедури“ и създава ново предложение за изпълнение на инвестиция</w:t>
            </w:r>
            <w:r w:rsidR="008C73BB">
              <w:rPr>
                <w:rFonts w:ascii="Times New Roman" w:hAnsi="Times New Roman"/>
                <w:bCs/>
                <w:sz w:val="24"/>
                <w:szCs w:val="24"/>
                <w:lang w:val="bg-BG"/>
              </w:rPr>
              <w:t xml:space="preserve">. </w:t>
            </w:r>
            <w:r w:rsidRPr="002A75D1">
              <w:rPr>
                <w:rFonts w:ascii="Times New Roman" w:hAnsi="Times New Roman"/>
                <w:bCs/>
                <w:sz w:val="24"/>
                <w:szCs w:val="24"/>
                <w:lang w:val="bg-BG"/>
              </w:rPr>
              <w:t xml:space="preserve">Предложението за изпълнение на инвестиция по настоящата процедура се изготвя от кандидата </w:t>
            </w:r>
            <w:r w:rsidRPr="002A75D1">
              <w:rPr>
                <w:rFonts w:ascii="Times New Roman" w:hAnsi="Times New Roman"/>
                <w:bCs/>
                <w:sz w:val="24"/>
                <w:szCs w:val="24"/>
                <w:lang w:val="bg-BG"/>
              </w:rPr>
              <w:lastRenderedPageBreak/>
              <w:t xml:space="preserve">съгласно </w:t>
            </w:r>
            <w:r w:rsidRPr="00C36134">
              <w:rPr>
                <w:rFonts w:ascii="Times New Roman" w:hAnsi="Times New Roman"/>
                <w:bCs/>
                <w:sz w:val="24"/>
                <w:szCs w:val="24"/>
                <w:lang w:val="bg-BG"/>
              </w:rPr>
              <w:t>инструкциите на С</w:t>
            </w:r>
            <w:r w:rsidR="006066A0" w:rsidRPr="00C36134">
              <w:rPr>
                <w:rFonts w:ascii="Times New Roman" w:hAnsi="Times New Roman"/>
                <w:bCs/>
                <w:sz w:val="24"/>
                <w:szCs w:val="24"/>
                <w:lang w:val="bg-BG"/>
              </w:rPr>
              <w:t>НД</w:t>
            </w:r>
            <w:r w:rsidRPr="00C36134">
              <w:rPr>
                <w:rFonts w:ascii="Times New Roman" w:hAnsi="Times New Roman"/>
                <w:bCs/>
                <w:sz w:val="24"/>
                <w:szCs w:val="24"/>
                <w:lang w:val="bg-BG"/>
              </w:rPr>
              <w:t>, дадени в указания</w:t>
            </w:r>
            <w:r w:rsidR="006066A0" w:rsidRPr="00C36134">
              <w:rPr>
                <w:rFonts w:ascii="Times New Roman" w:hAnsi="Times New Roman"/>
                <w:bCs/>
                <w:sz w:val="24"/>
                <w:szCs w:val="24"/>
                <w:lang w:val="bg-BG"/>
              </w:rPr>
              <w:t>та</w:t>
            </w:r>
            <w:r w:rsidRPr="00C36134">
              <w:rPr>
                <w:rFonts w:ascii="Times New Roman" w:hAnsi="Times New Roman"/>
                <w:bCs/>
                <w:sz w:val="24"/>
                <w:szCs w:val="24"/>
                <w:lang w:val="bg-BG"/>
              </w:rPr>
              <w:t xml:space="preserve"> за попълване на електронен Формуляр за кандидатстване (Приложение № </w:t>
            </w:r>
            <w:r w:rsidR="005F52B3">
              <w:rPr>
                <w:rFonts w:ascii="Times New Roman" w:hAnsi="Times New Roman"/>
                <w:bCs/>
                <w:sz w:val="24"/>
                <w:szCs w:val="24"/>
                <w:lang w:val="bg-BG"/>
              </w:rPr>
              <w:t>6</w:t>
            </w:r>
            <w:r w:rsidR="005F52B3" w:rsidRPr="00C36134">
              <w:rPr>
                <w:rFonts w:ascii="Times New Roman" w:hAnsi="Times New Roman"/>
                <w:bCs/>
                <w:sz w:val="24"/>
                <w:szCs w:val="24"/>
                <w:lang w:val="bg-BG"/>
              </w:rPr>
              <w:t xml:space="preserve"> </w:t>
            </w:r>
            <w:r w:rsidRPr="00C36134">
              <w:rPr>
                <w:rFonts w:ascii="Times New Roman" w:hAnsi="Times New Roman"/>
                <w:bCs/>
                <w:sz w:val="24"/>
                <w:szCs w:val="24"/>
                <w:lang w:val="bg-BG"/>
              </w:rPr>
              <w:t>към Условията за кандидатстване).</w:t>
            </w:r>
          </w:p>
          <w:p w:rsidR="002A75D1" w:rsidRPr="007373C4" w:rsidRDefault="002A75D1" w:rsidP="007373C4">
            <w:pPr>
              <w:pStyle w:val="CommentText"/>
            </w:pPr>
            <w:r w:rsidRPr="00C36134">
              <w:rPr>
                <w:rFonts w:ascii="Times New Roman" w:hAnsi="Times New Roman"/>
                <w:bCs/>
                <w:sz w:val="24"/>
                <w:szCs w:val="24"/>
                <w:lang w:val="bg-BG"/>
              </w:rPr>
              <w:t xml:space="preserve">Изискващите се съгласно т. 21 </w:t>
            </w:r>
            <w:r w:rsidR="00DF129E" w:rsidRPr="00C36134">
              <w:rPr>
                <w:rFonts w:ascii="Times New Roman" w:hAnsi="Times New Roman"/>
                <w:bCs/>
                <w:sz w:val="24"/>
                <w:szCs w:val="24"/>
                <w:lang w:val="bg-BG"/>
              </w:rPr>
              <w:t>„Списък</w:t>
            </w:r>
            <w:r w:rsidR="00DF129E" w:rsidRPr="000E4FF0">
              <w:rPr>
                <w:rFonts w:ascii="Times New Roman" w:hAnsi="Times New Roman"/>
                <w:bCs/>
                <w:sz w:val="24"/>
                <w:szCs w:val="24"/>
                <w:lang w:val="bg-BG"/>
              </w:rPr>
              <w:t xml:space="preserve"> на документите, които се подават на етап кандидатстване</w:t>
            </w:r>
            <w:r w:rsidR="00DF129E" w:rsidRPr="00DF129E">
              <w:rPr>
                <w:rFonts w:ascii="Times New Roman" w:hAnsi="Times New Roman"/>
                <w:bCs/>
                <w:sz w:val="24"/>
                <w:szCs w:val="24"/>
                <w:lang w:val="bg-BG"/>
              </w:rPr>
              <w:t xml:space="preserve">“ </w:t>
            </w:r>
            <w:r w:rsidRPr="00DF129E">
              <w:rPr>
                <w:rFonts w:ascii="Times New Roman" w:hAnsi="Times New Roman"/>
                <w:bCs/>
                <w:sz w:val="24"/>
                <w:szCs w:val="24"/>
                <w:lang w:val="bg-BG"/>
              </w:rPr>
              <w:t>от Условията</w:t>
            </w:r>
            <w:r w:rsidRPr="002A75D1">
              <w:rPr>
                <w:rFonts w:ascii="Times New Roman" w:hAnsi="Times New Roman"/>
                <w:bCs/>
                <w:sz w:val="24"/>
                <w:szCs w:val="24"/>
                <w:lang w:val="bg-BG"/>
              </w:rPr>
              <w:t xml:space="preserve"> за кандидатстване придружителни документи към Формуляра за кандидатстване също се подават изцяло електронно. Посочените документи се прикачва</w:t>
            </w:r>
            <w:r w:rsidR="00346834">
              <w:rPr>
                <w:rFonts w:ascii="Times New Roman" w:hAnsi="Times New Roman"/>
                <w:bCs/>
                <w:sz w:val="24"/>
                <w:szCs w:val="24"/>
                <w:lang w:val="bg-BG"/>
              </w:rPr>
              <w:t>т</w:t>
            </w:r>
            <w:r w:rsidRPr="002A75D1">
              <w:rPr>
                <w:rFonts w:ascii="Times New Roman" w:hAnsi="Times New Roman"/>
                <w:bCs/>
                <w:sz w:val="24"/>
                <w:szCs w:val="24"/>
                <w:lang w:val="bg-BG"/>
              </w:rPr>
              <w:t xml:space="preserve"> (ако е приложимо) в т. </w:t>
            </w:r>
            <w:r w:rsidR="00DF129E" w:rsidRPr="002A75D1">
              <w:rPr>
                <w:rFonts w:ascii="Times New Roman" w:hAnsi="Times New Roman"/>
                <w:bCs/>
                <w:sz w:val="24"/>
                <w:szCs w:val="24"/>
                <w:lang w:val="bg-BG"/>
              </w:rPr>
              <w:t>1</w:t>
            </w:r>
            <w:r w:rsidR="00DF129E">
              <w:rPr>
                <w:rFonts w:ascii="Times New Roman" w:hAnsi="Times New Roman"/>
                <w:bCs/>
                <w:sz w:val="24"/>
                <w:szCs w:val="24"/>
                <w:lang w:val="bg-BG"/>
              </w:rPr>
              <w:t>0</w:t>
            </w:r>
            <w:r w:rsidR="00DF129E" w:rsidRPr="002A75D1">
              <w:rPr>
                <w:rFonts w:ascii="Times New Roman" w:hAnsi="Times New Roman"/>
                <w:bCs/>
                <w:sz w:val="24"/>
                <w:szCs w:val="24"/>
                <w:lang w:val="bg-BG"/>
              </w:rPr>
              <w:t xml:space="preserve"> </w:t>
            </w:r>
            <w:r w:rsidRPr="002A75D1">
              <w:rPr>
                <w:rFonts w:ascii="Times New Roman" w:hAnsi="Times New Roman"/>
                <w:bCs/>
                <w:sz w:val="24"/>
                <w:szCs w:val="24"/>
                <w:lang w:val="bg-BG"/>
              </w:rPr>
              <w:t>„Прикачени електронно подписани документи“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w:t>
            </w:r>
            <w:r w:rsidR="004B22B9">
              <w:rPr>
                <w:rFonts w:ascii="Times New Roman" w:hAnsi="Times New Roman"/>
                <w:bCs/>
                <w:sz w:val="24"/>
                <w:szCs w:val="24"/>
                <w:lang w:val="en-US"/>
              </w:rPr>
              <w:t xml:space="preserve">, </w:t>
            </w:r>
            <w:r w:rsidR="004B22B9" w:rsidRPr="007373C4">
              <w:rPr>
                <w:rFonts w:ascii="Times New Roman" w:hAnsi="Times New Roman" w:cs="Times New Roman"/>
                <w:sz w:val="24"/>
                <w:szCs w:val="24"/>
                <w:shd w:val="clear" w:color="auto" w:fill="FEFEFE"/>
                <w:lang w:val="bg-BG"/>
              </w:rPr>
              <w:t>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Pr="006F0641">
              <w:rPr>
                <w:rFonts w:ascii="Times New Roman" w:hAnsi="Times New Roman"/>
                <w:bCs/>
                <w:sz w:val="24"/>
                <w:szCs w:val="24"/>
                <w:lang w:val="bg-BG"/>
              </w:rPr>
              <w:t>.</w:t>
            </w:r>
          </w:p>
          <w:p w:rsidR="003C35FE"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4. </w:t>
            </w:r>
            <w:r w:rsidR="002A75D1" w:rsidRPr="002A75D1">
              <w:rPr>
                <w:rFonts w:ascii="Times New Roman" w:hAnsi="Times New Roman"/>
                <w:bCs/>
                <w:sz w:val="24"/>
                <w:szCs w:val="24"/>
                <w:lang w:val="bg-BG"/>
              </w:rPr>
              <w:t xml:space="preserve">Предложението за изпълнение на инвестиция се подава електронно чрез ИСМ-ИСУН 2020, раздел НПВУ, като се подписва с валиден КЕП към датата на кандидатстване от лице, което е официален представляващ на кандидата и е вписан като такъв в ТР и Регистъра на ЮЛНЦ или упълномощено от него лице. </w:t>
            </w:r>
          </w:p>
          <w:p w:rsidR="002A75D1" w:rsidRPr="002A75D1"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5. </w:t>
            </w:r>
            <w:r w:rsidR="002A75D1" w:rsidRPr="002A75D1">
              <w:rPr>
                <w:rFonts w:ascii="Times New Roman" w:hAnsi="Times New Roman"/>
                <w:bCs/>
                <w:sz w:val="24"/>
                <w:szCs w:val="24"/>
                <w:lang w:val="bg-BG"/>
              </w:rPr>
              <w:t>При упълномощаване следва да се прикачи в ИСМ-ИСУН 2020,</w:t>
            </w:r>
            <w:r w:rsidR="006066A0">
              <w:rPr>
                <w:rFonts w:ascii="Times New Roman" w:hAnsi="Times New Roman"/>
                <w:bCs/>
                <w:sz w:val="24"/>
                <w:szCs w:val="24"/>
                <w:lang w:val="bg-BG"/>
              </w:rPr>
              <w:t xml:space="preserve"> раздел НПВУ изрично </w:t>
            </w:r>
            <w:r w:rsidR="00977E1D">
              <w:rPr>
                <w:rFonts w:ascii="Times New Roman" w:hAnsi="Times New Roman"/>
                <w:bCs/>
                <w:sz w:val="24"/>
                <w:szCs w:val="24"/>
                <w:lang w:val="bg-BG"/>
              </w:rPr>
              <w:t xml:space="preserve">нотариално заверено </w:t>
            </w:r>
            <w:r w:rsidR="006066A0">
              <w:rPr>
                <w:rFonts w:ascii="Times New Roman" w:hAnsi="Times New Roman"/>
                <w:bCs/>
                <w:sz w:val="24"/>
                <w:szCs w:val="24"/>
                <w:lang w:val="bg-BG"/>
              </w:rPr>
              <w:t>пълномощно</w:t>
            </w:r>
            <w:r w:rsidR="00977E1D">
              <w:rPr>
                <w:rFonts w:ascii="Times New Roman" w:hAnsi="Times New Roman"/>
                <w:bCs/>
                <w:sz w:val="24"/>
                <w:szCs w:val="24"/>
                <w:lang w:val="bg-BG"/>
              </w:rPr>
              <w:t xml:space="preserve"> (Приложение № </w:t>
            </w:r>
            <w:r w:rsidR="005F52B3">
              <w:rPr>
                <w:rFonts w:ascii="Times New Roman" w:hAnsi="Times New Roman"/>
                <w:bCs/>
                <w:sz w:val="24"/>
                <w:szCs w:val="24"/>
                <w:lang w:val="bg-BG"/>
              </w:rPr>
              <w:t>7</w:t>
            </w:r>
            <w:r w:rsidR="00977E1D">
              <w:rPr>
                <w:rFonts w:ascii="Times New Roman" w:hAnsi="Times New Roman"/>
                <w:bCs/>
                <w:sz w:val="24"/>
                <w:szCs w:val="24"/>
                <w:lang w:val="bg-BG"/>
              </w:rPr>
              <w:t>)</w:t>
            </w:r>
            <w:r w:rsidR="006066A0">
              <w:rPr>
                <w:rFonts w:ascii="Times New Roman" w:hAnsi="Times New Roman"/>
                <w:bCs/>
                <w:sz w:val="24"/>
                <w:szCs w:val="24"/>
                <w:lang w:val="bg-BG"/>
              </w:rPr>
              <w:t xml:space="preserve">, </w:t>
            </w:r>
            <w:r w:rsidR="002A75D1" w:rsidRPr="002A75D1">
              <w:rPr>
                <w:rFonts w:ascii="Times New Roman" w:hAnsi="Times New Roman"/>
                <w:bCs/>
                <w:sz w:val="24"/>
                <w:szCs w:val="24"/>
                <w:lang w:val="bg-BG"/>
              </w:rPr>
              <w:t xml:space="preserve">а в случай че кандидатът се представлява само заедно от няколко физически лица, изричното пълномощно се подписва на хартия от всички от тях, сканира се и се прикачва в ИСМ-ИСУН 2020, раздел НПВУ. </w:t>
            </w:r>
          </w:p>
          <w:p w:rsidR="005E34EA"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6. </w:t>
            </w:r>
            <w:r w:rsidR="002A75D1" w:rsidRPr="002A75D1">
              <w:rPr>
                <w:rFonts w:ascii="Times New Roman" w:hAnsi="Times New Roman"/>
                <w:bCs/>
                <w:sz w:val="24"/>
                <w:szCs w:val="24"/>
                <w:lang w:val="bg-BG"/>
              </w:rPr>
              <w:t>В случай на подаване на предложението за изпълнение на инвестиция от пълномощник КЕП-ът,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rsidR="005E13BE" w:rsidRPr="005E13BE" w:rsidRDefault="002D5CAD" w:rsidP="00E95327">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7</w:t>
            </w:r>
            <w:r w:rsidR="00C477C2">
              <w:rPr>
                <w:rFonts w:ascii="Times New Roman" w:hAnsi="Times New Roman"/>
                <w:bCs/>
                <w:sz w:val="24"/>
                <w:szCs w:val="24"/>
                <w:lang w:val="bg-BG"/>
              </w:rPr>
              <w:t xml:space="preserve">. </w:t>
            </w:r>
            <w:r w:rsidR="005E13BE" w:rsidRPr="005E13BE">
              <w:rPr>
                <w:rFonts w:ascii="Times New Roman" w:hAnsi="Times New Roman"/>
                <w:bCs/>
                <w:sz w:val="24"/>
                <w:szCs w:val="24"/>
                <w:lang w:val="bg-BG"/>
              </w:rPr>
              <w:t xml:space="preserve">Кандидатите могат да задават допълнителни въпроси и да искат разяснения във връзка с </w:t>
            </w:r>
            <w:r w:rsidR="00C212B3">
              <w:rPr>
                <w:rFonts w:ascii="Times New Roman" w:hAnsi="Times New Roman"/>
                <w:bCs/>
                <w:sz w:val="24"/>
                <w:szCs w:val="24"/>
                <w:lang w:val="bg-BG"/>
              </w:rPr>
              <w:t>Насоките за кандидатстване</w:t>
            </w:r>
            <w:r w:rsidR="005E13BE" w:rsidRPr="005E13BE">
              <w:rPr>
                <w:rFonts w:ascii="Times New Roman" w:hAnsi="Times New Roman"/>
                <w:bCs/>
                <w:sz w:val="24"/>
                <w:szCs w:val="24"/>
                <w:lang w:val="bg-BG"/>
              </w:rPr>
              <w:t xml:space="preserve"> до 21 дни преди изтичането на срока за кандидатстване. Допълнителни въпроси могат да се задават в ИСМ-ИСУН 2020, раздел НПВУ чрез модул “Електронно кандидатстване“, процедура </w:t>
            </w:r>
            <w:r w:rsidR="00EA7C1C">
              <w:rPr>
                <w:rFonts w:ascii="Times New Roman" w:hAnsi="Times New Roman"/>
                <w:bCs/>
                <w:sz w:val="24"/>
                <w:szCs w:val="24"/>
                <w:lang w:val="bg-BG"/>
              </w:rPr>
              <w:t>№</w:t>
            </w:r>
            <w:r w:rsidR="00ED410C">
              <w:rPr>
                <w:rFonts w:ascii="Times New Roman" w:hAnsi="Times New Roman"/>
                <w:bCs/>
                <w:sz w:val="24"/>
                <w:szCs w:val="24"/>
                <w:lang w:val="bg-BG"/>
              </w:rPr>
              <w:t xml:space="preserve"> </w:t>
            </w:r>
            <w:r w:rsidR="00ED410C" w:rsidRPr="00ED410C">
              <w:rPr>
                <w:rFonts w:ascii="Times New Roman" w:hAnsi="Times New Roman"/>
                <w:bCs/>
                <w:sz w:val="24"/>
                <w:szCs w:val="24"/>
                <w:lang w:val="bg-BG"/>
              </w:rPr>
              <w:t>BG-RRP-6.006</w:t>
            </w:r>
            <w:r w:rsidR="00ED410C">
              <w:rPr>
                <w:rFonts w:ascii="Times New Roman" w:hAnsi="Times New Roman"/>
                <w:bCs/>
                <w:sz w:val="24"/>
                <w:szCs w:val="24"/>
                <w:lang w:val="bg-BG"/>
              </w:rPr>
              <w:t>.</w:t>
            </w:r>
          </w:p>
          <w:p w:rsidR="005E13BE" w:rsidRPr="005E13BE" w:rsidRDefault="002D5CAD" w:rsidP="00E95327">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8</w:t>
            </w:r>
            <w:r w:rsidR="00EA7C1C">
              <w:rPr>
                <w:rFonts w:ascii="Times New Roman" w:hAnsi="Times New Roman"/>
                <w:bCs/>
                <w:sz w:val="24"/>
                <w:szCs w:val="24"/>
                <w:lang w:val="bg-BG"/>
              </w:rPr>
              <w:t xml:space="preserve">. </w:t>
            </w:r>
            <w:r w:rsidR="005E13BE" w:rsidRPr="005E13BE">
              <w:rPr>
                <w:rFonts w:ascii="Times New Roman" w:hAnsi="Times New Roman"/>
                <w:bCs/>
                <w:sz w:val="24"/>
                <w:szCs w:val="24"/>
                <w:lang w:val="bg-BG"/>
              </w:rPr>
              <w:t>Отговорите на въпросите на кандидатите се публикуват в ИСМ-ИСУН 2020, раздел НПВУ и на интернет страницата на СНД (https://</w:t>
            </w:r>
            <w:r w:rsidR="00EA7C1C">
              <w:rPr>
                <w:rFonts w:ascii="Times New Roman" w:hAnsi="Times New Roman"/>
                <w:bCs/>
                <w:sz w:val="24"/>
                <w:szCs w:val="24"/>
                <w:lang w:val="en-GB"/>
              </w:rPr>
              <w:t>mzh.government.bg</w:t>
            </w:r>
            <w:r w:rsidR="005E13BE" w:rsidRPr="005E13BE">
              <w:rPr>
                <w:rFonts w:ascii="Times New Roman" w:hAnsi="Times New Roman"/>
                <w:bCs/>
                <w:sz w:val="24"/>
                <w:szCs w:val="24"/>
                <w:lang w:val="bg-BG"/>
              </w:rPr>
              <w:t>) в 10-дневен срок от получаването им, но не по-късно от 14 дни преди изтичането на срока за кандидатстване.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rsidR="005E13BE" w:rsidRDefault="002D5CAD" w:rsidP="005E34EA">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9</w:t>
            </w:r>
            <w:r w:rsidR="00ED410C">
              <w:rPr>
                <w:rFonts w:ascii="Times New Roman" w:hAnsi="Times New Roman"/>
                <w:bCs/>
                <w:sz w:val="24"/>
                <w:szCs w:val="24"/>
                <w:lang w:val="bg-BG"/>
              </w:rPr>
              <w:t xml:space="preserve">. </w:t>
            </w:r>
            <w:r w:rsidR="005E13BE" w:rsidRPr="005E13BE">
              <w:rPr>
                <w:rFonts w:ascii="Times New Roman" w:hAnsi="Times New Roman"/>
                <w:bCs/>
                <w:sz w:val="24"/>
                <w:szCs w:val="24"/>
                <w:lang w:val="bg-BG"/>
              </w:rPr>
              <w:t>Няма да бъдат изпращани индивидуални отговори на зададени от кандидатите по процедурата въпроси.</w:t>
            </w:r>
          </w:p>
          <w:p w:rsidR="006658CB" w:rsidRPr="007373C4" w:rsidRDefault="006658CB" w:rsidP="008E155B">
            <w:pPr>
              <w:pStyle w:val="ListParagraph"/>
              <w:shd w:val="clear" w:color="auto" w:fill="BDD6EE"/>
              <w:tabs>
                <w:tab w:val="left" w:pos="360"/>
              </w:tabs>
              <w:ind w:left="0"/>
              <w:jc w:val="both"/>
              <w:rPr>
                <w:rFonts w:ascii="Times New Roman" w:hAnsi="Times New Roman"/>
                <w:b/>
                <w:bCs/>
                <w:sz w:val="24"/>
                <w:szCs w:val="24"/>
                <w:lang w:val="bg-BG"/>
              </w:rPr>
            </w:pPr>
            <w:r w:rsidRPr="007373C4">
              <w:rPr>
                <w:rFonts w:ascii="Times New Roman" w:hAnsi="Times New Roman"/>
                <w:b/>
                <w:bCs/>
                <w:sz w:val="24"/>
                <w:szCs w:val="24"/>
                <w:lang w:val="bg-BG"/>
              </w:rPr>
              <w:t>ВАЖНО:</w:t>
            </w:r>
          </w:p>
          <w:p w:rsidR="006658CB" w:rsidRPr="00A43497" w:rsidRDefault="006658CB" w:rsidP="00B47788">
            <w:pPr>
              <w:pStyle w:val="ListParagraph"/>
              <w:shd w:val="clear" w:color="auto" w:fill="BDD6EE"/>
              <w:ind w:left="0"/>
              <w:jc w:val="both"/>
              <w:rPr>
                <w:rFonts w:ascii="Times New Roman" w:hAnsi="Times New Roman"/>
                <w:bCs/>
                <w:sz w:val="24"/>
                <w:szCs w:val="24"/>
                <w:lang w:val="bg-BG"/>
              </w:rPr>
            </w:pPr>
            <w:r w:rsidRPr="007373C4">
              <w:rPr>
                <w:rFonts w:ascii="Times New Roman" w:hAnsi="Times New Roman"/>
                <w:b/>
                <w:bCs/>
                <w:sz w:val="24"/>
                <w:szCs w:val="24"/>
                <w:lang w:val="bg-BG"/>
              </w:rPr>
              <w:t>1</w:t>
            </w:r>
            <w:r w:rsidR="002D5CAD" w:rsidRPr="007373C4">
              <w:rPr>
                <w:rFonts w:ascii="Times New Roman" w:hAnsi="Times New Roman"/>
                <w:b/>
                <w:bCs/>
                <w:sz w:val="24"/>
                <w:szCs w:val="24"/>
                <w:lang w:val="bg-BG"/>
              </w:rPr>
              <w:t>0</w:t>
            </w:r>
            <w:r w:rsidRPr="007373C4">
              <w:rPr>
                <w:rFonts w:ascii="Times New Roman" w:hAnsi="Times New Roman"/>
                <w:b/>
                <w:bCs/>
                <w:sz w:val="24"/>
                <w:szCs w:val="24"/>
                <w:lang w:val="bg-BG"/>
              </w:rPr>
              <w:t>. Когато кандидата се представлява от няколко лица „заедно и поотделно“ или „поотделно“ и формулярът за кандидатстване съгласно т. 1 не се подписва от всички,  Приложение №</w:t>
            </w:r>
            <w:r w:rsidR="000E4FF0"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Pr="007373C4">
              <w:rPr>
                <w:rFonts w:ascii="Times New Roman" w:hAnsi="Times New Roman"/>
                <w:b/>
                <w:bCs/>
                <w:sz w:val="24"/>
                <w:szCs w:val="24"/>
                <w:lang w:val="bg-BG"/>
              </w:rPr>
              <w:t xml:space="preserve"> „Декларация при кандидатстване“ се разпечатва и подписва от вс</w:t>
            </w:r>
            <w:r w:rsidR="002D5CAD" w:rsidRPr="007373C4">
              <w:rPr>
                <w:rFonts w:ascii="Times New Roman" w:hAnsi="Times New Roman"/>
                <w:b/>
                <w:bCs/>
                <w:sz w:val="24"/>
                <w:szCs w:val="24"/>
                <w:lang w:val="bg-BG"/>
              </w:rPr>
              <w:t>яко от</w:t>
            </w:r>
            <w:r w:rsidRPr="007373C4">
              <w:rPr>
                <w:rFonts w:ascii="Times New Roman" w:hAnsi="Times New Roman"/>
                <w:b/>
                <w:bCs/>
                <w:sz w:val="24"/>
                <w:szCs w:val="24"/>
                <w:lang w:val="bg-BG"/>
              </w:rPr>
              <w:t xml:space="preserve"> лица</w:t>
            </w:r>
            <w:r w:rsidR="002D5CAD" w:rsidRPr="007373C4">
              <w:rPr>
                <w:rFonts w:ascii="Times New Roman" w:hAnsi="Times New Roman"/>
                <w:b/>
                <w:bCs/>
                <w:sz w:val="24"/>
                <w:szCs w:val="24"/>
                <w:lang w:val="bg-BG"/>
              </w:rPr>
              <w:t>та</w:t>
            </w:r>
            <w:r w:rsidRPr="007373C4">
              <w:rPr>
                <w:rFonts w:ascii="Times New Roman" w:hAnsi="Times New Roman"/>
                <w:b/>
                <w:bCs/>
                <w:sz w:val="24"/>
                <w:szCs w:val="24"/>
                <w:lang w:val="bg-BG"/>
              </w:rPr>
              <w:t>, които не са подписали формуляра</w:t>
            </w:r>
            <w:r w:rsidR="00213FB0">
              <w:rPr>
                <w:rFonts w:ascii="Times New Roman" w:hAnsi="Times New Roman"/>
                <w:b/>
                <w:bCs/>
                <w:sz w:val="24"/>
                <w:szCs w:val="24"/>
                <w:lang w:val="bg-BG"/>
              </w:rPr>
              <w:t>, или се подписва с квалифициран електронен подпис от всяко от лицата и се прикачва в ИСН-ИСУН 2020</w:t>
            </w:r>
            <w:r w:rsidRPr="007373C4">
              <w:rPr>
                <w:rFonts w:ascii="Times New Roman" w:hAnsi="Times New Roman"/>
                <w:b/>
                <w:bCs/>
                <w:sz w:val="24"/>
                <w:szCs w:val="24"/>
                <w:lang w:val="bg-BG"/>
              </w:rPr>
              <w:t xml:space="preserve">. Приложение </w:t>
            </w:r>
            <w:r w:rsidR="004407C9"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004407C9" w:rsidRPr="007373C4">
              <w:rPr>
                <w:rFonts w:ascii="Times New Roman" w:hAnsi="Times New Roman"/>
                <w:b/>
                <w:bCs/>
                <w:sz w:val="24"/>
                <w:szCs w:val="24"/>
                <w:lang w:val="bg-BG"/>
              </w:rPr>
              <w:t xml:space="preserve"> </w:t>
            </w:r>
            <w:r w:rsidRPr="007373C4">
              <w:rPr>
                <w:rFonts w:ascii="Times New Roman" w:hAnsi="Times New Roman"/>
                <w:b/>
                <w:bCs/>
                <w:sz w:val="24"/>
                <w:szCs w:val="24"/>
                <w:lang w:val="bg-BG"/>
              </w:rPr>
              <w:t xml:space="preserve">„Декларация при кандидатстване“ се подписва и от всички </w:t>
            </w:r>
            <w:r w:rsidR="002D5CAD" w:rsidRPr="007373C4">
              <w:rPr>
                <w:rFonts w:ascii="Times New Roman" w:hAnsi="Times New Roman"/>
                <w:b/>
                <w:bCs/>
                <w:sz w:val="24"/>
                <w:szCs w:val="24"/>
                <w:lang w:val="bg-BG"/>
              </w:rPr>
              <w:t xml:space="preserve">лица, </w:t>
            </w:r>
            <w:r w:rsidRPr="007373C4">
              <w:rPr>
                <w:rFonts w:ascii="Times New Roman" w:hAnsi="Times New Roman"/>
                <w:b/>
                <w:bCs/>
                <w:sz w:val="24"/>
                <w:szCs w:val="24"/>
                <w:lang w:val="bg-BG"/>
              </w:rPr>
              <w:t>представляващи кандидата, когато ПИИ се подава от упълномощено лице.</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3" w:name="_Toc50974369"/>
      <w:bookmarkStart w:id="54" w:name="_Toc138409167"/>
      <w:r w:rsidRPr="00E73CFF">
        <w:rPr>
          <w:rFonts w:ascii="Times New Roman" w:hAnsi="Times New Roman"/>
          <w:b/>
          <w:bCs/>
          <w:sz w:val="24"/>
          <w:szCs w:val="24"/>
          <w:lang w:val="bg-BG"/>
        </w:rPr>
        <w:lastRenderedPageBreak/>
        <w:t>Списък на документите, които се подават на етап кандидатстване:</w:t>
      </w:r>
      <w:bookmarkEnd w:id="53"/>
      <w:bookmarkEnd w:id="54"/>
    </w:p>
    <w:p w:rsidR="001D48C6" w:rsidRPr="00E73CFF" w:rsidRDefault="007E10A5" w:rsidP="00E73CFF">
      <w:pPr>
        <w:pStyle w:val="Heading2"/>
        <w:spacing w:line="276" w:lineRule="auto"/>
        <w:jc w:val="both"/>
        <w:rPr>
          <w:rFonts w:ascii="Times New Roman" w:hAnsi="Times New Roman" w:cs="Times New Roman"/>
          <w:sz w:val="24"/>
          <w:szCs w:val="24"/>
        </w:rPr>
      </w:pPr>
      <w:bookmarkStart w:id="55" w:name="_Toc138409168"/>
      <w:r>
        <w:rPr>
          <w:rFonts w:ascii="Times New Roman" w:hAnsi="Times New Roman" w:cs="Times New Roman"/>
          <w:i w:val="0"/>
          <w:iCs w:val="0"/>
          <w:sz w:val="24"/>
          <w:szCs w:val="24"/>
        </w:rPr>
        <w:lastRenderedPageBreak/>
        <w:t>21</w:t>
      </w:r>
      <w:r w:rsidR="001D48C6" w:rsidRPr="00E73CFF">
        <w:rPr>
          <w:rFonts w:ascii="Times New Roman" w:hAnsi="Times New Roman" w:cs="Times New Roman"/>
          <w:i w:val="0"/>
          <w:iCs w:val="0"/>
          <w:sz w:val="24"/>
          <w:szCs w:val="24"/>
        </w:rPr>
        <w:t xml:space="preserve">.1. </w:t>
      </w:r>
      <w:r w:rsidR="001D48C6" w:rsidRPr="00E73CFF">
        <w:rPr>
          <w:rFonts w:ascii="Times New Roman" w:hAnsi="Times New Roman" w:cs="Times New Roman"/>
          <w:i w:val="0"/>
          <w:iCs w:val="0"/>
          <w:sz w:val="24"/>
          <w:szCs w:val="24"/>
          <w:lang w:val="bg-BG"/>
        </w:rPr>
        <w:t>Списък с общи документи</w:t>
      </w:r>
      <w:r w:rsidR="001D48C6" w:rsidRPr="00E73CFF">
        <w:rPr>
          <w:rFonts w:ascii="Times New Roman" w:hAnsi="Times New Roman" w:cs="Times New Roman"/>
          <w:i w:val="0"/>
          <w:iCs w:val="0"/>
          <w:sz w:val="24"/>
          <w:szCs w:val="24"/>
        </w:rPr>
        <w:t>:</w:t>
      </w:r>
      <w:bookmarkEnd w:id="55"/>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D73F62" w:rsidRPr="007373C4" w:rsidRDefault="008B436C" w:rsidP="007373C4">
            <w:pPr>
              <w:spacing w:line="276" w:lineRule="auto"/>
              <w:contextualSpacing/>
              <w:jc w:val="both"/>
              <w:rPr>
                <w:rFonts w:ascii="Times New Roman" w:hAnsi="Times New Roman" w:cs="Times New Roman"/>
                <w:sz w:val="24"/>
                <w:szCs w:val="24"/>
                <w:shd w:val="clear" w:color="auto" w:fill="FEFEFE"/>
                <w:lang w:val="bg-BG"/>
              </w:rPr>
            </w:pPr>
            <w:r w:rsidRPr="004F4883">
              <w:rPr>
                <w:rFonts w:ascii="Times New Roman" w:hAnsi="Times New Roman" w:cs="Times New Roman"/>
                <w:sz w:val="24"/>
                <w:szCs w:val="24"/>
                <w:shd w:val="clear" w:color="auto" w:fill="FEFEFE"/>
                <w:lang w:val="bg-BG"/>
              </w:rPr>
              <w:t>1. Нотариално заверено изрично пълномощно, в случай че документите не се подават</w:t>
            </w:r>
            <w:r w:rsidR="00316B55" w:rsidRPr="004F4883">
              <w:rPr>
                <w:rFonts w:ascii="Times New Roman" w:hAnsi="Times New Roman" w:cs="Times New Roman"/>
                <w:sz w:val="24"/>
                <w:szCs w:val="24"/>
                <w:shd w:val="clear" w:color="auto" w:fill="FEFEFE"/>
                <w:lang w:val="bg-BG"/>
              </w:rPr>
              <w:t xml:space="preserve"> </w:t>
            </w:r>
            <w:r w:rsidRPr="004F4883">
              <w:rPr>
                <w:rFonts w:ascii="Times New Roman" w:hAnsi="Times New Roman" w:cs="Times New Roman"/>
                <w:sz w:val="24"/>
                <w:szCs w:val="24"/>
                <w:shd w:val="clear" w:color="auto" w:fill="FEFEFE"/>
                <w:lang w:val="bg-BG"/>
              </w:rPr>
              <w:t>лично от кандидата. Представя се във формат „</w:t>
            </w:r>
            <w:r w:rsidRPr="004F4883">
              <w:rPr>
                <w:rFonts w:ascii="Times New Roman" w:hAnsi="Times New Roman" w:cs="Times New Roman"/>
                <w:color w:val="000000"/>
                <w:sz w:val="24"/>
                <w:szCs w:val="24"/>
                <w:shd w:val="clear" w:color="auto" w:fill="FEFEFE"/>
                <w:lang w:val="bg-BG"/>
              </w:rPr>
              <w:t>pdf“</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C0FC5" w:rsidRPr="004F4883">
              <w:rPr>
                <w:rFonts w:ascii="Times New Roman" w:hAnsi="Times New Roman" w:cs="Times New Roman"/>
                <w:color w:val="000000"/>
                <w:sz w:val="24"/>
                <w:szCs w:val="24"/>
                <w:shd w:val="clear" w:color="auto" w:fill="FEFEFE"/>
                <w:lang w:val="bg-BG"/>
              </w:rPr>
              <w:t xml:space="preserve"> </w:t>
            </w:r>
            <w:r w:rsidR="00855519" w:rsidRPr="009C6B0A">
              <w:rPr>
                <w:rFonts w:ascii="Times New Roman" w:hAnsi="Times New Roman" w:cs="Times New Roman"/>
                <w:sz w:val="24"/>
                <w:szCs w:val="24"/>
                <w:shd w:val="clear" w:color="auto" w:fill="FEFEFE"/>
              </w:rPr>
              <w:t xml:space="preserve">(Примерен образец – </w:t>
            </w:r>
            <w:r w:rsidR="00855519" w:rsidRPr="001A38B3">
              <w:rPr>
                <w:rFonts w:ascii="Times New Roman" w:hAnsi="Times New Roman" w:cs="Times New Roman"/>
                <w:sz w:val="24"/>
                <w:szCs w:val="24"/>
              </w:rPr>
              <w:t xml:space="preserve">Приложение № </w:t>
            </w:r>
            <w:r w:rsidR="005F52B3">
              <w:rPr>
                <w:rFonts w:ascii="Times New Roman" w:hAnsi="Times New Roman" w:cs="Times New Roman"/>
                <w:sz w:val="24"/>
                <w:szCs w:val="24"/>
                <w:lang w:val="bg-BG"/>
              </w:rPr>
              <w:t>7</w:t>
            </w:r>
            <w:r w:rsidR="00855519">
              <w:rPr>
                <w:rFonts w:ascii="Times New Roman" w:hAnsi="Times New Roman" w:cs="Times New Roman"/>
                <w:sz w:val="24"/>
                <w:szCs w:val="24"/>
                <w:shd w:val="clear" w:color="auto" w:fill="FEFEFE"/>
              </w:rPr>
              <w:t>)</w:t>
            </w:r>
            <w:r w:rsidR="006B5681">
              <w:rPr>
                <w:rFonts w:ascii="Times New Roman" w:hAnsi="Times New Roman" w:cs="Times New Roman"/>
                <w:sz w:val="24"/>
                <w:szCs w:val="24"/>
                <w:shd w:val="clear" w:color="auto" w:fill="FEFEFE"/>
                <w:lang w:val="bg-BG"/>
              </w:rPr>
              <w:t>.</w:t>
            </w:r>
          </w:p>
          <w:p w:rsidR="00F55405" w:rsidRDefault="00EC3D67" w:rsidP="0011086E">
            <w:pPr>
              <w:pStyle w:val="ListParagraph"/>
              <w:tabs>
                <w:tab w:val="left" w:pos="360"/>
              </w:tabs>
              <w:ind w:left="0"/>
              <w:contextualSpacing/>
              <w:jc w:val="both"/>
              <w:rPr>
                <w:rFonts w:ascii="Times New Roman" w:hAnsi="Times New Roman"/>
                <w:iCs/>
                <w:sz w:val="24"/>
                <w:szCs w:val="24"/>
                <w:lang w:val="bg-BG"/>
              </w:rPr>
            </w:pPr>
            <w:r w:rsidRPr="002D0EA2">
              <w:rPr>
                <w:rFonts w:ascii="Times New Roman" w:hAnsi="Times New Roman"/>
                <w:iCs/>
                <w:color w:val="000000"/>
                <w:sz w:val="24"/>
                <w:szCs w:val="24"/>
                <w:lang w:val="bg-BG"/>
              </w:rPr>
              <w:t>2</w:t>
            </w:r>
            <w:r w:rsidR="00F55405" w:rsidRPr="002D0EA2">
              <w:rPr>
                <w:rFonts w:ascii="Times New Roman" w:hAnsi="Times New Roman"/>
                <w:iCs/>
                <w:color w:val="000000"/>
                <w:sz w:val="24"/>
                <w:szCs w:val="24"/>
                <w:lang w:val="bg-BG"/>
              </w:rPr>
              <w:t xml:space="preserve">. </w:t>
            </w:r>
            <w:r w:rsidR="00B67CE4" w:rsidRPr="002D0EA2">
              <w:rPr>
                <w:rFonts w:ascii="Times New Roman" w:hAnsi="Times New Roman"/>
                <w:iCs/>
                <w:color w:val="000000"/>
                <w:sz w:val="24"/>
                <w:szCs w:val="24"/>
                <w:lang w:val="bg-BG"/>
              </w:rPr>
              <w:t xml:space="preserve">Таблица на заявените разходи и производствена </w:t>
            </w:r>
            <w:r w:rsidR="00B67CE4" w:rsidRPr="002D5CAD">
              <w:rPr>
                <w:rFonts w:ascii="Times New Roman" w:hAnsi="Times New Roman"/>
                <w:iCs/>
                <w:sz w:val="24"/>
                <w:szCs w:val="24"/>
                <w:lang w:val="bg-BG"/>
              </w:rPr>
              <w:t>програма</w:t>
            </w:r>
            <w:r w:rsidR="00F55405" w:rsidRPr="002D5CAD">
              <w:rPr>
                <w:rFonts w:ascii="Times New Roman" w:hAnsi="Times New Roman"/>
                <w:iCs/>
                <w:sz w:val="24"/>
                <w:szCs w:val="24"/>
                <w:lang w:val="bg-BG"/>
              </w:rPr>
              <w:t xml:space="preserve"> (Приложение № </w:t>
            </w:r>
            <w:r w:rsidR="005F52B3">
              <w:rPr>
                <w:rFonts w:ascii="Times New Roman" w:hAnsi="Times New Roman"/>
                <w:iCs/>
                <w:sz w:val="24"/>
                <w:szCs w:val="24"/>
                <w:lang w:val="bg-BG"/>
              </w:rPr>
              <w:t>2</w:t>
            </w:r>
            <w:r w:rsidR="00F55405" w:rsidRPr="002D5CAD">
              <w:rPr>
                <w:rFonts w:ascii="Times New Roman" w:hAnsi="Times New Roman"/>
                <w:iCs/>
                <w:sz w:val="24"/>
                <w:szCs w:val="24"/>
                <w:lang w:val="bg-BG"/>
              </w:rPr>
              <w:t>) във</w:t>
            </w:r>
            <w:r w:rsidR="00F55405" w:rsidRPr="002D0EA2">
              <w:rPr>
                <w:rFonts w:ascii="Times New Roman" w:hAnsi="Times New Roman"/>
                <w:iCs/>
                <w:color w:val="000000"/>
                <w:sz w:val="24"/>
                <w:szCs w:val="24"/>
                <w:lang w:val="bg-BG"/>
              </w:rPr>
              <w:t xml:space="preserve"> формат „xls“ или „xlsx”, а когато проектното предложение се подава от упълномощено лице и във формат „pdf“</w:t>
            </w:r>
            <w:r w:rsidR="00231BBF">
              <w:rPr>
                <w:rFonts w:ascii="Times New Roman" w:hAnsi="Times New Roman"/>
                <w:iCs/>
                <w:color w:val="000000"/>
                <w:sz w:val="24"/>
                <w:szCs w:val="24"/>
                <w:lang w:val="en-US"/>
              </w:rPr>
              <w:t xml:space="preserve"> </w:t>
            </w:r>
            <w:r w:rsidR="00231BBF">
              <w:rPr>
                <w:rFonts w:ascii="Times New Roman" w:hAnsi="Times New Roman"/>
                <w:color w:val="000000"/>
                <w:sz w:val="24"/>
                <w:szCs w:val="24"/>
                <w:shd w:val="clear" w:color="auto" w:fill="FEFEFE"/>
                <w:lang w:val="bg-BG"/>
              </w:rPr>
              <w:t>или „</w:t>
            </w:r>
            <w:r w:rsidR="00231BBF">
              <w:rPr>
                <w:rFonts w:ascii="Times New Roman" w:hAnsi="Times New Roman"/>
                <w:color w:val="000000"/>
                <w:sz w:val="24"/>
                <w:szCs w:val="24"/>
                <w:shd w:val="clear" w:color="auto" w:fill="FEFEFE"/>
                <w:lang w:val="en-GB"/>
              </w:rPr>
              <w:t>jpg</w:t>
            </w:r>
            <w:r w:rsidR="00231BBF">
              <w:rPr>
                <w:rFonts w:ascii="Times New Roman" w:hAnsi="Times New Roman"/>
                <w:color w:val="000000"/>
                <w:sz w:val="24"/>
                <w:szCs w:val="24"/>
                <w:shd w:val="clear" w:color="auto" w:fill="FEFEFE"/>
                <w:lang w:val="en-US"/>
              </w:rPr>
              <w:t>”</w:t>
            </w:r>
            <w:r w:rsidR="00F55405" w:rsidRPr="002D0EA2">
              <w:rPr>
                <w:rFonts w:ascii="Times New Roman" w:hAnsi="Times New Roman"/>
                <w:iCs/>
                <w:color w:val="000000"/>
                <w:sz w:val="24"/>
                <w:szCs w:val="24"/>
                <w:lang w:val="bg-BG"/>
              </w:rPr>
              <w:t>, подписан</w:t>
            </w:r>
            <w:r w:rsidR="00EA7C1C" w:rsidRPr="002D0EA2">
              <w:rPr>
                <w:rFonts w:ascii="Times New Roman" w:hAnsi="Times New Roman"/>
                <w:iCs/>
                <w:color w:val="000000"/>
                <w:sz w:val="24"/>
                <w:szCs w:val="24"/>
                <w:lang w:val="bg-BG"/>
              </w:rPr>
              <w:t>и</w:t>
            </w:r>
            <w:r w:rsidR="00F55405" w:rsidRPr="002D0EA2">
              <w:rPr>
                <w:rFonts w:ascii="Times New Roman" w:hAnsi="Times New Roman"/>
                <w:iCs/>
                <w:color w:val="000000"/>
                <w:sz w:val="24"/>
                <w:szCs w:val="24"/>
                <w:lang w:val="bg-BG"/>
              </w:rPr>
              <w:t xml:space="preserve"> на всяка страница от кандидата</w:t>
            </w:r>
            <w:r w:rsidR="00530954" w:rsidRPr="002D0EA2">
              <w:rPr>
                <w:rFonts w:ascii="Times New Roman" w:hAnsi="Times New Roman"/>
                <w:iCs/>
                <w:color w:val="000000"/>
                <w:sz w:val="24"/>
                <w:szCs w:val="24"/>
                <w:lang w:val="bg-BG"/>
              </w:rPr>
              <w:t xml:space="preserve"> и сканиран</w:t>
            </w:r>
            <w:r w:rsidR="00231BBF">
              <w:rPr>
                <w:rFonts w:ascii="Times New Roman" w:hAnsi="Times New Roman"/>
                <w:iCs/>
                <w:color w:val="000000"/>
                <w:sz w:val="24"/>
                <w:szCs w:val="24"/>
                <w:lang w:val="bg-BG"/>
              </w:rPr>
              <w:t>и</w:t>
            </w:r>
            <w:r w:rsidR="00F55405" w:rsidRPr="00494398">
              <w:rPr>
                <w:rFonts w:ascii="Times New Roman" w:hAnsi="Times New Roman"/>
                <w:iCs/>
                <w:sz w:val="24"/>
                <w:szCs w:val="24"/>
                <w:lang w:val="bg-BG"/>
              </w:rPr>
              <w:t>.</w:t>
            </w:r>
          </w:p>
          <w:p w:rsidR="00F11DBE" w:rsidRPr="00334389" w:rsidRDefault="00F11DBE" w:rsidP="0011086E">
            <w:pPr>
              <w:contextualSpacing/>
              <w:jc w:val="both"/>
              <w:rPr>
                <w:rFonts w:ascii="Times New Roman" w:hAnsi="Times New Roman" w:cs="Times New Roman"/>
                <w:color w:val="000000"/>
                <w:sz w:val="24"/>
                <w:szCs w:val="24"/>
                <w:lang w:val="bg-BG"/>
              </w:rPr>
            </w:pPr>
            <w:r w:rsidRPr="00F11DBE">
              <w:rPr>
                <w:rFonts w:ascii="Times New Roman" w:hAnsi="Times New Roman" w:cs="Times New Roman"/>
                <w:sz w:val="24"/>
                <w:szCs w:val="24"/>
                <w:lang w:val="bg-BG"/>
              </w:rPr>
              <w:t xml:space="preserve">3.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по-малко от 5 години, считано от </w:t>
            </w:r>
            <w:r w:rsidR="00EF293E">
              <w:rPr>
                <w:rFonts w:ascii="Times New Roman" w:hAnsi="Times New Roman" w:cs="Times New Roman"/>
                <w:sz w:val="24"/>
                <w:szCs w:val="24"/>
                <w:lang w:val="bg-BG"/>
              </w:rPr>
              <w:t xml:space="preserve">месеца, прехождащ </w:t>
            </w:r>
            <w:r w:rsidRPr="00F11DBE">
              <w:rPr>
                <w:rFonts w:ascii="Times New Roman" w:hAnsi="Times New Roman" w:cs="Times New Roman"/>
                <w:sz w:val="24"/>
                <w:szCs w:val="24"/>
                <w:lang w:val="bg-BG"/>
              </w:rPr>
              <w:t xml:space="preserve">датата </w:t>
            </w:r>
            <w:r w:rsidRPr="002D5CAD">
              <w:rPr>
                <w:rFonts w:ascii="Times New Roman" w:hAnsi="Times New Roman" w:cs="Times New Roman"/>
                <w:sz w:val="24"/>
                <w:szCs w:val="24"/>
                <w:lang w:val="bg-BG"/>
              </w:rPr>
              <w:t>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когато е учредено срочно право на строеж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.1 от Раздел 13.2 „Условия за допустимост на дейностите“</w:t>
            </w:r>
            <w:r w:rsidRPr="002D5CAD">
              <w:rPr>
                <w:rFonts w:ascii="Times New Roman" w:hAnsi="Times New Roman" w:cs="Times New Roman"/>
                <w:sz w:val="24"/>
                <w:szCs w:val="24"/>
                <w:lang w:val="bg-BG"/>
              </w:rPr>
              <w:t>).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334389">
              <w:rPr>
                <w:rFonts w:ascii="Times New Roman" w:hAnsi="Times New Roman" w:cs="Times New Roman"/>
                <w:color w:val="000000"/>
                <w:sz w:val="24"/>
                <w:szCs w:val="24"/>
                <w:lang w:val="bg-BG"/>
              </w:rPr>
              <w:t xml:space="preserve">. </w:t>
            </w:r>
          </w:p>
          <w:p w:rsidR="00F11DBE" w:rsidRPr="00F11DBE" w:rsidRDefault="00F11DBE" w:rsidP="00316B55">
            <w:pPr>
              <w:spacing w:before="240"/>
              <w:contextualSpacing/>
              <w:jc w:val="both"/>
              <w:rPr>
                <w:rFonts w:ascii="Times New Roman" w:hAnsi="Times New Roman" w:cs="Times New Roman"/>
                <w:sz w:val="24"/>
                <w:szCs w:val="24"/>
                <w:lang w:val="bg-BG"/>
              </w:rPr>
            </w:pPr>
            <w:r w:rsidRPr="00E82F1C">
              <w:rPr>
                <w:rFonts w:ascii="Times New Roman" w:hAnsi="Times New Roman" w:cs="Times New Roman"/>
                <w:color w:val="000000"/>
                <w:sz w:val="24"/>
                <w:szCs w:val="24"/>
                <w:lang w:val="bg-BG"/>
              </w:rPr>
              <w:t xml:space="preserve">4. </w:t>
            </w:r>
            <w:r w:rsidR="00E82F1C" w:rsidRPr="00E82F1C">
              <w:rPr>
                <w:rFonts w:ascii="Times New Roman" w:hAnsi="Times New Roman" w:cs="Times New Roman"/>
                <w:color w:val="000000"/>
                <w:sz w:val="24"/>
                <w:szCs w:val="24"/>
                <w:lang w:val="bg-BG"/>
              </w:rPr>
              <w:t xml:space="preserve">Документ за ползване на имота за </w:t>
            </w:r>
            <w:r w:rsidRPr="00E82F1C">
              <w:rPr>
                <w:rFonts w:ascii="Times New Roman" w:hAnsi="Times New Roman" w:cs="Times New Roman"/>
                <w:color w:val="000000"/>
                <w:sz w:val="24"/>
                <w:szCs w:val="24"/>
                <w:lang w:val="bg-BG"/>
              </w:rPr>
              <w:t>срок</w:t>
            </w:r>
            <w:r w:rsidRPr="00334389">
              <w:rPr>
                <w:rFonts w:ascii="Times New Roman" w:hAnsi="Times New Roman" w:cs="Times New Roman"/>
                <w:color w:val="000000"/>
                <w:sz w:val="24"/>
                <w:szCs w:val="24"/>
                <w:lang w:val="bg-BG"/>
              </w:rPr>
              <w:t xml:space="preserve"> не по-малко от 5 години, считано </w:t>
            </w:r>
            <w:r w:rsidR="00EF293E">
              <w:rPr>
                <w:rFonts w:ascii="Times New Roman" w:hAnsi="Times New Roman" w:cs="Times New Roman"/>
                <w:color w:val="000000"/>
                <w:sz w:val="24"/>
                <w:szCs w:val="24"/>
                <w:lang w:val="bg-BG"/>
              </w:rPr>
              <w:t xml:space="preserve">от месеца, прехождащ </w:t>
            </w:r>
            <w:r w:rsidRPr="00334389">
              <w:rPr>
                <w:rFonts w:ascii="Times New Roman" w:hAnsi="Times New Roman" w:cs="Times New Roman"/>
                <w:color w:val="000000"/>
                <w:sz w:val="24"/>
                <w:szCs w:val="24"/>
                <w:lang w:val="bg-BG"/>
              </w:rPr>
              <w:t>д</w:t>
            </w:r>
            <w:r w:rsidR="00530954" w:rsidRPr="00334389">
              <w:rPr>
                <w:rFonts w:ascii="Times New Roman" w:hAnsi="Times New Roman" w:cs="Times New Roman"/>
                <w:color w:val="000000"/>
                <w:sz w:val="24"/>
                <w:szCs w:val="24"/>
                <w:lang w:val="bg-BG"/>
              </w:rPr>
              <w:t xml:space="preserve">атата на подаване на </w:t>
            </w:r>
            <w:r w:rsidRPr="002D5CAD">
              <w:rPr>
                <w:rFonts w:ascii="Times New Roman" w:hAnsi="Times New Roman" w:cs="Times New Roman"/>
                <w:sz w:val="24"/>
                <w:szCs w:val="24"/>
                <w:lang w:val="bg-BG"/>
              </w:rPr>
              <w:t>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w:t>
            </w:r>
            <w:r w:rsidR="00530954" w:rsidRPr="002D5CAD">
              <w:rPr>
                <w:rFonts w:ascii="Times New Roman" w:hAnsi="Times New Roman" w:cs="Times New Roman"/>
                <w:sz w:val="24"/>
                <w:szCs w:val="24"/>
                <w:lang w:val="bg-BG"/>
              </w:rPr>
              <w:t xml:space="preserve"> </w:t>
            </w:r>
            <w:r w:rsidRPr="002D5CAD">
              <w:rPr>
                <w:rFonts w:ascii="Times New Roman" w:hAnsi="Times New Roman" w:cs="Times New Roman"/>
                <w:sz w:val="24"/>
                <w:szCs w:val="24"/>
                <w:lang w:val="bg-BG"/>
              </w:rPr>
              <w:t>(</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.2</w:t>
            </w:r>
            <w:r w:rsidRPr="00334389">
              <w:rPr>
                <w:rFonts w:ascii="Times New Roman" w:hAnsi="Times New Roman" w:cs="Times New Roman"/>
                <w:i/>
                <w:color w:val="000000"/>
                <w:sz w:val="24"/>
                <w:szCs w:val="24"/>
                <w:lang w:val="bg-BG"/>
              </w:rPr>
              <w:t xml:space="preserve"> от Раздел 13.2 „Условия за допустимост на дейностите“</w:t>
            </w:r>
            <w:r w:rsidRPr="00334389">
              <w:rPr>
                <w:rFonts w:ascii="Times New Roman" w:hAnsi="Times New Roman" w:cs="Times New Roman"/>
                <w:color w:val="000000"/>
                <w:sz w:val="24"/>
                <w:szCs w:val="24"/>
                <w:lang w:val="bg-BG"/>
              </w:rPr>
              <w:t>). Представя се във формат „pdf“</w:t>
            </w:r>
            <w:r w:rsidR="00231BBF">
              <w:rPr>
                <w:rFonts w:ascii="Times New Roman" w:hAnsi="Times New Roman" w:cs="Times New Roman"/>
                <w:color w:val="000000"/>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11DBE" w:rsidRPr="00F11DBE" w:rsidRDefault="00F11DBE" w:rsidP="00316B55">
            <w:pPr>
              <w:spacing w:before="240"/>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 xml:space="preserve">5. Документ за ползване на </w:t>
            </w:r>
            <w:r w:rsidRPr="002D5CAD">
              <w:rPr>
                <w:rFonts w:ascii="Times New Roman" w:hAnsi="Times New Roman" w:cs="Times New Roman"/>
                <w:sz w:val="24"/>
                <w:szCs w:val="24"/>
                <w:lang w:val="bg-BG"/>
              </w:rPr>
              <w:t>сградата/помещението за срок не по-малко от 5</w:t>
            </w:r>
            <w:r w:rsidR="00530954" w:rsidRPr="002D5CAD">
              <w:rPr>
                <w:rFonts w:ascii="Times New Roman" w:hAnsi="Times New Roman" w:cs="Times New Roman"/>
                <w:sz w:val="24"/>
                <w:szCs w:val="24"/>
                <w:lang w:val="bg-BG"/>
              </w:rPr>
              <w:t xml:space="preserve"> години</w:t>
            </w:r>
            <w:r w:rsidRPr="002D5CAD">
              <w:rPr>
                <w:rFonts w:ascii="Times New Roman" w:hAnsi="Times New Roman" w:cs="Times New Roman"/>
                <w:sz w:val="24"/>
                <w:szCs w:val="24"/>
                <w:lang w:val="bg-BG"/>
              </w:rPr>
              <w:t>, считано от</w:t>
            </w:r>
            <w:r w:rsidR="00EF293E">
              <w:rPr>
                <w:rFonts w:ascii="Times New Roman" w:hAnsi="Times New Roman" w:cs="Times New Roman"/>
                <w:sz w:val="24"/>
                <w:szCs w:val="24"/>
                <w:lang w:val="bg-BG"/>
              </w:rPr>
              <w:t xml:space="preserve"> месеца, предхождащ</w:t>
            </w:r>
            <w:r w:rsidRPr="002D5CAD">
              <w:rPr>
                <w:rFonts w:ascii="Times New Roman" w:hAnsi="Times New Roman" w:cs="Times New Roman"/>
                <w:sz w:val="24"/>
                <w:szCs w:val="24"/>
                <w:lang w:val="bg-BG"/>
              </w:rPr>
              <w:t xml:space="preserve"> датата 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8</w:t>
            </w:r>
            <w:r w:rsidR="00830FC4" w:rsidRPr="00F11DBE">
              <w:rPr>
                <w:rFonts w:ascii="Times New Roman" w:hAnsi="Times New Roman" w:cs="Times New Roman"/>
                <w:i/>
                <w:sz w:val="24"/>
                <w:szCs w:val="24"/>
                <w:lang w:val="bg-BG"/>
              </w:rPr>
              <w:t xml:space="preserve"> </w:t>
            </w:r>
            <w:r w:rsidRPr="00F11DBE">
              <w:rPr>
                <w:rFonts w:ascii="Times New Roman" w:hAnsi="Times New Roman" w:cs="Times New Roman"/>
                <w:i/>
                <w:sz w:val="24"/>
                <w:szCs w:val="24"/>
                <w:lang w:val="bg-BG"/>
              </w:rPr>
              <w:t xml:space="preserve">от Раздел 13.2 „Условия за допустимост на дейностите“). </w:t>
            </w:r>
            <w:r w:rsidRPr="00F11DBE">
              <w:rPr>
                <w:rFonts w:ascii="Times New Roman" w:hAnsi="Times New Roman" w:cs="Times New Roman"/>
                <w:sz w:val="24"/>
                <w:szCs w:val="24"/>
                <w:lang w:val="bg-BG"/>
              </w:rPr>
              <w:t>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55405" w:rsidRPr="00494398" w:rsidRDefault="00F11DBE" w:rsidP="00316B55">
            <w:pPr>
              <w:spacing w:before="240"/>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6</w:t>
            </w:r>
            <w:r w:rsidR="00F55405" w:rsidRPr="00F11DBE">
              <w:rPr>
                <w:rFonts w:ascii="Times New Roman" w:hAnsi="Times New Roman" w:cs="Times New Roman"/>
                <w:sz w:val="24"/>
                <w:szCs w:val="24"/>
                <w:lang w:val="bg-BG"/>
              </w:rPr>
              <w:t>. Решение за преценяване на необходимостта от извършване на</w:t>
            </w:r>
            <w:r w:rsidR="00F55405" w:rsidRPr="00494398">
              <w:rPr>
                <w:rFonts w:ascii="Times New Roman" w:hAnsi="Times New Roman" w:cs="Times New Roman"/>
                <w:sz w:val="24"/>
                <w:szCs w:val="24"/>
                <w:lang w:val="bg-BG"/>
              </w:rPr>
              <w:t xml:space="preserve">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494398">
              <w:rPr>
                <w:rFonts w:ascii="Times New Roman" w:hAnsi="Times New Roman" w:cs="Times New Roman"/>
                <w:sz w:val="24"/>
                <w:szCs w:val="24"/>
                <w:lang w:val="bg-BG"/>
              </w:rPr>
              <w:t xml:space="preserve">. </w:t>
            </w:r>
            <w:r w:rsidR="001967ED" w:rsidRPr="00B80C9C">
              <w:rPr>
                <w:rFonts w:ascii="Times New Roman" w:hAnsi="Times New Roman" w:cs="Times New Roman"/>
                <w:sz w:val="24"/>
                <w:szCs w:val="24"/>
                <w:lang w:val="bg-BG"/>
              </w:rPr>
              <w:t>(</w:t>
            </w:r>
            <w:r w:rsidR="001967ED" w:rsidRPr="00B80C9C">
              <w:rPr>
                <w:rFonts w:ascii="Times New Roman" w:hAnsi="Times New Roman" w:cs="Times New Roman"/>
                <w:i/>
                <w:sz w:val="24"/>
                <w:szCs w:val="24"/>
                <w:lang w:val="bg-BG"/>
              </w:rPr>
              <w:t>Когато</w:t>
            </w:r>
            <w:r w:rsidR="001967ED" w:rsidRPr="00B80C9C">
              <w:rPr>
                <w:rFonts w:ascii="Times New Roman" w:hAnsi="Times New Roman" w:cs="Times New Roman"/>
                <w:sz w:val="24"/>
                <w:szCs w:val="24"/>
                <w:lang w:val="bg-BG"/>
              </w:rPr>
              <w:t xml:space="preserve"> </w:t>
            </w:r>
            <w:r w:rsidR="001967ED" w:rsidRPr="00B80C9C">
              <w:rPr>
                <w:rFonts w:ascii="Times New Roman" w:hAnsi="Times New Roman" w:cs="Times New Roman"/>
                <w:i/>
                <w:sz w:val="24"/>
                <w:szCs w:val="24"/>
                <w:lang w:val="bg-BG"/>
              </w:rPr>
              <w:t xml:space="preserve">към датата на подаване на предложението документът не е </w:t>
            </w:r>
            <w:r w:rsidR="001967ED">
              <w:rPr>
                <w:rFonts w:ascii="Times New Roman" w:hAnsi="Times New Roman" w:cs="Times New Roman"/>
                <w:i/>
                <w:sz w:val="24"/>
                <w:szCs w:val="24"/>
                <w:lang w:val="bg-BG"/>
              </w:rPr>
              <w:t>представен</w:t>
            </w:r>
            <w:r w:rsidR="001967ED" w:rsidRPr="00B80C9C">
              <w:rPr>
                <w:rFonts w:ascii="Times New Roman" w:hAnsi="Times New Roman" w:cs="Times New Roman"/>
                <w:i/>
                <w:sz w:val="24"/>
                <w:szCs w:val="24"/>
                <w:lang w:val="bg-BG"/>
              </w:rPr>
              <w:t xml:space="preserve">,  </w:t>
            </w:r>
            <w:r w:rsidR="001967ED" w:rsidRPr="003721F2">
              <w:rPr>
                <w:rFonts w:ascii="Times New Roman" w:hAnsi="Times New Roman" w:cs="Times New Roman"/>
                <w:i/>
                <w:sz w:val="24"/>
                <w:szCs w:val="24"/>
                <w:lang w:val="bg-BG"/>
              </w:rPr>
              <w:t xml:space="preserve">кандидатът трябва да </w:t>
            </w:r>
            <w:r w:rsidR="001967ED">
              <w:rPr>
                <w:rFonts w:ascii="Times New Roman" w:hAnsi="Times New Roman" w:cs="Times New Roman"/>
                <w:i/>
                <w:sz w:val="24"/>
                <w:szCs w:val="24"/>
                <w:lang w:val="bg-BG"/>
              </w:rPr>
              <w:t xml:space="preserve">го </w:t>
            </w:r>
            <w:r w:rsidR="001967ED" w:rsidRPr="003721F2">
              <w:rPr>
                <w:rFonts w:ascii="Times New Roman" w:hAnsi="Times New Roman" w:cs="Times New Roman"/>
                <w:i/>
                <w:sz w:val="24"/>
                <w:szCs w:val="24"/>
                <w:lang w:val="bg-BG"/>
              </w:rPr>
              <w:t xml:space="preserve">представи най-късно в срока по т. </w:t>
            </w:r>
            <w:r w:rsidR="008E7AFD">
              <w:rPr>
                <w:rFonts w:ascii="Times New Roman" w:hAnsi="Times New Roman" w:cs="Times New Roman"/>
                <w:i/>
                <w:sz w:val="24"/>
                <w:szCs w:val="24"/>
                <w:lang w:val="bg-BG"/>
              </w:rPr>
              <w:t>5</w:t>
            </w:r>
            <w:r w:rsidR="001967ED" w:rsidRPr="003721F2">
              <w:rPr>
                <w:rFonts w:ascii="Times New Roman" w:hAnsi="Times New Roman" w:cs="Times New Roman"/>
                <w:i/>
                <w:sz w:val="24"/>
                <w:szCs w:val="24"/>
                <w:lang w:val="bg-BG"/>
              </w:rPr>
              <w:t xml:space="preserve"> от раздел 18 „</w:t>
            </w:r>
            <w:r w:rsidR="001967ED" w:rsidRPr="003721F2">
              <w:rPr>
                <w:rFonts w:ascii="Times New Roman" w:hAnsi="Times New Roman" w:cs="Times New Roman"/>
                <w:bCs/>
                <w:i/>
                <w:sz w:val="24"/>
                <w:szCs w:val="24"/>
                <w:lang w:val="bg-BG"/>
              </w:rPr>
              <w:t>Ред за оценяване на предложения за изпълнение на инвестиции</w:t>
            </w:r>
            <w:r w:rsidR="001967ED" w:rsidRPr="003721F2">
              <w:rPr>
                <w:rFonts w:ascii="Times New Roman" w:hAnsi="Times New Roman" w:cs="Times New Roman"/>
                <w:i/>
                <w:sz w:val="24"/>
                <w:szCs w:val="24"/>
                <w:lang w:val="bg-BG"/>
              </w:rPr>
              <w:t>“</w:t>
            </w:r>
            <w:r w:rsidR="001967ED" w:rsidRPr="00B80C9C">
              <w:rPr>
                <w:rFonts w:ascii="Times New Roman" w:hAnsi="Times New Roman" w:cs="Times New Roman"/>
                <w:i/>
                <w:sz w:val="24"/>
                <w:szCs w:val="24"/>
                <w:lang w:val="bg-BG"/>
              </w:rPr>
              <w:t>)</w:t>
            </w:r>
            <w:r w:rsidR="001967ED" w:rsidRPr="00B80C9C">
              <w:rPr>
                <w:rFonts w:ascii="Times New Roman" w:hAnsi="Times New Roman" w:cs="Times New Roman"/>
                <w:sz w:val="24"/>
                <w:szCs w:val="24"/>
                <w:lang w:val="bg-BG"/>
              </w:rPr>
              <w:t>.</w:t>
            </w:r>
          </w:p>
          <w:p w:rsidR="001D48C6" w:rsidRPr="003E7DBA" w:rsidRDefault="00095CFB" w:rsidP="00316B55">
            <w:pPr>
              <w:spacing w:before="240" w:after="20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F55405">
              <w:rPr>
                <w:rFonts w:ascii="Times New Roman" w:eastAsia="Calibri" w:hAnsi="Times New Roman" w:cs="Times New Roman"/>
                <w:sz w:val="24"/>
                <w:szCs w:val="24"/>
                <w:lang w:val="bg-BG"/>
              </w:rPr>
              <w:t xml:space="preserve">. </w:t>
            </w:r>
            <w:r w:rsidR="00F55405" w:rsidRPr="00F55405">
              <w:rPr>
                <w:rFonts w:ascii="Times New Roman" w:eastAsia="Calibri" w:hAnsi="Times New Roman" w:cs="Times New Roman"/>
                <w:sz w:val="24"/>
                <w:szCs w:val="24"/>
                <w:lang w:val="bg-BG"/>
              </w:rPr>
              <w:t>Една независима оферта, която съдържа наименованието на оферента, датата на издаване на офертата, подпис на оферента, подробна техническа спецификация</w:t>
            </w:r>
            <w:r w:rsidR="003E2169">
              <w:rPr>
                <w:rFonts w:ascii="Times New Roman" w:eastAsia="Calibri" w:hAnsi="Times New Roman" w:cs="Times New Roman"/>
                <w:sz w:val="24"/>
                <w:szCs w:val="24"/>
                <w:lang w:val="bg-BG"/>
              </w:rPr>
              <w:t>/количествено-стойностна сметка</w:t>
            </w:r>
            <w:r w:rsidR="00F55405" w:rsidRPr="00F55405">
              <w:rPr>
                <w:rFonts w:ascii="Times New Roman" w:eastAsia="Calibri" w:hAnsi="Times New Roman" w:cs="Times New Roman"/>
                <w:sz w:val="24"/>
                <w:szCs w:val="24"/>
                <w:lang w:val="bg-BG"/>
              </w:rPr>
              <w:t xml:space="preserve"> на активите/услугите, цена, определена в левове или евро с посочен ДДС</w:t>
            </w:r>
            <w:r w:rsidR="00B67CE4">
              <w:rPr>
                <w:rFonts w:ascii="Times New Roman" w:eastAsia="Calibri" w:hAnsi="Times New Roman" w:cs="Times New Roman"/>
                <w:sz w:val="24"/>
                <w:szCs w:val="24"/>
                <w:lang w:val="en-US"/>
              </w:rPr>
              <w:t xml:space="preserve">. </w:t>
            </w:r>
            <w:r w:rsidR="003E2169">
              <w:rPr>
                <w:rFonts w:ascii="Times New Roman" w:eastAsia="Calibri" w:hAnsi="Times New Roman" w:cs="Times New Roman"/>
                <w:sz w:val="24"/>
                <w:szCs w:val="24"/>
              </w:rPr>
              <w:t>К</w:t>
            </w:r>
            <w:r w:rsidR="003E2169" w:rsidRPr="003A1778">
              <w:rPr>
                <w:rFonts w:ascii="Times New Roman" w:eastAsia="Calibri" w:hAnsi="Times New Roman" w:cs="Times New Roman"/>
                <w:sz w:val="24"/>
                <w:szCs w:val="24"/>
              </w:rPr>
              <w:t>оличествено-стойностните сметки, които са част от офертите,</w:t>
            </w:r>
            <w:r w:rsidR="003E2169">
              <w:rPr>
                <w:rFonts w:ascii="Times New Roman" w:eastAsia="Calibri" w:hAnsi="Times New Roman" w:cs="Times New Roman"/>
                <w:sz w:val="24"/>
                <w:szCs w:val="24"/>
              </w:rPr>
              <w:t xml:space="preserve"> се прилагат</w:t>
            </w:r>
            <w:r w:rsidR="003E2169" w:rsidRPr="00385185">
              <w:rPr>
                <w:rFonts w:ascii="Times New Roman" w:eastAsia="Calibri" w:hAnsi="Times New Roman" w:cs="Times New Roman"/>
                <w:sz w:val="24"/>
                <w:szCs w:val="24"/>
              </w:rPr>
              <w:t xml:space="preserve"> и във формат „xls”/„xlsx”.</w:t>
            </w:r>
            <w:r w:rsidR="003E2169" w:rsidRPr="00841758">
              <w:rPr>
                <w:rFonts w:ascii="Times New Roman" w:eastAsia="Calibri" w:hAnsi="Times New Roman" w:cs="Times New Roman"/>
                <w:sz w:val="24"/>
                <w:szCs w:val="24"/>
              </w:rPr>
              <w:t xml:space="preserve"> </w:t>
            </w:r>
            <w:r w:rsidR="003E2169">
              <w:rPr>
                <w:rFonts w:ascii="Times New Roman" w:eastAsia="Calibri" w:hAnsi="Times New Roman" w:cs="Times New Roman"/>
                <w:sz w:val="24"/>
                <w:szCs w:val="24"/>
                <w:lang w:val="bg-BG"/>
              </w:rPr>
              <w:t>Офертите се п</w:t>
            </w:r>
            <w:r w:rsidR="00F55405" w:rsidRPr="00F55405">
              <w:rPr>
                <w:rFonts w:ascii="Times New Roman" w:eastAsia="Calibri" w:hAnsi="Times New Roman" w:cs="Times New Roman"/>
                <w:sz w:val="24"/>
                <w:szCs w:val="24"/>
                <w:lang w:val="bg-BG"/>
              </w:rPr>
              <w:t>редставя</w:t>
            </w:r>
            <w:r w:rsidR="003E2169">
              <w:rPr>
                <w:rFonts w:ascii="Times New Roman" w:eastAsia="Calibri" w:hAnsi="Times New Roman" w:cs="Times New Roman"/>
                <w:sz w:val="24"/>
                <w:szCs w:val="24"/>
                <w:lang w:val="bg-BG"/>
              </w:rPr>
              <w:t>т</w:t>
            </w:r>
            <w:r w:rsidR="00F55405" w:rsidRPr="00F55405">
              <w:rPr>
                <w:rFonts w:ascii="Times New Roman" w:eastAsia="Calibri" w:hAnsi="Times New Roman" w:cs="Times New Roman"/>
                <w:sz w:val="24"/>
                <w:szCs w:val="24"/>
                <w:lang w:val="bg-BG"/>
              </w:rPr>
              <w:t xml:space="preserve">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F55405">
              <w:rPr>
                <w:rFonts w:ascii="Times New Roman" w:eastAsia="Calibri" w:hAnsi="Times New Roman" w:cs="Times New Roman"/>
                <w:sz w:val="24"/>
                <w:szCs w:val="24"/>
                <w:lang w:val="bg-BG"/>
              </w:rPr>
              <w:t xml:space="preserve"> или електронно подписани с квалифициран електронен подпис (КЕП) на издателя</w:t>
            </w:r>
            <w:r w:rsidR="00F55405" w:rsidRPr="00F55405">
              <w:rPr>
                <w:rFonts w:ascii="Times New Roman" w:eastAsia="Calibri" w:hAnsi="Times New Roman" w:cs="Times New Roman"/>
                <w:sz w:val="24"/>
                <w:szCs w:val="24"/>
                <w:lang w:val="en-US"/>
              </w:rPr>
              <w:t>.</w:t>
            </w:r>
            <w:r w:rsidR="00F55405" w:rsidRPr="00F55405">
              <w:rPr>
                <w:rFonts w:ascii="Times New Roman" w:eastAsia="Calibri" w:hAnsi="Times New Roman" w:cs="Times New Roman"/>
                <w:sz w:val="24"/>
                <w:szCs w:val="24"/>
                <w:lang w:val="bg-BG"/>
              </w:rPr>
              <w:t xml:space="preserve"> </w:t>
            </w:r>
          </w:p>
          <w:p w:rsidR="009E4B77" w:rsidRPr="002627B7" w:rsidRDefault="001967ED" w:rsidP="006658CB">
            <w:pPr>
              <w:spacing w:before="240" w:after="200"/>
              <w:contextualSpacing/>
              <w:jc w:val="both"/>
              <w:rPr>
                <w:rFonts w:ascii="Times New Roman" w:hAnsi="Times New Roman" w:cs="Times New Roman"/>
                <w:iCs/>
                <w:sz w:val="24"/>
                <w:szCs w:val="24"/>
                <w:lang w:val="bg-BG"/>
              </w:rPr>
            </w:pPr>
            <w:r w:rsidRPr="00A9647A">
              <w:rPr>
                <w:rFonts w:ascii="Times New Roman" w:hAnsi="Times New Roman" w:cs="Times New Roman"/>
                <w:iCs/>
                <w:sz w:val="24"/>
                <w:szCs w:val="24"/>
                <w:lang w:val="en-US"/>
              </w:rPr>
              <w:t>8</w:t>
            </w:r>
            <w:r w:rsidR="006658CB" w:rsidRPr="00A9647A">
              <w:rPr>
                <w:rFonts w:ascii="Times New Roman" w:hAnsi="Times New Roman" w:cs="Times New Roman"/>
                <w:iCs/>
                <w:sz w:val="24"/>
                <w:szCs w:val="24"/>
                <w:lang w:val="bg-BG"/>
              </w:rPr>
              <w:t xml:space="preserve">. </w:t>
            </w:r>
            <w:r w:rsidR="002627B7" w:rsidRPr="002627B7">
              <w:rPr>
                <w:rFonts w:ascii="Times New Roman" w:hAnsi="Times New Roman" w:cs="Times New Roman"/>
                <w:iCs/>
                <w:sz w:val="24"/>
                <w:szCs w:val="24"/>
                <w:lang w:val="bg-BG"/>
              </w:rPr>
              <w:t xml:space="preserve">Декларация по </w:t>
            </w:r>
            <w:hyperlink r:id="rId14" w:history="1">
              <w:r w:rsidR="002627B7" w:rsidRPr="002627B7">
                <w:rPr>
                  <w:rStyle w:val="Hyperlink"/>
                  <w:rFonts w:ascii="Times New Roman" w:hAnsi="Times New Roman"/>
                  <w:iCs/>
                  <w:color w:val="auto"/>
                  <w:sz w:val="24"/>
                  <w:szCs w:val="24"/>
                  <w:u w:val="none"/>
                  <w:lang w:val="bg-BG"/>
                </w:rPr>
                <w:t>чл. 4а, ал. 1 от ЗМСП</w:t>
              </w:r>
            </w:hyperlink>
            <w:r w:rsidR="002627B7" w:rsidRPr="002627B7">
              <w:rPr>
                <w:rFonts w:ascii="Times New Roman" w:hAnsi="Times New Roman" w:cs="Times New Roman"/>
                <w:iCs/>
                <w:sz w:val="24"/>
                <w:szCs w:val="24"/>
                <w:lang w:val="bg-BG"/>
              </w:rPr>
              <w:t xml:space="preserve"> във формата на образеца </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Приложение № 8</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за 2020 г, 2021 г</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и 2022 г. подписана от представляващия кандидата.  В случаите, когато кандидатът се представлява само заедно от няколко физически лица, декларацията се подписва от всяко от тях.  Декларацията  се прикачва към формуляр</w:t>
            </w:r>
            <w:r w:rsidR="00231BBF">
              <w:rPr>
                <w:rFonts w:ascii="Times New Roman" w:hAnsi="Times New Roman" w:cs="Times New Roman"/>
                <w:iCs/>
                <w:sz w:val="24"/>
                <w:szCs w:val="24"/>
                <w:lang w:val="bg-BG"/>
              </w:rPr>
              <w:t>а за кандидатстване във формат „</w:t>
            </w:r>
            <w:r w:rsidR="002627B7" w:rsidRPr="002627B7">
              <w:rPr>
                <w:rFonts w:ascii="Times New Roman" w:hAnsi="Times New Roman" w:cs="Times New Roman"/>
                <w:iCs/>
                <w:sz w:val="24"/>
                <w:szCs w:val="24"/>
                <w:lang w:val="bg-BG"/>
              </w:rPr>
              <w:t>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2627B7" w:rsidRPr="002627B7">
              <w:rPr>
                <w:rFonts w:ascii="Times New Roman" w:hAnsi="Times New Roman" w:cs="Times New Roman"/>
                <w:iCs/>
                <w:sz w:val="24"/>
                <w:szCs w:val="24"/>
                <w:lang w:val="bg-BG"/>
              </w:rPr>
              <w:t xml:space="preserve">, .rar, .7z, .zip, .xls, .xlsx, .p7s, .p7m. </w:t>
            </w:r>
          </w:p>
          <w:p w:rsidR="00F41F8B" w:rsidRPr="007373C4" w:rsidRDefault="00B47788" w:rsidP="001967ED">
            <w:pPr>
              <w:spacing w:before="240" w:after="200"/>
              <w:contextualSpacing/>
              <w:jc w:val="both"/>
              <w:rPr>
                <w:rFonts w:ascii="Times New Roman" w:hAnsi="Times New Roman" w:cs="Times New Roman"/>
                <w:iCs/>
                <w:sz w:val="24"/>
                <w:szCs w:val="24"/>
                <w:lang w:val="bg-BG"/>
              </w:rPr>
            </w:pPr>
            <w:r>
              <w:rPr>
                <w:rFonts w:ascii="Times New Roman" w:hAnsi="Times New Roman" w:cs="Times New Roman"/>
                <w:iCs/>
                <w:sz w:val="24"/>
                <w:szCs w:val="24"/>
                <w:lang w:val="bg-BG"/>
              </w:rPr>
              <w:t>9</w:t>
            </w:r>
            <w:r w:rsidR="008152F0" w:rsidRPr="007373C4">
              <w:rPr>
                <w:rFonts w:ascii="Times New Roman" w:hAnsi="Times New Roman" w:cs="Times New Roman"/>
                <w:iCs/>
                <w:sz w:val="24"/>
                <w:szCs w:val="24"/>
                <w:lang w:val="bg-BG"/>
              </w:rPr>
              <w:t xml:space="preserve">. Декларация при кандидатстване (Приложение № </w:t>
            </w:r>
            <w:r>
              <w:rPr>
                <w:rFonts w:ascii="Times New Roman" w:hAnsi="Times New Roman" w:cs="Times New Roman"/>
                <w:iCs/>
                <w:sz w:val="24"/>
                <w:szCs w:val="24"/>
                <w:lang w:val="bg-BG"/>
              </w:rPr>
              <w:t>1</w:t>
            </w:r>
            <w:r w:rsidR="008152F0" w:rsidRPr="007373C4">
              <w:rPr>
                <w:rFonts w:ascii="Times New Roman" w:hAnsi="Times New Roman" w:cs="Times New Roman"/>
                <w:iCs/>
                <w:sz w:val="24"/>
                <w:szCs w:val="24"/>
                <w:lang w:val="bg-BG"/>
              </w:rPr>
              <w:t>) във формат „pdf”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8152F0" w:rsidRPr="007373C4">
              <w:rPr>
                <w:rFonts w:ascii="Times New Roman" w:hAnsi="Times New Roman" w:cs="Times New Roman"/>
                <w:iCs/>
                <w:sz w:val="24"/>
                <w:szCs w:val="24"/>
                <w:lang w:val="bg-BG"/>
              </w:rPr>
              <w:t>.</w:t>
            </w:r>
            <w:r w:rsidR="000648D4" w:rsidRPr="007373C4">
              <w:rPr>
                <w:rFonts w:ascii="Times New Roman" w:hAnsi="Times New Roman" w:cs="Times New Roman"/>
                <w:iCs/>
                <w:sz w:val="24"/>
                <w:szCs w:val="24"/>
                <w:lang w:val="bg-BG"/>
              </w:rPr>
              <w:t xml:space="preserve"> </w:t>
            </w:r>
            <w:r w:rsidR="000648D4" w:rsidRPr="007373C4">
              <w:rPr>
                <w:rFonts w:ascii="Times New Roman" w:hAnsi="Times New Roman" w:cs="Times New Roman"/>
                <w:bCs/>
                <w:iCs/>
                <w:sz w:val="24"/>
                <w:szCs w:val="24"/>
                <w:lang w:val="bg-BG"/>
              </w:rPr>
              <w:t xml:space="preserve">Декларацията се попълва в раздел Е-декларации към формуляра за кандидатстване в ИСМ-ИСУН 2020, раздел НПВУ. </w:t>
            </w:r>
            <w:r w:rsidR="008152F0" w:rsidRPr="007373C4">
              <w:rPr>
                <w:rFonts w:ascii="Times New Roman" w:hAnsi="Times New Roman" w:cs="Times New Roman"/>
                <w:bCs/>
                <w:iCs/>
                <w:sz w:val="24"/>
                <w:szCs w:val="24"/>
                <w:lang w:val="bg-BG"/>
              </w:rPr>
              <w:t>Когато кандидата се 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лица</w:t>
            </w:r>
            <w:r w:rsidR="005177EE" w:rsidRPr="007373C4">
              <w:rPr>
                <w:rFonts w:ascii="Times New Roman" w:hAnsi="Times New Roman" w:cs="Times New Roman"/>
                <w:bCs/>
                <w:iCs/>
                <w:sz w:val="24"/>
                <w:szCs w:val="24"/>
                <w:lang w:val="bg-BG"/>
              </w:rPr>
              <w:t>та</w:t>
            </w:r>
            <w:r w:rsidR="008152F0" w:rsidRPr="007373C4">
              <w:rPr>
                <w:rFonts w:ascii="Times New Roman" w:hAnsi="Times New Roman" w:cs="Times New Roman"/>
                <w:bCs/>
                <w:iCs/>
                <w:sz w:val="24"/>
                <w:szCs w:val="24"/>
                <w:lang w:val="bg-BG"/>
              </w:rPr>
              <w:t>, които не са подписали формуляра</w:t>
            </w:r>
            <w:r w:rsidR="00D36E23">
              <w:rPr>
                <w:rFonts w:ascii="Times New Roman" w:hAnsi="Times New Roman" w:cs="Times New Roman"/>
                <w:bCs/>
                <w:iCs/>
                <w:sz w:val="24"/>
                <w:szCs w:val="24"/>
                <w:lang w:val="bg-BG"/>
              </w:rPr>
              <w:t xml:space="preserve"> и се прикачва към формуляра за кандидатстване</w:t>
            </w:r>
            <w:r w:rsidR="008152F0" w:rsidRPr="007373C4">
              <w:rPr>
                <w:rFonts w:ascii="Times New Roman" w:hAnsi="Times New Roman" w:cs="Times New Roman"/>
                <w:bCs/>
                <w:iCs/>
                <w:sz w:val="24"/>
                <w:szCs w:val="24"/>
                <w:lang w:val="bg-BG"/>
              </w:rPr>
              <w:t xml:space="preserve">. </w:t>
            </w:r>
            <w:r w:rsidR="000648D4" w:rsidRPr="007373C4">
              <w:rPr>
                <w:rFonts w:ascii="Times New Roman" w:hAnsi="Times New Roman" w:cs="Times New Roman"/>
                <w:iCs/>
                <w:sz w:val="24"/>
                <w:szCs w:val="24"/>
                <w:lang w:val="bg-BG"/>
              </w:rPr>
              <w:t xml:space="preserve">Декларацията при кандидатстване (Приложение № </w:t>
            </w:r>
            <w:r w:rsidR="00213FB0">
              <w:rPr>
                <w:rFonts w:ascii="Times New Roman" w:hAnsi="Times New Roman" w:cs="Times New Roman"/>
                <w:iCs/>
                <w:sz w:val="24"/>
                <w:szCs w:val="24"/>
                <w:lang w:val="bg-BG"/>
              </w:rPr>
              <w:t>1</w:t>
            </w:r>
            <w:r w:rsidR="000648D4" w:rsidRPr="007373C4">
              <w:rPr>
                <w:rFonts w:ascii="Times New Roman" w:hAnsi="Times New Roman" w:cs="Times New Roman"/>
                <w:iCs/>
                <w:sz w:val="24"/>
                <w:szCs w:val="24"/>
                <w:lang w:val="bg-BG"/>
              </w:rPr>
              <w:t xml:space="preserve">) </w:t>
            </w:r>
            <w:r w:rsidR="008152F0" w:rsidRPr="007373C4">
              <w:rPr>
                <w:rFonts w:ascii="Times New Roman" w:hAnsi="Times New Roman" w:cs="Times New Roman"/>
                <w:bCs/>
                <w:iCs/>
                <w:sz w:val="24"/>
                <w:szCs w:val="24"/>
                <w:lang w:val="bg-BG"/>
              </w:rPr>
              <w:t>се подписва и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представляващи</w:t>
            </w:r>
            <w:r w:rsidR="005177EE" w:rsidRPr="007373C4">
              <w:rPr>
                <w:rFonts w:ascii="Times New Roman" w:hAnsi="Times New Roman" w:cs="Times New Roman"/>
                <w:bCs/>
                <w:iCs/>
                <w:sz w:val="24"/>
                <w:szCs w:val="24"/>
                <w:lang w:val="bg-BG"/>
              </w:rPr>
              <w:t>те</w:t>
            </w:r>
            <w:r w:rsidR="008152F0" w:rsidRPr="007373C4">
              <w:rPr>
                <w:rFonts w:ascii="Times New Roman" w:hAnsi="Times New Roman" w:cs="Times New Roman"/>
                <w:bCs/>
                <w:iCs/>
                <w:sz w:val="24"/>
                <w:szCs w:val="24"/>
                <w:lang w:val="bg-BG"/>
              </w:rPr>
              <w:t xml:space="preserve"> кандидата</w:t>
            </w:r>
            <w:r w:rsidR="00ED2FB7" w:rsidRPr="007373C4">
              <w:rPr>
                <w:rFonts w:ascii="Times New Roman" w:hAnsi="Times New Roman" w:cs="Times New Roman"/>
                <w:bCs/>
                <w:iCs/>
                <w:sz w:val="24"/>
                <w:szCs w:val="24"/>
                <w:lang w:val="bg-BG"/>
              </w:rPr>
              <w:t xml:space="preserve"> </w:t>
            </w:r>
            <w:r w:rsidR="005177EE" w:rsidRPr="007373C4">
              <w:rPr>
                <w:rFonts w:ascii="Times New Roman" w:hAnsi="Times New Roman" w:cs="Times New Roman"/>
                <w:bCs/>
                <w:iCs/>
                <w:sz w:val="24"/>
                <w:szCs w:val="24"/>
                <w:lang w:val="bg-BG"/>
              </w:rPr>
              <w:t xml:space="preserve">лица </w:t>
            </w:r>
            <w:r w:rsidR="00ED2FB7" w:rsidRPr="007373C4">
              <w:rPr>
                <w:rFonts w:ascii="Times New Roman" w:hAnsi="Times New Roman" w:cs="Times New Roman"/>
                <w:bCs/>
                <w:iCs/>
                <w:sz w:val="24"/>
                <w:szCs w:val="24"/>
                <w:lang w:val="bg-BG"/>
              </w:rPr>
              <w:t>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xml:space="preserve">, </w:t>
            </w:r>
            <w:r w:rsidR="008152F0" w:rsidRPr="007373C4">
              <w:rPr>
                <w:rFonts w:ascii="Times New Roman" w:hAnsi="Times New Roman" w:cs="Times New Roman"/>
                <w:bCs/>
                <w:iCs/>
                <w:sz w:val="24"/>
                <w:szCs w:val="24"/>
                <w:lang w:val="bg-BG"/>
              </w:rPr>
              <w:t xml:space="preserve">когато </w:t>
            </w:r>
            <w:r w:rsidR="000648D4" w:rsidRPr="007373C4">
              <w:rPr>
                <w:rFonts w:ascii="Times New Roman" w:hAnsi="Times New Roman" w:cs="Times New Roman"/>
                <w:bCs/>
                <w:iCs/>
                <w:sz w:val="24"/>
                <w:szCs w:val="24"/>
                <w:lang w:val="bg-BG"/>
              </w:rPr>
              <w:t>предложението за изпълнение на инвестиции</w:t>
            </w:r>
            <w:r w:rsidR="008152F0" w:rsidRPr="007373C4">
              <w:rPr>
                <w:rFonts w:ascii="Times New Roman" w:hAnsi="Times New Roman" w:cs="Times New Roman"/>
                <w:bCs/>
                <w:iCs/>
                <w:sz w:val="24"/>
                <w:szCs w:val="24"/>
                <w:lang w:val="bg-BG"/>
              </w:rPr>
              <w:t xml:space="preserve"> се подава от упълномощено лице</w:t>
            </w:r>
            <w:r w:rsidR="008152F0" w:rsidRPr="007373C4">
              <w:rPr>
                <w:rFonts w:ascii="Times New Roman" w:hAnsi="Times New Roman" w:cs="Times New Roman"/>
                <w:iCs/>
                <w:sz w:val="24"/>
                <w:szCs w:val="24"/>
                <w:lang w:val="bg-BG"/>
              </w:rPr>
              <w:t xml:space="preserve">. </w:t>
            </w:r>
          </w:p>
          <w:p w:rsidR="00687278" w:rsidRPr="00432749" w:rsidRDefault="001967ED" w:rsidP="00D36E23">
            <w:pPr>
              <w:spacing w:before="240" w:after="200"/>
              <w:contextualSpacing/>
              <w:jc w:val="both"/>
              <w:rPr>
                <w:rFonts w:ascii="Times New Roman" w:hAnsi="Times New Roman" w:cs="Times New Roman"/>
                <w:iCs/>
                <w:sz w:val="24"/>
                <w:szCs w:val="24"/>
                <w:lang w:val="bg-BG"/>
              </w:rPr>
            </w:pPr>
            <w:r w:rsidRPr="007373C4">
              <w:rPr>
                <w:rFonts w:ascii="Times New Roman" w:hAnsi="Times New Roman" w:cs="Times New Roman"/>
                <w:iCs/>
                <w:sz w:val="24"/>
                <w:szCs w:val="24"/>
                <w:lang w:val="en-US"/>
              </w:rPr>
              <w:lastRenderedPageBreak/>
              <w:t>1</w:t>
            </w:r>
            <w:r w:rsidR="00B47788">
              <w:rPr>
                <w:rFonts w:ascii="Times New Roman" w:hAnsi="Times New Roman" w:cs="Times New Roman"/>
                <w:iCs/>
                <w:sz w:val="24"/>
                <w:szCs w:val="24"/>
                <w:lang w:val="bg-BG"/>
              </w:rPr>
              <w:t>0</w:t>
            </w:r>
            <w:r w:rsidR="00ED2FB7" w:rsidRPr="007373C4">
              <w:rPr>
                <w:rFonts w:ascii="Times New Roman" w:hAnsi="Times New Roman" w:cs="Times New Roman"/>
                <w:iCs/>
                <w:sz w:val="24"/>
                <w:szCs w:val="24"/>
                <w:lang w:val="en-US"/>
              </w:rPr>
              <w:t xml:space="preserve">. </w:t>
            </w:r>
            <w:r w:rsidR="008152F0" w:rsidRPr="007373C4">
              <w:rPr>
                <w:rFonts w:ascii="Times New Roman" w:hAnsi="Times New Roman" w:cs="Times New Roman"/>
                <w:iCs/>
                <w:sz w:val="24"/>
                <w:szCs w:val="24"/>
                <w:lang w:val="bg-BG"/>
              </w:rPr>
              <w:t>Формуляр</w:t>
            </w:r>
            <w:r w:rsidR="00ED2FB7" w:rsidRPr="007373C4">
              <w:rPr>
                <w:rFonts w:ascii="Times New Roman" w:hAnsi="Times New Roman" w:cs="Times New Roman"/>
                <w:iCs/>
                <w:sz w:val="24"/>
                <w:szCs w:val="24"/>
                <w:lang w:val="bg-BG"/>
              </w:rPr>
              <w:t>-декларация</w:t>
            </w:r>
            <w:r w:rsidR="008152F0" w:rsidRPr="007373C4">
              <w:rPr>
                <w:rFonts w:ascii="Times New Roman" w:hAnsi="Times New Roman" w:cs="Times New Roman"/>
                <w:iCs/>
                <w:sz w:val="24"/>
                <w:szCs w:val="24"/>
                <w:lang w:val="bg-BG"/>
              </w:rPr>
              <w:t xml:space="preserve"> за самооценка</w:t>
            </w:r>
            <w:r w:rsidR="00ED2FB7" w:rsidRPr="007373C4">
              <w:rPr>
                <w:rFonts w:ascii="Times New Roman" w:hAnsi="Times New Roman" w:cs="Times New Roman"/>
                <w:iCs/>
                <w:sz w:val="24"/>
                <w:szCs w:val="24"/>
                <w:lang w:val="bg-BG"/>
              </w:rPr>
              <w:t xml:space="preserve"> относно съблюдаване на принципа за ненанасяне на значителни вреди</w:t>
            </w:r>
            <w:r w:rsidR="008152F0" w:rsidRPr="007373C4">
              <w:rPr>
                <w:rFonts w:ascii="Times New Roman" w:hAnsi="Times New Roman" w:cs="Times New Roman"/>
                <w:iCs/>
                <w:sz w:val="24"/>
                <w:szCs w:val="24"/>
                <w:lang w:val="bg-BG"/>
              </w:rPr>
              <w:t xml:space="preserve"> (Приложение № </w:t>
            </w:r>
            <w:r w:rsidR="005F52B3">
              <w:rPr>
                <w:rFonts w:ascii="Times New Roman" w:hAnsi="Times New Roman" w:cs="Times New Roman"/>
                <w:iCs/>
                <w:sz w:val="24"/>
                <w:szCs w:val="24"/>
                <w:lang w:val="bg-BG"/>
              </w:rPr>
              <w:t>3</w:t>
            </w:r>
            <w:r w:rsidR="008152F0" w:rsidRPr="007373C4">
              <w:rPr>
                <w:rFonts w:ascii="Times New Roman" w:hAnsi="Times New Roman" w:cs="Times New Roman"/>
                <w:iCs/>
                <w:sz w:val="24"/>
                <w:szCs w:val="24"/>
                <w:lang w:val="bg-BG"/>
              </w:rPr>
              <w:t>)</w:t>
            </w:r>
            <w:r w:rsidR="00ED2FB7" w:rsidRPr="007373C4">
              <w:rPr>
                <w:rFonts w:ascii="Times New Roman" w:hAnsi="Times New Roman" w:cs="Times New Roman"/>
                <w:iCs/>
                <w:sz w:val="24"/>
                <w:szCs w:val="24"/>
                <w:lang w:val="bg-BG"/>
              </w:rPr>
              <w:t>.</w:t>
            </w:r>
            <w:r w:rsidR="008152F0"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iCs/>
                <w:sz w:val="24"/>
                <w:szCs w:val="24"/>
                <w:lang w:val="bg-BG"/>
              </w:rPr>
              <w:t xml:space="preserve">Формулярът - </w:t>
            </w:r>
            <w:r w:rsidR="00ED2FB7" w:rsidRPr="007373C4">
              <w:rPr>
                <w:rFonts w:ascii="Times New Roman" w:hAnsi="Times New Roman" w:cs="Times New Roman"/>
                <w:bCs/>
                <w:iCs/>
                <w:sz w:val="24"/>
                <w:szCs w:val="24"/>
                <w:lang w:val="bg-BG"/>
              </w:rPr>
              <w:t>д</w:t>
            </w:r>
            <w:r w:rsidR="008152F0" w:rsidRPr="007373C4">
              <w:rPr>
                <w:rFonts w:ascii="Times New Roman" w:hAnsi="Times New Roman" w:cs="Times New Roman"/>
                <w:bCs/>
                <w:iCs/>
                <w:sz w:val="24"/>
                <w:szCs w:val="24"/>
                <w:lang w:val="bg-BG"/>
              </w:rPr>
              <w:t>екларация се попълва в раздел Е-декларации към</w:t>
            </w:r>
            <w:r w:rsidR="00ED2FB7" w:rsidRPr="007373C4">
              <w:rPr>
                <w:rFonts w:ascii="Times New Roman" w:hAnsi="Times New Roman" w:cs="Times New Roman"/>
                <w:bCs/>
                <w:iCs/>
                <w:sz w:val="24"/>
                <w:szCs w:val="24"/>
                <w:lang w:val="bg-BG"/>
              </w:rPr>
              <w:t xml:space="preserve"> формуляра за кандидатстване в </w:t>
            </w:r>
            <w:r w:rsidR="008152F0" w:rsidRPr="007373C4">
              <w:rPr>
                <w:rFonts w:ascii="Times New Roman" w:hAnsi="Times New Roman" w:cs="Times New Roman"/>
                <w:bCs/>
                <w:iCs/>
                <w:sz w:val="24"/>
                <w:szCs w:val="24"/>
                <w:lang w:val="bg-BG"/>
              </w:rPr>
              <w:t xml:space="preserve">ИСМ-ИСУН 2020, раздел НПВУ. </w:t>
            </w:r>
            <w:r w:rsidR="00ED2FB7" w:rsidRPr="007373C4">
              <w:rPr>
                <w:rFonts w:ascii="Times New Roman" w:hAnsi="Times New Roman" w:cs="Times New Roman"/>
                <w:iCs/>
                <w:sz w:val="24"/>
                <w:szCs w:val="24"/>
                <w:lang w:val="bg-BG"/>
              </w:rPr>
              <w:t xml:space="preserve">Формулярът-декларация (Приложение № </w:t>
            </w:r>
            <w:r w:rsidR="00D36E23">
              <w:rPr>
                <w:rFonts w:ascii="Times New Roman" w:hAnsi="Times New Roman" w:cs="Times New Roman"/>
                <w:iCs/>
                <w:sz w:val="24"/>
                <w:szCs w:val="24"/>
                <w:lang w:val="bg-BG"/>
              </w:rPr>
              <w:t>3</w:t>
            </w:r>
            <w:r w:rsidR="00ED2FB7"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bCs/>
                <w:iCs/>
                <w:sz w:val="24"/>
                <w:szCs w:val="24"/>
                <w:lang w:val="bg-BG"/>
              </w:rPr>
              <w:t>се подписва от кандидата 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когато предложението за изпълнение на инвестиции се подава от упълномощено лице.</w:t>
            </w:r>
          </w:p>
        </w:tc>
      </w:tr>
    </w:tbl>
    <w:p w:rsidR="001D48C6" w:rsidRPr="003F2005" w:rsidRDefault="007E10A5" w:rsidP="00B47CC1">
      <w:pPr>
        <w:pStyle w:val="Heading2"/>
        <w:spacing w:line="276" w:lineRule="auto"/>
        <w:ind w:right="562"/>
        <w:jc w:val="both"/>
        <w:rPr>
          <w:rFonts w:ascii="Times New Roman" w:hAnsi="Times New Roman" w:cs="Times New Roman"/>
          <w:b w:val="0"/>
          <w:bCs w:val="0"/>
          <w:sz w:val="24"/>
          <w:szCs w:val="24"/>
          <w:lang w:val="ru-RU"/>
        </w:rPr>
      </w:pPr>
      <w:bookmarkStart w:id="56" w:name="_Toc138409169"/>
      <w:bookmarkStart w:id="57" w:name="_Toc50974370"/>
      <w:r>
        <w:rPr>
          <w:rFonts w:ascii="Times New Roman" w:hAnsi="Times New Roman" w:cs="Times New Roman"/>
          <w:i w:val="0"/>
          <w:iCs w:val="0"/>
          <w:sz w:val="24"/>
          <w:szCs w:val="24"/>
          <w:lang w:val="bg-BG"/>
        </w:rPr>
        <w:lastRenderedPageBreak/>
        <w:t>21</w:t>
      </w:r>
      <w:r w:rsidR="001D48C6" w:rsidRPr="00E73CFF">
        <w:rPr>
          <w:rFonts w:ascii="Times New Roman" w:hAnsi="Times New Roman" w:cs="Times New Roman"/>
          <w:i w:val="0"/>
          <w:iCs w:val="0"/>
          <w:sz w:val="24"/>
          <w:szCs w:val="24"/>
          <w:lang w:val="bg-BG"/>
        </w:rPr>
        <w:t>.</w:t>
      </w:r>
      <w:r w:rsidR="001159C0">
        <w:rPr>
          <w:rFonts w:ascii="Times New Roman" w:hAnsi="Times New Roman" w:cs="Times New Roman"/>
          <w:i w:val="0"/>
          <w:iCs w:val="0"/>
          <w:sz w:val="24"/>
          <w:szCs w:val="24"/>
          <w:lang w:val="bg-BG"/>
        </w:rPr>
        <w:t>2</w:t>
      </w:r>
      <w:r w:rsidR="001D48C6" w:rsidRPr="00E73CFF">
        <w:rPr>
          <w:rFonts w:ascii="Times New Roman" w:hAnsi="Times New Roman" w:cs="Times New Roman"/>
          <w:i w:val="0"/>
          <w:iCs w:val="0"/>
          <w:sz w:val="24"/>
          <w:szCs w:val="24"/>
          <w:lang w:val="bg-BG"/>
        </w:rPr>
        <w:t xml:space="preserve">. </w:t>
      </w:r>
      <w:r w:rsidR="001D48C6" w:rsidRPr="00C71029">
        <w:rPr>
          <w:rFonts w:ascii="Times New Roman" w:hAnsi="Times New Roman" w:cs="Times New Roman"/>
          <w:i w:val="0"/>
          <w:iCs w:val="0"/>
          <w:sz w:val="24"/>
          <w:szCs w:val="24"/>
          <w:lang w:val="bg-BG"/>
        </w:rPr>
        <w:t>Списък с</w:t>
      </w:r>
      <w:r w:rsidR="008F7829">
        <w:rPr>
          <w:rFonts w:ascii="Times New Roman" w:hAnsi="Times New Roman" w:cs="Times New Roman"/>
          <w:i w:val="0"/>
          <w:iCs w:val="0"/>
          <w:sz w:val="24"/>
          <w:szCs w:val="24"/>
          <w:lang w:val="bg-BG"/>
        </w:rPr>
        <w:t>ъс специфични документи</w:t>
      </w:r>
      <w:r w:rsidR="001D48C6" w:rsidRPr="003F2005">
        <w:rPr>
          <w:rFonts w:ascii="Times New Roman" w:hAnsi="Times New Roman" w:cs="Times New Roman"/>
          <w:i w:val="0"/>
          <w:iCs w:val="0"/>
          <w:sz w:val="24"/>
          <w:szCs w:val="24"/>
          <w:lang w:val="ru-RU"/>
        </w:rPr>
        <w:t>:</w:t>
      </w:r>
      <w:bookmarkEnd w:id="56"/>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8D6E4A" w:rsidTr="00CF178D">
        <w:trPr>
          <w:trHeight w:val="372"/>
        </w:trPr>
        <w:tc>
          <w:tcPr>
            <w:tcW w:w="10065" w:type="dxa"/>
            <w:tcBorders>
              <w:top w:val="single" w:sz="4" w:space="0" w:color="auto"/>
              <w:left w:val="single" w:sz="4" w:space="0" w:color="auto"/>
              <w:bottom w:val="single" w:sz="4" w:space="0" w:color="auto"/>
              <w:right w:val="single" w:sz="4" w:space="0" w:color="auto"/>
            </w:tcBorders>
          </w:tcPr>
          <w:p w:rsidR="00FB5B2A" w:rsidRDefault="00095CFB" w:rsidP="00FB3328">
            <w:pPr>
              <w:pStyle w:val="ListParagraph"/>
              <w:tabs>
                <w:tab w:val="left" w:pos="360"/>
              </w:tabs>
              <w:spacing w:before="120" w:after="120" w:line="276" w:lineRule="auto"/>
              <w:ind w:left="0"/>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sidR="00CA75D3">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извършване на строително-монтажни работи</w:t>
            </w:r>
          </w:p>
          <w:p w:rsidR="00095CFB" w:rsidRPr="00F55405" w:rsidRDefault="00A11E37" w:rsidP="00095CFB">
            <w:pPr>
              <w:spacing w:before="240" w:after="200"/>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1</w:t>
            </w:r>
            <w:r w:rsidR="00095CFB" w:rsidRPr="00BF5E6B">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w:t>
            </w:r>
            <w:r w:rsidR="00095CFB" w:rsidRPr="00F55405">
              <w:rPr>
                <w:rFonts w:ascii="Times New Roman" w:eastAsia="Calibri" w:hAnsi="Times New Roman" w:cs="Times New Roman"/>
                <w:sz w:val="24"/>
                <w:szCs w:val="24"/>
                <w:lang w:val="bg-BG"/>
              </w:rPr>
              <w:t xml:space="preserve"> на разрешение за строеж, съгласно ЗУТ. Представя се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F55405">
              <w:rPr>
                <w:rFonts w:ascii="Times New Roman" w:eastAsia="Calibri" w:hAnsi="Times New Roman" w:cs="Times New Roman"/>
                <w:sz w:val="24"/>
                <w:szCs w:val="24"/>
                <w:lang w:val="bg-BG"/>
              </w:rPr>
              <w:t xml:space="preserve">. </w:t>
            </w:r>
            <w:r w:rsidR="00095CFB" w:rsidRPr="00F55405">
              <w:rPr>
                <w:rFonts w:ascii="Times New Roman" w:eastAsia="Calibri" w:hAnsi="Times New Roman" w:cs="Times New Roman"/>
                <w:i/>
                <w:sz w:val="24"/>
                <w:szCs w:val="24"/>
                <w:lang w:val="bg-BG"/>
              </w:rPr>
              <w:t>(Когато към датата на подаване на предложение</w:t>
            </w:r>
            <w:r w:rsidR="00CA75D3">
              <w:rPr>
                <w:rFonts w:ascii="Times New Roman" w:eastAsia="Calibri" w:hAnsi="Times New Roman" w:cs="Times New Roman"/>
                <w:i/>
                <w:sz w:val="24"/>
                <w:szCs w:val="24"/>
                <w:lang w:val="bg-BG"/>
              </w:rPr>
              <w:t>то</w:t>
            </w:r>
            <w:r w:rsidR="00095CFB" w:rsidRPr="00F55405">
              <w:rPr>
                <w:rFonts w:ascii="Times New Roman" w:eastAsia="Calibri" w:hAnsi="Times New Roman" w:cs="Times New Roman"/>
                <w:i/>
                <w:sz w:val="24"/>
                <w:szCs w:val="24"/>
                <w:lang w:val="bg-BG"/>
              </w:rPr>
              <w:t xml:space="preserve"> документът не е издаден кандидатът трябва да представи изискуемият документ най-късно в срока </w:t>
            </w:r>
            <w:r w:rsidR="00095CFB">
              <w:rPr>
                <w:rFonts w:ascii="Times New Roman" w:eastAsia="Calibri" w:hAnsi="Times New Roman" w:cs="Times New Roman"/>
                <w:i/>
                <w:sz w:val="24"/>
                <w:szCs w:val="24"/>
                <w:lang w:val="bg-BG"/>
              </w:rPr>
              <w:t xml:space="preserve">по </w:t>
            </w:r>
            <w:r w:rsidR="00095CFB" w:rsidRPr="00F55405">
              <w:rPr>
                <w:rFonts w:ascii="Times New Roman" w:eastAsia="Calibri" w:hAnsi="Times New Roman" w:cs="Times New Roman"/>
                <w:i/>
                <w:iCs/>
                <w:sz w:val="24"/>
                <w:szCs w:val="24"/>
                <w:lang w:val="bg-BG"/>
              </w:rPr>
              <w:t xml:space="preserve">т. </w:t>
            </w:r>
            <w:r w:rsidR="008E7AFD">
              <w:rPr>
                <w:rFonts w:ascii="Times New Roman" w:eastAsia="Calibri" w:hAnsi="Times New Roman" w:cs="Times New Roman"/>
                <w:i/>
                <w:iCs/>
                <w:sz w:val="24"/>
                <w:szCs w:val="24"/>
                <w:lang w:val="bg-BG"/>
              </w:rPr>
              <w:t>5</w:t>
            </w:r>
            <w:r w:rsidR="00095CFB" w:rsidRPr="00F55405">
              <w:rPr>
                <w:rFonts w:ascii="Times New Roman" w:eastAsia="Calibri" w:hAnsi="Times New Roman" w:cs="Times New Roman"/>
                <w:i/>
                <w:iCs/>
                <w:sz w:val="24"/>
                <w:szCs w:val="24"/>
                <w:lang w:val="bg-BG"/>
              </w:rPr>
              <w:t xml:space="preserve"> от раздел </w:t>
            </w:r>
            <w:r w:rsidR="00095CFB">
              <w:rPr>
                <w:rFonts w:ascii="Times New Roman" w:eastAsia="Calibri" w:hAnsi="Times New Roman" w:cs="Times New Roman"/>
                <w:i/>
                <w:iCs/>
                <w:sz w:val="24"/>
                <w:szCs w:val="24"/>
                <w:lang w:val="bg-BG"/>
              </w:rPr>
              <w:t>18</w:t>
            </w:r>
            <w:r w:rsidR="00095CFB" w:rsidRPr="00F55405">
              <w:rPr>
                <w:rFonts w:ascii="Times New Roman" w:eastAsia="Calibri" w:hAnsi="Times New Roman" w:cs="Times New Roman"/>
                <w:i/>
                <w:iCs/>
                <w:sz w:val="24"/>
                <w:szCs w:val="24"/>
                <w:lang w:val="bg-BG"/>
              </w:rPr>
              <w:t xml:space="preserve">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F55405">
              <w:rPr>
                <w:rFonts w:ascii="Times New Roman" w:eastAsia="Calibri" w:hAnsi="Times New Roman" w:cs="Times New Roman"/>
                <w:i/>
                <w:iCs/>
                <w:sz w:val="24"/>
                <w:szCs w:val="24"/>
                <w:lang w:val="bg-BG"/>
              </w:rPr>
              <w:t>“</w:t>
            </w:r>
            <w:r w:rsidR="00095CFB" w:rsidRPr="00F55405">
              <w:rPr>
                <w:rFonts w:ascii="Times New Roman" w:eastAsia="Calibri" w:hAnsi="Times New Roman" w:cs="Times New Roman"/>
                <w:i/>
                <w:sz w:val="24"/>
                <w:szCs w:val="24"/>
                <w:lang w:val="bg-BG"/>
              </w:rPr>
              <w:t>).</w:t>
            </w:r>
          </w:p>
          <w:p w:rsidR="00052A90" w:rsidRDefault="00A11E37" w:rsidP="00095CFB">
            <w:pPr>
              <w:spacing w:before="240" w:after="200"/>
              <w:contextualSpacing/>
              <w:jc w:val="both"/>
              <w:rPr>
                <w:rFonts w:ascii="Times New Roman" w:eastAsia="Calibri" w:hAnsi="Times New Roman" w:cs="Times New Roman"/>
                <w:iCs/>
                <w:sz w:val="24"/>
                <w:szCs w:val="24"/>
                <w:lang w:val="bg-BG"/>
              </w:rPr>
            </w:pPr>
            <w:r>
              <w:rPr>
                <w:rFonts w:ascii="Times New Roman" w:eastAsia="Calibri" w:hAnsi="Times New Roman" w:cs="Times New Roman"/>
                <w:sz w:val="24"/>
                <w:szCs w:val="24"/>
                <w:lang w:val="bg-BG"/>
              </w:rPr>
              <w:t>2</w:t>
            </w:r>
            <w:r w:rsidR="00095CFB" w:rsidRPr="00BF5E6B">
              <w:rPr>
                <w:rFonts w:ascii="Times New Roman" w:eastAsia="Calibri" w:hAnsi="Times New Roman" w:cs="Times New Roman"/>
                <w:sz w:val="24"/>
                <w:szCs w:val="24"/>
                <w:lang w:val="bg-BG"/>
              </w:rPr>
              <w:t>. Подробни количествени сметки, заверени от правоспособно лице по съответната част.</w:t>
            </w:r>
            <w:r w:rsidR="00095CFB" w:rsidRPr="00BF5E6B">
              <w:rPr>
                <w:rFonts w:ascii="Times New Roman" w:eastAsia="Calibri" w:hAnsi="Times New Roman" w:cs="Times New Roman"/>
                <w:iCs/>
                <w:sz w:val="24"/>
                <w:szCs w:val="24"/>
                <w:lang w:val="bg-BG"/>
              </w:rPr>
              <w:t xml:space="preserve"> Представят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и „</w:t>
            </w:r>
            <w:r w:rsidR="00095CFB" w:rsidRPr="00BF5E6B">
              <w:rPr>
                <w:rFonts w:ascii="Times New Roman" w:eastAsia="Calibri" w:hAnsi="Times New Roman" w:cs="Times New Roman"/>
                <w:iCs/>
                <w:sz w:val="24"/>
                <w:szCs w:val="24"/>
                <w:lang w:val="en-US"/>
              </w:rPr>
              <w:t>xls</w:t>
            </w:r>
            <w:r w:rsidR="00095CFB" w:rsidRPr="00BF5E6B">
              <w:rPr>
                <w:rFonts w:ascii="Times New Roman" w:eastAsia="Calibri" w:hAnsi="Times New Roman" w:cs="Times New Roman"/>
                <w:sz w:val="24"/>
                <w:szCs w:val="24"/>
                <w:lang w:val="bg-BG"/>
              </w:rPr>
              <w:t>”/„xlsx”</w:t>
            </w:r>
            <w:r w:rsidR="00095CFB" w:rsidRPr="00BF5E6B">
              <w:rPr>
                <w:rFonts w:ascii="Times New Roman" w:eastAsia="Calibri" w:hAnsi="Times New Roman" w:cs="Times New Roman"/>
                <w:iCs/>
                <w:sz w:val="24"/>
                <w:szCs w:val="24"/>
                <w:lang w:val="bg-BG"/>
              </w:rPr>
              <w:t xml:space="preserve">. </w:t>
            </w:r>
          </w:p>
          <w:p w:rsidR="00095CFB" w:rsidRPr="00F55405" w:rsidRDefault="00A11E37" w:rsidP="00095CFB">
            <w:pPr>
              <w:spacing w:before="240" w:after="20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095CFB" w:rsidRPr="00052A90">
              <w:rPr>
                <w:rFonts w:ascii="Times New Roman" w:eastAsia="Calibri" w:hAnsi="Times New Roman" w:cs="Times New Roman"/>
                <w:sz w:val="24"/>
                <w:szCs w:val="24"/>
                <w:lang w:val="bg-BG"/>
              </w:rPr>
              <w:t>.</w:t>
            </w:r>
            <w:r w:rsidR="00095CF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 xml:space="preserve">Влязло в сила </w:t>
            </w:r>
            <w:r w:rsidR="00095CFB" w:rsidRPr="00BF5E6B">
              <w:rPr>
                <w:rFonts w:ascii="Times New Roman" w:eastAsia="Calibri" w:hAnsi="Times New Roman" w:cs="Times New Roman"/>
                <w:sz w:val="24"/>
                <w:szCs w:val="24"/>
                <w:lang w:val="bg-BG"/>
              </w:rPr>
              <w:t>разрешение за строеж</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095CFB" w:rsidRPr="00BF5E6B">
              <w:rPr>
                <w:rFonts w:ascii="Times New Roman" w:eastAsia="Calibri" w:hAnsi="Times New Roman" w:cs="Times New Roman"/>
                <w:iCs/>
                <w:sz w:val="24"/>
                <w:szCs w:val="24"/>
                <w:lang w:val="bg-BG"/>
              </w:rPr>
              <w:t>). Представя се във формат „pdf“</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sz w:val="24"/>
                <w:szCs w:val="24"/>
                <w:lang w:val="bg-BG"/>
              </w:rPr>
              <w:t>5</w:t>
            </w:r>
            <w:r w:rsidR="00095CFB" w:rsidRPr="00BF5E6B">
              <w:rPr>
                <w:rFonts w:ascii="Times New Roman" w:eastAsia="Calibri" w:hAnsi="Times New Roman" w:cs="Times New Roman"/>
                <w:i/>
                <w:iCs/>
                <w:sz w:val="24"/>
                <w:szCs w:val="24"/>
                <w:lang w:val="bg-BG"/>
              </w:rPr>
              <w:t xml:space="preserve"> 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2E5F54" w:rsidRDefault="00A11E37" w:rsidP="00112631">
            <w:pPr>
              <w:spacing w:before="240" w:after="200"/>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4</w:t>
            </w:r>
            <w:r w:rsidR="00095CFB" w:rsidRPr="00BF5E6B">
              <w:rPr>
                <w:rFonts w:ascii="Times New Roman" w:eastAsia="Calibri" w:hAnsi="Times New Roman" w:cs="Times New Roman"/>
                <w:sz w:val="24"/>
                <w:szCs w:val="24"/>
                <w:lang w:val="bg-BG"/>
              </w:rPr>
              <w:t xml:space="preserve">. Разрешение за поставяне, издадено в съответствие със ЗУТ - </w:t>
            </w:r>
            <w:r w:rsidR="00095CFB" w:rsidRPr="00BF5E6B">
              <w:rPr>
                <w:rFonts w:ascii="Times New Roman" w:eastAsia="Calibri" w:hAnsi="Times New Roman" w:cs="Times New Roman"/>
                <w:i/>
                <w:iCs/>
                <w:sz w:val="24"/>
                <w:szCs w:val="24"/>
                <w:lang w:val="bg-BG"/>
              </w:rPr>
              <w:t>важи в случай, че проектното предложение включва разходи за преместваеми обекти.</w:t>
            </w:r>
            <w:r w:rsidR="00095CFB" w:rsidRPr="00BF5E6B">
              <w:rPr>
                <w:rFonts w:ascii="Times New Roman" w:eastAsia="Calibri" w:hAnsi="Times New Roman" w:cs="Times New Roman"/>
                <w:iCs/>
                <w:sz w:val="24"/>
                <w:szCs w:val="24"/>
                <w:lang w:val="bg-BG"/>
              </w:rPr>
              <w:t xml:space="preserve"> Представя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color w:val="000000"/>
                <w:sz w:val="24"/>
                <w:szCs w:val="24"/>
                <w:lang w:val="bg-BG"/>
              </w:rPr>
              <w:t>5</w:t>
            </w:r>
            <w:r w:rsidR="00095CFB" w:rsidRPr="00BF5E6B">
              <w:rPr>
                <w:rFonts w:ascii="Times New Roman" w:eastAsia="Calibri" w:hAnsi="Times New Roman" w:cs="Times New Roman"/>
                <w:i/>
                <w:iCs/>
                <w:color w:val="000000"/>
                <w:sz w:val="24"/>
                <w:szCs w:val="24"/>
                <w:lang w:val="bg-BG"/>
              </w:rPr>
              <w:t xml:space="preserve"> </w:t>
            </w:r>
            <w:r w:rsidR="00095CFB" w:rsidRPr="00BF5E6B">
              <w:rPr>
                <w:rFonts w:ascii="Times New Roman" w:eastAsia="Calibri" w:hAnsi="Times New Roman" w:cs="Times New Roman"/>
                <w:i/>
                <w:iCs/>
                <w:sz w:val="24"/>
                <w:szCs w:val="24"/>
                <w:lang w:val="bg-BG"/>
              </w:rPr>
              <w:t>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853561" w:rsidRPr="00853561" w:rsidRDefault="00853561" w:rsidP="00853561">
            <w:pPr>
              <w:pStyle w:val="ListParagraph"/>
              <w:tabs>
                <w:tab w:val="left" w:pos="360"/>
              </w:tabs>
              <w:spacing w:before="120" w:after="120" w:line="276" w:lineRule="auto"/>
              <w:ind w:left="0"/>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w:t>
            </w:r>
            <w:r>
              <w:rPr>
                <w:rFonts w:ascii="Times New Roman" w:hAnsi="Times New Roman"/>
                <w:b/>
                <w:sz w:val="24"/>
                <w:szCs w:val="24"/>
                <w:lang w:val="ru-RU"/>
              </w:rPr>
              <w:t>производство на слънчева енергия за собсвтно потребление</w:t>
            </w:r>
          </w:p>
          <w:p w:rsidR="004961E2" w:rsidRPr="004961E2" w:rsidRDefault="00853561" w:rsidP="004961E2">
            <w:pPr>
              <w:spacing w:before="240" w:after="200"/>
              <w:contextualSpacing/>
              <w:jc w:val="both"/>
              <w:rPr>
                <w:rFonts w:ascii="Times New Roman" w:hAnsi="Times New Roman" w:cs="Times New Roman"/>
                <w:iCs/>
                <w:sz w:val="24"/>
                <w:szCs w:val="24"/>
                <w:highlight w:val="magenta"/>
                <w:lang w:val="bg-BG"/>
              </w:rPr>
            </w:pPr>
            <w:r w:rsidRPr="004961E2">
              <w:rPr>
                <w:rFonts w:ascii="Times New Roman" w:hAnsi="Times New Roman" w:cs="Times New Roman"/>
                <w:iCs/>
                <w:sz w:val="24"/>
                <w:szCs w:val="24"/>
                <w:lang w:val="bg-BG"/>
              </w:rPr>
              <w:t xml:space="preserve">5. </w:t>
            </w:r>
            <w:r w:rsidR="004961E2" w:rsidRPr="00454D7F">
              <w:rPr>
                <w:rFonts w:ascii="Times New Roman" w:hAnsi="Times New Roman" w:cs="Times New Roman"/>
                <w:iCs/>
                <w:sz w:val="24"/>
                <w:szCs w:val="24"/>
                <w:lang w:val="bg-BG"/>
              </w:rPr>
              <w:t xml:space="preserve">Становище, удостоверяващо изпълнението на условията по т. 12 от Раздел 13.2. „Условия за допустимост на дейностите“, изготвено от лице (с персонал от консултанти по енергийна ефективност), вписано в регистъра по чл. 43, ал. 1 или по чл. 60, ал. 1 от Закона за енергийната ефективност. </w:t>
            </w:r>
            <w:r w:rsidR="004961E2" w:rsidRPr="00454D7F">
              <w:rPr>
                <w:rFonts w:ascii="Times New Roman" w:hAnsi="Times New Roman" w:cs="Times New Roman"/>
                <w:iCs/>
                <w:sz w:val="24"/>
                <w:szCs w:val="24"/>
              </w:rPr>
              <w:t>Представя се във формат „pdf“</w:t>
            </w:r>
            <w:r w:rsidR="004961E2" w:rsidRPr="00454D7F">
              <w:rPr>
                <w:rFonts w:ascii="Times New Roman" w:hAnsi="Times New Roman" w:cs="Times New Roman"/>
                <w:iCs/>
                <w:sz w:val="24"/>
                <w:szCs w:val="24"/>
                <w:lang w:val="bg-BG"/>
              </w:rPr>
              <w:t>или „</w:t>
            </w:r>
            <w:r w:rsidR="004961E2" w:rsidRPr="00454D7F">
              <w:rPr>
                <w:rFonts w:ascii="Times New Roman" w:hAnsi="Times New Roman" w:cs="Times New Roman"/>
                <w:iCs/>
                <w:sz w:val="24"/>
                <w:szCs w:val="24"/>
                <w:lang w:val="en-GB"/>
              </w:rPr>
              <w:t>jpg</w:t>
            </w:r>
            <w:r w:rsidR="004961E2" w:rsidRPr="00454D7F">
              <w:rPr>
                <w:rFonts w:ascii="Times New Roman" w:hAnsi="Times New Roman" w:cs="Times New Roman"/>
                <w:iCs/>
                <w:sz w:val="24"/>
                <w:szCs w:val="24"/>
                <w:lang w:val="en-US"/>
              </w:rPr>
              <w:t>”</w:t>
            </w:r>
            <w:r w:rsidR="004961E2" w:rsidRPr="00454D7F">
              <w:rPr>
                <w:rFonts w:ascii="Times New Roman" w:hAnsi="Times New Roman" w:cs="Times New Roman"/>
                <w:iCs/>
                <w:sz w:val="24"/>
                <w:szCs w:val="24"/>
              </w:rPr>
              <w:t>, „.zip“, „.rar“ или „.7z“.</w:t>
            </w:r>
          </w:p>
          <w:p w:rsidR="00231BBF" w:rsidRPr="0011086E" w:rsidRDefault="00231BBF" w:rsidP="00E20F64">
            <w:pPr>
              <w:shd w:val="clear" w:color="auto" w:fill="BDD6EE"/>
              <w:contextualSpacing/>
              <w:jc w:val="both"/>
              <w:rPr>
                <w:rFonts w:ascii="Times New Roman" w:hAnsi="Times New Roman" w:cs="Times New Roman"/>
                <w:b/>
                <w:iCs/>
                <w:sz w:val="24"/>
                <w:szCs w:val="24"/>
                <w:lang w:val="bg-BG"/>
              </w:rPr>
            </w:pPr>
            <w:r w:rsidRPr="0011086E">
              <w:rPr>
                <w:rFonts w:ascii="Times New Roman" w:hAnsi="Times New Roman" w:cs="Times New Roman"/>
                <w:b/>
                <w:iCs/>
                <w:sz w:val="24"/>
                <w:szCs w:val="24"/>
                <w:lang w:val="bg-BG"/>
              </w:rPr>
              <w:t>ВАЖНО:</w:t>
            </w:r>
          </w:p>
          <w:p w:rsidR="00231BBF" w:rsidRPr="00ED2FB7" w:rsidRDefault="00231BBF" w:rsidP="00E20F64">
            <w:pPr>
              <w:shd w:val="clear" w:color="auto" w:fill="BDD6EE"/>
              <w:contextualSpacing/>
              <w:jc w:val="both"/>
              <w:rPr>
                <w:rFonts w:cs="Times New Roman"/>
                <w:highlight w:val="green"/>
                <w:lang w:val="bg-BG"/>
              </w:rPr>
            </w:pPr>
            <w:r w:rsidRPr="003A1778">
              <w:rPr>
                <w:rFonts w:ascii="Times New Roman" w:hAnsi="Times New Roman" w:cs="Times New Roman"/>
                <w:iCs/>
                <w:sz w:val="24"/>
                <w:szCs w:val="24"/>
              </w:rPr>
              <w:t>В архивните файлове във формат „zip</w:t>
            </w:r>
            <w:r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Pr>
                <w:rFonts w:ascii="Times New Roman" w:hAnsi="Times New Roman" w:cs="Times New Roman"/>
                <w:iCs/>
                <w:sz w:val="24"/>
                <w:szCs w:val="24"/>
              </w:rPr>
              <w:t>“</w:t>
            </w:r>
            <w:r w:rsidRPr="003A1778">
              <w:rPr>
                <w:rFonts w:ascii="Times New Roman" w:hAnsi="Times New Roman" w:cs="Times New Roman"/>
                <w:iCs/>
                <w:sz w:val="24"/>
                <w:szCs w:val="24"/>
              </w:rPr>
              <w:t xml:space="preserve"> следва да се съдържат файлове само във формати, за разглеждането на които не се изисква използването на специфични програми</w:t>
            </w:r>
            <w:r w:rsidRPr="00426935">
              <w:rPr>
                <w:rFonts w:ascii="Times New Roman" w:hAnsi="Times New Roman" w:cs="Times New Roman"/>
                <w:iCs/>
                <w:sz w:val="24"/>
                <w:szCs w:val="24"/>
              </w:rPr>
              <w:t xml:space="preserve"> или </w:t>
            </w:r>
            <w:r w:rsidRPr="003A1778">
              <w:rPr>
                <w:rFonts w:ascii="Times New Roman" w:hAnsi="Times New Roman" w:cs="Times New Roman"/>
                <w:iCs/>
                <w:sz w:val="24"/>
                <w:szCs w:val="24"/>
              </w:rPr>
              <w:t>приложения.</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8" w:name="_Toc138409170"/>
      <w:r w:rsidRPr="00E73CFF">
        <w:rPr>
          <w:rFonts w:ascii="Times New Roman" w:hAnsi="Times New Roman"/>
          <w:b/>
          <w:bCs/>
          <w:sz w:val="24"/>
          <w:szCs w:val="24"/>
          <w:lang w:val="bg-BG"/>
        </w:rPr>
        <w:t>Краен</w:t>
      </w:r>
      <w:r w:rsidR="00AC23D3">
        <w:rPr>
          <w:rFonts w:ascii="Times New Roman" w:hAnsi="Times New Roman"/>
          <w:b/>
          <w:bCs/>
          <w:sz w:val="24"/>
          <w:szCs w:val="24"/>
          <w:lang w:val="bg-BG"/>
        </w:rPr>
        <w:t xml:space="preserve"> срок за подаване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r w:rsidRPr="00E73CFF">
        <w:rPr>
          <w:rFonts w:ascii="Times New Roman" w:hAnsi="Times New Roman"/>
          <w:b/>
          <w:bCs/>
          <w:sz w:val="24"/>
          <w:szCs w:val="24"/>
          <w:lang w:val="bg-BG"/>
        </w:rPr>
        <w:t>:</w:t>
      </w:r>
      <w:bookmarkEnd w:id="57"/>
      <w:bookmarkEnd w:id="58"/>
      <w:r w:rsidRPr="00E73CFF" w:rsidDel="0063166B">
        <w:rPr>
          <w:rFonts w:ascii="Times New Roman" w:hAnsi="Times New Roman"/>
          <w:b/>
          <w:bCs/>
          <w:sz w:val="24"/>
          <w:szCs w:val="24"/>
          <w:lang w:val="bg-BG"/>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5E13BE" w:rsidRPr="00DA7C87" w:rsidRDefault="005E13BE" w:rsidP="00DA7C87">
            <w:pPr>
              <w:pStyle w:val="ListParagraph"/>
              <w:tabs>
                <w:tab w:val="left" w:pos="360"/>
              </w:tabs>
              <w:ind w:left="0"/>
              <w:jc w:val="both"/>
              <w:rPr>
                <w:rFonts w:ascii="Times New Roman" w:hAnsi="Times New Roman"/>
                <w:sz w:val="24"/>
                <w:szCs w:val="24"/>
                <w:lang w:val="bg-BG"/>
              </w:rPr>
            </w:pPr>
            <w:r w:rsidRPr="00DA7C87">
              <w:rPr>
                <w:rFonts w:ascii="Times New Roman" w:hAnsi="Times New Roman"/>
                <w:sz w:val="24"/>
                <w:szCs w:val="24"/>
                <w:lang w:val="bg-BG"/>
              </w:rPr>
              <w:t>1. Ще се прилага процедура чрез подбор на предложения за изпълнение на инвестици</w:t>
            </w:r>
            <w:r w:rsidR="00EA7C1C" w:rsidRPr="00DA7C87">
              <w:rPr>
                <w:rFonts w:ascii="Times New Roman" w:hAnsi="Times New Roman"/>
                <w:sz w:val="24"/>
                <w:szCs w:val="24"/>
                <w:lang w:val="bg-BG"/>
              </w:rPr>
              <w:t>я</w:t>
            </w:r>
            <w:r w:rsidRPr="00DA7C87">
              <w:rPr>
                <w:rFonts w:ascii="Times New Roman" w:hAnsi="Times New Roman"/>
                <w:sz w:val="24"/>
                <w:szCs w:val="24"/>
                <w:lang w:val="bg-BG"/>
              </w:rPr>
              <w:t xml:space="preserve"> от крайни получатели с един  краен срок за кандидатстване.</w:t>
            </w:r>
          </w:p>
          <w:p w:rsidR="001D48C6" w:rsidRPr="006A1BB9" w:rsidRDefault="005E13BE" w:rsidP="00AC3FC3">
            <w:pPr>
              <w:pStyle w:val="ListParagraph"/>
              <w:tabs>
                <w:tab w:val="left" w:pos="360"/>
              </w:tabs>
              <w:ind w:left="0"/>
              <w:jc w:val="both"/>
              <w:rPr>
                <w:rFonts w:ascii="Times New Roman" w:hAnsi="Times New Roman"/>
                <w:lang w:val="bg-BG"/>
              </w:rPr>
            </w:pPr>
            <w:r w:rsidRPr="00DA7C87">
              <w:rPr>
                <w:rFonts w:ascii="Times New Roman" w:hAnsi="Times New Roman"/>
                <w:sz w:val="24"/>
                <w:szCs w:val="24"/>
                <w:lang w:val="bg-BG"/>
              </w:rPr>
              <w:t xml:space="preserve">2. Крайният срок за подаване на предложения за изпълнение на инвестиция е </w:t>
            </w:r>
            <w:r w:rsidRPr="00CA75D3">
              <w:rPr>
                <w:rFonts w:ascii="Times New Roman" w:hAnsi="Times New Roman"/>
                <w:sz w:val="24"/>
                <w:szCs w:val="24"/>
                <w:lang w:val="bg-BG"/>
              </w:rPr>
              <w:t xml:space="preserve">17:30 часа на </w:t>
            </w:r>
            <w:r w:rsidR="00AC3FC3" w:rsidRPr="004824FB">
              <w:rPr>
                <w:rFonts w:ascii="Times New Roman" w:hAnsi="Times New Roman"/>
                <w:sz w:val="24"/>
                <w:szCs w:val="24"/>
                <w:lang w:val="bg-BG"/>
              </w:rPr>
              <w:t>2</w:t>
            </w:r>
            <w:r w:rsidR="002663A1" w:rsidRPr="002663A1">
              <w:rPr>
                <w:rFonts w:ascii="Times New Roman" w:hAnsi="Times New Roman"/>
                <w:sz w:val="24"/>
                <w:szCs w:val="24"/>
                <w:lang w:val="bg-BG"/>
              </w:rPr>
              <w:t>2</w:t>
            </w:r>
            <w:r w:rsidR="003E2169" w:rsidRPr="004824FB">
              <w:rPr>
                <w:rFonts w:ascii="Times New Roman" w:hAnsi="Times New Roman"/>
                <w:sz w:val="24"/>
                <w:szCs w:val="24"/>
                <w:lang w:val="bg-BG"/>
              </w:rPr>
              <w:t>.12</w:t>
            </w:r>
            <w:r w:rsidR="008E7AFD" w:rsidRPr="004824FB">
              <w:rPr>
                <w:rFonts w:ascii="Times New Roman" w:hAnsi="Times New Roman"/>
                <w:sz w:val="24"/>
                <w:szCs w:val="24"/>
                <w:lang w:val="bg-BG"/>
              </w:rPr>
              <w:t>.</w:t>
            </w:r>
            <w:r w:rsidRPr="004824FB">
              <w:rPr>
                <w:rFonts w:ascii="Times New Roman" w:hAnsi="Times New Roman"/>
                <w:sz w:val="24"/>
                <w:szCs w:val="24"/>
                <w:lang w:val="bg-BG"/>
              </w:rPr>
              <w:t>2023 г.</w:t>
            </w:r>
          </w:p>
        </w:tc>
      </w:tr>
    </w:tbl>
    <w:p w:rsidR="001D48C6" w:rsidRPr="00E73CFF" w:rsidRDefault="00AC23D3"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9" w:name="_Toc138409171"/>
      <w:r>
        <w:rPr>
          <w:rFonts w:ascii="Times New Roman" w:hAnsi="Times New Roman"/>
          <w:b/>
          <w:bCs/>
          <w:sz w:val="24"/>
          <w:szCs w:val="24"/>
          <w:lang w:val="bg-BG"/>
        </w:rPr>
        <w:lastRenderedPageBreak/>
        <w:t xml:space="preserve">Адрес за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r w:rsidR="001D48C6" w:rsidRPr="00E73CFF">
        <w:rPr>
          <w:rFonts w:ascii="Times New Roman" w:hAnsi="Times New Roman"/>
          <w:b/>
          <w:bCs/>
          <w:sz w:val="24"/>
          <w:szCs w:val="24"/>
          <w:lang w:val="bg-BG"/>
        </w:rPr>
        <w:t>:</w:t>
      </w:r>
      <w:bookmarkEnd w:id="59"/>
    </w:p>
    <w:p w:rsidR="001D48C6" w:rsidRPr="00E73CFF" w:rsidRDefault="001D48C6" w:rsidP="00EA7C1C">
      <w:pPr>
        <w:pStyle w:val="ListParagraph"/>
        <w:pBdr>
          <w:top w:val="single" w:sz="4" w:space="1" w:color="auto"/>
          <w:left w:val="single" w:sz="4" w:space="1" w:color="auto"/>
          <w:bottom w:val="single" w:sz="4" w:space="1" w:color="auto"/>
          <w:right w:val="single" w:sz="4" w:space="5" w:color="auto"/>
        </w:pBdr>
        <w:spacing w:before="120" w:after="120" w:line="276" w:lineRule="auto"/>
        <w:ind w:left="0"/>
        <w:jc w:val="both"/>
        <w:rPr>
          <w:rFonts w:ascii="Times New Roman" w:hAnsi="Times New Roman"/>
          <w:snapToGrid w:val="0"/>
          <w:sz w:val="24"/>
          <w:szCs w:val="24"/>
          <w:lang w:val="bg-BG"/>
        </w:rPr>
      </w:pPr>
      <w:r w:rsidRPr="00E73CFF">
        <w:rPr>
          <w:rFonts w:ascii="Times New Roman" w:hAnsi="Times New Roman"/>
          <w:snapToGrid w:val="0"/>
          <w:sz w:val="24"/>
          <w:szCs w:val="24"/>
          <w:lang w:val="bg-BG"/>
        </w:rPr>
        <w:t xml:space="preserve">  </w:t>
      </w:r>
      <w:hyperlink r:id="rId15" w:history="1">
        <w:r w:rsidR="005E3AE9" w:rsidRPr="007F53D1">
          <w:rPr>
            <w:rStyle w:val="Hyperlink"/>
            <w:rFonts w:ascii="Times New Roman" w:hAnsi="Times New Roman"/>
            <w:snapToGrid w:val="0"/>
            <w:sz w:val="24"/>
            <w:szCs w:val="24"/>
            <w:lang w:val="bg-BG"/>
          </w:rPr>
          <w:t>https://eumis2020.government.bg/bg/s/800c457d-e8be-4421-8ed9-9e78d0a75c39/Procedure/Active</w:t>
        </w:r>
      </w:hyperlink>
      <w:r w:rsidR="005E3AE9">
        <w:rPr>
          <w:rFonts w:ascii="Times New Roman" w:hAnsi="Times New Roman"/>
          <w:snapToGrid w:val="0"/>
          <w:sz w:val="24"/>
          <w:szCs w:val="24"/>
          <w:lang w:val="bg-BG"/>
        </w:rPr>
        <w:t xml:space="preserve"> </w:t>
      </w:r>
    </w:p>
    <w:p w:rsidR="001D48C6" w:rsidRPr="00360FBC" w:rsidRDefault="00360FBC" w:rsidP="00360FBC">
      <w:pPr>
        <w:pStyle w:val="ListParagraph"/>
        <w:numPr>
          <w:ilvl w:val="0"/>
          <w:numId w:val="8"/>
        </w:numPr>
        <w:spacing w:before="120" w:after="120" w:line="276" w:lineRule="auto"/>
        <w:ind w:left="360" w:right="420"/>
        <w:jc w:val="both"/>
        <w:outlineLvl w:val="0"/>
        <w:rPr>
          <w:rFonts w:ascii="Times New Roman" w:hAnsi="Times New Roman"/>
          <w:b/>
          <w:bCs/>
          <w:sz w:val="24"/>
          <w:szCs w:val="24"/>
          <w:lang w:val="bg-BG"/>
        </w:rPr>
      </w:pPr>
      <w:bookmarkStart w:id="60" w:name="_Toc138409172"/>
      <w:r w:rsidRPr="00360FBC">
        <w:rPr>
          <w:rFonts w:ascii="Times New Roman" w:hAnsi="Times New Roman"/>
          <w:b/>
          <w:sz w:val="24"/>
          <w:szCs w:val="24"/>
          <w:lang w:val="bg-BG"/>
        </w:rPr>
        <w:t>Процедура за уведомяване на одобрените кандидати и сключване на договори за предоставяне на безвъзмездна финансова помощ</w:t>
      </w:r>
      <w:r w:rsidR="001D48C6" w:rsidRPr="00360FBC">
        <w:rPr>
          <w:rFonts w:ascii="Times New Roman" w:hAnsi="Times New Roman"/>
          <w:b/>
          <w:bCs/>
          <w:sz w:val="24"/>
          <w:szCs w:val="24"/>
          <w:lang w:val="bg-BG"/>
        </w:rPr>
        <w:t>:</w:t>
      </w:r>
      <w:bookmarkStart w:id="61" w:name="_Toc50974374"/>
      <w:bookmarkEnd w:id="60"/>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EA7C1C">
        <w:tc>
          <w:tcPr>
            <w:tcW w:w="10065" w:type="dxa"/>
            <w:tcBorders>
              <w:top w:val="single" w:sz="4" w:space="0" w:color="auto"/>
              <w:left w:val="single" w:sz="4" w:space="0" w:color="auto"/>
              <w:bottom w:val="single" w:sz="4" w:space="0" w:color="auto"/>
              <w:right w:val="single" w:sz="4" w:space="0" w:color="auto"/>
            </w:tcBorders>
          </w:tcPr>
          <w:p w:rsidR="00E22630" w:rsidRPr="00C05C13" w:rsidRDefault="00A928A4" w:rsidP="00A928A4">
            <w:pPr>
              <w:pStyle w:val="ListParagraph"/>
              <w:tabs>
                <w:tab w:val="left" w:pos="342"/>
              </w:tabs>
              <w:spacing w:before="120" w:after="120"/>
              <w:ind w:left="0"/>
              <w:jc w:val="both"/>
              <w:rPr>
                <w:rFonts w:ascii="Times New Roman" w:hAnsi="Times New Roman"/>
                <w:color w:val="000000"/>
                <w:sz w:val="24"/>
                <w:szCs w:val="24"/>
                <w:lang w:val="bg-BG"/>
              </w:rPr>
            </w:pPr>
            <w:r w:rsidRPr="00C05C13">
              <w:rPr>
                <w:rFonts w:ascii="Times New Roman" w:hAnsi="Times New Roman"/>
                <w:color w:val="000000"/>
                <w:sz w:val="24"/>
                <w:szCs w:val="24"/>
                <w:lang w:val="bg-BG"/>
              </w:rPr>
              <w:t xml:space="preserve">1. </w:t>
            </w:r>
            <w:r w:rsidR="00E22630" w:rsidRPr="00C05C13">
              <w:rPr>
                <w:rFonts w:ascii="Times New Roman" w:hAnsi="Times New Roman"/>
                <w:color w:val="000000"/>
                <w:sz w:val="24"/>
                <w:szCs w:val="24"/>
                <w:lang w:val="bg-BG"/>
              </w:rPr>
              <w:t xml:space="preserve">Изпълнителният директор на ДФЗ - РА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 които не се </w:t>
            </w:r>
            <w:r w:rsidR="006E0A2E" w:rsidRPr="00C05C13">
              <w:rPr>
                <w:rFonts w:ascii="Times New Roman" w:hAnsi="Times New Roman"/>
                <w:color w:val="000000"/>
                <w:sz w:val="24"/>
                <w:szCs w:val="24"/>
                <w:lang w:val="bg-BG"/>
              </w:rPr>
              <w:t>преминали успешно оценката за административна допустимост и оценка на качеството</w:t>
            </w:r>
            <w:r w:rsidR="00E22630" w:rsidRPr="00C05C13">
              <w:rPr>
                <w:rFonts w:ascii="Times New Roman" w:hAnsi="Times New Roman"/>
                <w:color w:val="000000"/>
                <w:sz w:val="24"/>
                <w:szCs w:val="24"/>
                <w:lang w:val="bg-BG"/>
              </w:rPr>
              <w:t>, включително при невъзможност да бъде извършена корекция на основание чл. 16, ал. 8 във връзка с чл. 16, ал. 9 на ПМС 114/2022 г.</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1.1 Решенията са индивидуални административни актове, които се публикуват на интернет страницата на </w:t>
            </w:r>
            <w:r w:rsidR="00327A72">
              <w:rPr>
                <w:rFonts w:ascii="Times New Roman" w:hAnsi="Times New Roman"/>
                <w:color w:val="000000"/>
                <w:sz w:val="24"/>
                <w:szCs w:val="24"/>
                <w:lang w:val="bg-BG"/>
              </w:rPr>
              <w:t>ДФ „Земеделие“</w:t>
            </w:r>
            <w:r w:rsidR="00327A72" w:rsidRPr="00E22630">
              <w:rPr>
                <w:rFonts w:ascii="Times New Roman" w:hAnsi="Times New Roman"/>
                <w:color w:val="000000"/>
                <w:sz w:val="24"/>
                <w:szCs w:val="24"/>
                <w:lang w:val="bg-BG"/>
              </w:rPr>
              <w:t xml:space="preserve"> </w:t>
            </w:r>
            <w:r w:rsidRPr="00E22630">
              <w:rPr>
                <w:rFonts w:ascii="Times New Roman" w:hAnsi="Times New Roman"/>
                <w:color w:val="000000"/>
                <w:sz w:val="24"/>
                <w:szCs w:val="24"/>
                <w:lang w:val="bg-BG"/>
              </w:rPr>
              <w:t xml:space="preserve">(при съобразяване с изискванията на Закона за защита на личните данни) и се съобщават на кандидатите чрез ИСМ-ИСУН 2020, раздел НПВУ и подлежат на обжалване по реда на АПК.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2. При одобрен оценителен доклад, кандидатите, чиито проектни предложения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 с които се изисква представянето на доказателства за съответствие с изискванията за краен получател се изпращат чрез системата ИСМ-ИСУН 2020, раздел НПВУ.</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3. С поканата ще бъдат изискани следните документи:</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CA6317">
              <w:rPr>
                <w:rFonts w:ascii="Times New Roman" w:hAnsi="Times New Roman"/>
                <w:color w:val="000000"/>
                <w:sz w:val="24"/>
                <w:szCs w:val="24"/>
                <w:lang w:val="bg-BG"/>
              </w:rPr>
              <w:t>а)</w:t>
            </w:r>
            <w:r w:rsidRPr="00E22630">
              <w:rPr>
                <w:rFonts w:ascii="Times New Roman" w:hAnsi="Times New Roman"/>
                <w:b/>
                <w:color w:val="000000"/>
                <w:sz w:val="24"/>
                <w:szCs w:val="24"/>
                <w:lang w:val="bg-BG"/>
              </w:rPr>
              <w:t xml:space="preserve"> </w:t>
            </w:r>
            <w:r w:rsidRPr="00E22630">
              <w:rPr>
                <w:rFonts w:ascii="Times New Roman" w:hAnsi="Times New Roman"/>
                <w:color w:val="000000"/>
                <w:sz w:val="24"/>
                <w:szCs w:val="24"/>
                <w:lang w:val="bg-BG"/>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00112631">
              <w:rPr>
                <w:rFonts w:ascii="Times New Roman" w:hAnsi="Times New Roman"/>
                <w:color w:val="000000"/>
                <w:sz w:val="24"/>
                <w:szCs w:val="24"/>
                <w:lang w:val="en-US"/>
              </w:rPr>
              <w:t>;</w:t>
            </w:r>
            <w:r w:rsidRPr="00E22630">
              <w:rPr>
                <w:rFonts w:ascii="Times New Roman" w:hAnsi="Times New Roman"/>
                <w:color w:val="000000"/>
                <w:sz w:val="24"/>
                <w:szCs w:val="24"/>
                <w:lang w:val="bg-BG"/>
              </w:rPr>
              <w:t>или</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или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E22630" w:rsidRPr="00D0708B" w:rsidRDefault="00E22630" w:rsidP="008E155B">
            <w:pPr>
              <w:pStyle w:val="ListParagraph"/>
              <w:shd w:val="clear" w:color="auto" w:fill="BDD6EE"/>
              <w:tabs>
                <w:tab w:val="left" w:pos="342"/>
              </w:tabs>
              <w:spacing w:before="120" w:after="120"/>
              <w:ind w:left="0"/>
              <w:jc w:val="both"/>
              <w:rPr>
                <w:rFonts w:ascii="Times New Roman" w:hAnsi="Times New Roman"/>
                <w:b/>
                <w:color w:val="000000"/>
                <w:sz w:val="24"/>
                <w:szCs w:val="24"/>
                <w:lang w:val="bg-BG"/>
              </w:rPr>
            </w:pPr>
            <w:r w:rsidRPr="00D0708B">
              <w:rPr>
                <w:rFonts w:ascii="Times New Roman" w:hAnsi="Times New Roman"/>
                <w:b/>
                <w:color w:val="000000"/>
                <w:sz w:val="24"/>
                <w:szCs w:val="24"/>
                <w:lang w:val="bg-BG"/>
              </w:rPr>
              <w:t xml:space="preserve">ВАЖНО: </w:t>
            </w:r>
          </w:p>
          <w:p w:rsidR="00E22630" w:rsidRPr="00D0708B" w:rsidRDefault="00E22630" w:rsidP="008E155B">
            <w:pPr>
              <w:pStyle w:val="ListParagraph"/>
              <w:shd w:val="clear" w:color="auto" w:fill="BDD6EE"/>
              <w:tabs>
                <w:tab w:val="left" w:pos="342"/>
              </w:tabs>
              <w:spacing w:before="120" w:after="120"/>
              <w:ind w:left="0"/>
              <w:jc w:val="both"/>
              <w:rPr>
                <w:rFonts w:ascii="Times New Roman" w:hAnsi="Times New Roman"/>
                <w:color w:val="000000"/>
                <w:sz w:val="24"/>
                <w:szCs w:val="24"/>
                <w:lang w:val="bg-BG"/>
              </w:rPr>
            </w:pPr>
            <w:r w:rsidRPr="00D0708B">
              <w:rPr>
                <w:rFonts w:ascii="Times New Roman" w:hAnsi="Times New Roman"/>
                <w:color w:val="000000"/>
                <w:sz w:val="24"/>
                <w:szCs w:val="24"/>
                <w:lang w:val="bg-BG"/>
              </w:rPr>
              <w:t>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w:t>
            </w:r>
            <w:r w:rsidR="006E0A2E" w:rsidRPr="00D0708B">
              <w:rPr>
                <w:rFonts w:ascii="Times New Roman" w:hAnsi="Times New Roman"/>
                <w:color w:val="000000"/>
                <w:sz w:val="24"/>
                <w:szCs w:val="24"/>
                <w:lang w:val="bg-BG"/>
              </w:rPr>
              <w:t>арира в рамките на декларация по чл. 6 от ПМС № 114/2022 г</w:t>
            </w:r>
            <w:r w:rsidRPr="00D0708B">
              <w:rPr>
                <w:rFonts w:ascii="Times New Roman" w:hAnsi="Times New Roman"/>
                <w:color w:val="000000"/>
                <w:sz w:val="24"/>
                <w:szCs w:val="24"/>
                <w:lang w:val="bg-BG"/>
              </w:rPr>
              <w:t>. По отношение публичните задължения по смисъла на чл. 162, ал. 2, т. 8 от ДОПК ДФЗ - РА извършва служебна проверка.</w:t>
            </w:r>
          </w:p>
          <w:p w:rsidR="007C6276" w:rsidRDefault="00E22630" w:rsidP="00A928A4">
            <w:pPr>
              <w:pStyle w:val="ListParagraph"/>
              <w:tabs>
                <w:tab w:val="left" w:pos="342"/>
              </w:tabs>
              <w:spacing w:before="120" w:after="120"/>
              <w:ind w:left="0"/>
              <w:jc w:val="both"/>
              <w:rPr>
                <w:rFonts w:ascii="Times New Roman" w:hAnsi="Times New Roman"/>
                <w:color w:val="000000"/>
                <w:sz w:val="24"/>
                <w:szCs w:val="24"/>
                <w:lang w:val="en-US"/>
              </w:rPr>
            </w:pPr>
            <w:r w:rsidRPr="00E22630">
              <w:rPr>
                <w:rFonts w:ascii="Times New Roman" w:hAnsi="Times New Roman"/>
                <w:b/>
                <w:color w:val="000000"/>
                <w:sz w:val="24"/>
                <w:szCs w:val="24"/>
                <w:lang w:val="bg-BG"/>
              </w:rPr>
              <w:lastRenderedPageBreak/>
              <w:t>б/</w:t>
            </w:r>
            <w:r w:rsidRPr="00E22630">
              <w:rPr>
                <w:rFonts w:ascii="Times New Roman" w:hAnsi="Times New Roman"/>
                <w:color w:val="000000"/>
                <w:sz w:val="24"/>
                <w:szCs w:val="24"/>
                <w:lang w:val="bg-BG"/>
              </w:rPr>
              <w:t xml:space="preserve"> </w:t>
            </w:r>
            <w:r w:rsidRPr="00336581">
              <w:rPr>
                <w:rFonts w:ascii="Times New Roman" w:hAnsi="Times New Roman"/>
                <w:color w:val="000000"/>
                <w:sz w:val="24"/>
                <w:szCs w:val="24"/>
                <w:lang w:val="bg-BG"/>
              </w:rPr>
              <w:t xml:space="preserve">Удостоверение за липса на задължения към общината по седалището на кандидата </w:t>
            </w:r>
            <w:r w:rsidR="005F52B3">
              <w:rPr>
                <w:rFonts w:ascii="Times New Roman" w:hAnsi="Times New Roman"/>
                <w:color w:val="000000"/>
                <w:sz w:val="24"/>
                <w:szCs w:val="24"/>
                <w:lang w:val="bg-BG"/>
              </w:rPr>
              <w:t xml:space="preserve">и </w:t>
            </w:r>
            <w:r w:rsidR="005F52B3" w:rsidRPr="005F52B3">
              <w:rPr>
                <w:rFonts w:ascii="Times New Roman" w:hAnsi="Times New Roman"/>
                <w:i/>
                <w:color w:val="000000"/>
                <w:sz w:val="24"/>
                <w:szCs w:val="24"/>
                <w:lang w:val="bg-BG"/>
              </w:rPr>
              <w:t xml:space="preserve">Удостверение за липса на задължения към Столична община </w:t>
            </w:r>
            <w:r w:rsidRPr="00336581">
              <w:rPr>
                <w:rFonts w:ascii="Times New Roman" w:hAnsi="Times New Roman"/>
                <w:color w:val="000000"/>
                <w:sz w:val="24"/>
                <w:szCs w:val="24"/>
                <w:lang w:val="bg-BG"/>
              </w:rPr>
              <w:t>(издадени не по-рано от 6 месеца преди датата на представян</w:t>
            </w:r>
            <w:r w:rsidRPr="00E22630">
              <w:rPr>
                <w:rFonts w:ascii="Times New Roman" w:hAnsi="Times New Roman"/>
                <w:color w:val="000000"/>
                <w:sz w:val="24"/>
                <w:szCs w:val="24"/>
                <w:lang w:val="bg-BG"/>
              </w:rPr>
              <w:t>ето им)</w:t>
            </w:r>
            <w:r w:rsidR="00112631">
              <w:rPr>
                <w:rFonts w:ascii="Times New Roman" w:hAnsi="Times New Roman"/>
                <w:color w:val="000000"/>
                <w:sz w:val="24"/>
                <w:szCs w:val="24"/>
                <w:lang w:val="en-US"/>
              </w:rPr>
              <w:t>;</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Служебна проверка е възможно да бъде извършена по отношение на задължения към Столична община.</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b/>
                <w:color w:val="000000"/>
                <w:sz w:val="24"/>
                <w:szCs w:val="24"/>
                <w:lang w:val="bg-BG"/>
              </w:rPr>
              <w:t>в/</w:t>
            </w:r>
            <w:r w:rsidRPr="00E22630">
              <w:rPr>
                <w:rFonts w:ascii="Times New Roman" w:hAnsi="Times New Roman"/>
                <w:color w:val="000000"/>
                <w:sz w:val="24"/>
                <w:szCs w:val="24"/>
                <w:lang w:val="bg-BG"/>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г/</w:t>
            </w:r>
            <w:r w:rsidRPr="00E22630">
              <w:rPr>
                <w:rFonts w:ascii="Times New Roman" w:hAnsi="Times New Roman"/>
                <w:color w:val="000000"/>
                <w:sz w:val="24"/>
                <w:szCs w:val="24"/>
                <w:lang w:val="bg-BG"/>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rsidR="00E22630" w:rsidRPr="00C05C13"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д/</w:t>
            </w:r>
            <w:r w:rsidRPr="00E22630">
              <w:rPr>
                <w:rFonts w:ascii="Times New Roman" w:hAnsi="Times New Roman"/>
                <w:color w:val="000000"/>
                <w:sz w:val="24"/>
                <w:szCs w:val="24"/>
                <w:lang w:val="bg-BG"/>
              </w:rPr>
              <w:t xml:space="preserve"> Заявление за профил за достъп до </w:t>
            </w:r>
            <w:r w:rsidR="00095F3C">
              <w:rPr>
                <w:rFonts w:ascii="Times New Roman" w:hAnsi="Times New Roman"/>
                <w:color w:val="000000"/>
                <w:sz w:val="24"/>
                <w:szCs w:val="24"/>
                <w:lang w:val="bg-BG"/>
              </w:rPr>
              <w:t>ИСМ-</w:t>
            </w:r>
            <w:r w:rsidRPr="00E22630">
              <w:rPr>
                <w:rFonts w:ascii="Times New Roman" w:hAnsi="Times New Roman"/>
                <w:color w:val="000000"/>
                <w:sz w:val="24"/>
                <w:szCs w:val="24"/>
                <w:lang w:val="bg-BG"/>
              </w:rPr>
              <w:t xml:space="preserve">ИСУН 2020 на Ръководител на отговорно ведомство и организация с определени </w:t>
            </w:r>
            <w:r w:rsidRPr="004407C9">
              <w:rPr>
                <w:rFonts w:ascii="Times New Roman" w:hAnsi="Times New Roman"/>
                <w:color w:val="000000"/>
                <w:sz w:val="24"/>
                <w:szCs w:val="24"/>
                <w:lang w:val="bg-BG"/>
              </w:rPr>
              <w:t xml:space="preserve">Структури за наблюдение и </w:t>
            </w:r>
            <w:r w:rsidRPr="00C05C13">
              <w:rPr>
                <w:rFonts w:ascii="Times New Roman" w:hAnsi="Times New Roman"/>
                <w:color w:val="000000"/>
                <w:sz w:val="24"/>
                <w:szCs w:val="24"/>
                <w:lang w:val="bg-BG"/>
              </w:rPr>
              <w:t>докладване, Структури за наблюдение и крайни получатели по Плана за възстановява</w:t>
            </w:r>
            <w:r w:rsidR="00360FBC" w:rsidRPr="00C05C13">
              <w:rPr>
                <w:rFonts w:ascii="Times New Roman" w:hAnsi="Times New Roman"/>
                <w:color w:val="000000"/>
                <w:sz w:val="24"/>
                <w:szCs w:val="24"/>
                <w:lang w:val="bg-BG"/>
              </w:rPr>
              <w:t xml:space="preserve">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3</w:t>
            </w:r>
            <w:r w:rsidRPr="00C05C13">
              <w:rPr>
                <w:rFonts w:ascii="Times New Roman" w:hAnsi="Times New Roman"/>
                <w:color w:val="000000"/>
                <w:sz w:val="24"/>
                <w:szCs w:val="24"/>
                <w:lang w:val="bg-BG"/>
              </w:rPr>
              <w:t xml:space="preserve"> към Условията за изпълнение) и/или Заявление за профил за достъп до </w:t>
            </w:r>
            <w:r w:rsidR="00095F3C" w:rsidRPr="00C05C13">
              <w:rPr>
                <w:rFonts w:ascii="Times New Roman" w:hAnsi="Times New Roman"/>
                <w:color w:val="000000"/>
                <w:sz w:val="24"/>
                <w:szCs w:val="24"/>
                <w:lang w:val="bg-BG"/>
              </w:rPr>
              <w:t>ИСМ-</w:t>
            </w:r>
            <w:r w:rsidRPr="00C05C13">
              <w:rPr>
                <w:rFonts w:ascii="Times New Roman" w:hAnsi="Times New Roman"/>
                <w:color w:val="000000"/>
                <w:sz w:val="24"/>
                <w:szCs w:val="24"/>
                <w:lang w:val="bg-BG"/>
              </w:rPr>
              <w:t xml:space="preserve">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4</w:t>
            </w:r>
            <w:r w:rsidRPr="00C05C13">
              <w:rPr>
                <w:rFonts w:ascii="Times New Roman" w:hAnsi="Times New Roman"/>
                <w:color w:val="000000"/>
                <w:sz w:val="24"/>
                <w:szCs w:val="24"/>
                <w:lang w:val="bg-BG"/>
              </w:rPr>
              <w:t xml:space="preserve"> към Условията за изпълнение).</w:t>
            </w:r>
          </w:p>
          <w:p w:rsidR="007C6276" w:rsidRDefault="00E22630" w:rsidP="00A928A4">
            <w:pPr>
              <w:pStyle w:val="ListParagraph"/>
              <w:tabs>
                <w:tab w:val="left" w:pos="342"/>
              </w:tabs>
              <w:spacing w:before="120" w:after="120"/>
              <w:ind w:left="0"/>
              <w:jc w:val="both"/>
              <w:rPr>
                <w:rFonts w:ascii="Times New Roman" w:hAnsi="Times New Roman"/>
                <w:color w:val="000000"/>
                <w:sz w:val="24"/>
                <w:szCs w:val="24"/>
                <w:lang w:val="en-US"/>
              </w:rPr>
            </w:pPr>
            <w:r w:rsidRPr="00B47788">
              <w:rPr>
                <w:rFonts w:ascii="Times New Roman" w:hAnsi="Times New Roman"/>
                <w:color w:val="000000"/>
                <w:sz w:val="24"/>
                <w:szCs w:val="24"/>
                <w:lang w:val="bg-BG"/>
              </w:rPr>
              <w:t>е/</w:t>
            </w:r>
            <w:r w:rsidRPr="00C05C13">
              <w:rPr>
                <w:rFonts w:ascii="Times New Roman" w:hAnsi="Times New Roman"/>
                <w:color w:val="000000"/>
                <w:sz w:val="24"/>
                <w:szCs w:val="24"/>
                <w:lang w:val="bg-BG"/>
              </w:rPr>
              <w:t xml:space="preserve"> Удостоверение от органите на Изпълнителна агенция "Главна инспекция по труда" във връзка с обстоятелствата по чл. 54, ал. 1, т. 6 от ЗОП</w:t>
            </w:r>
            <w:r w:rsidR="00112631">
              <w:rPr>
                <w:rFonts w:ascii="Times New Roman" w:hAnsi="Times New Roman"/>
                <w:color w:val="000000"/>
                <w:sz w:val="24"/>
                <w:szCs w:val="24"/>
                <w:lang w:val="en-US"/>
              </w:rPr>
              <w:t>;</w:t>
            </w:r>
          </w:p>
          <w:p w:rsidR="00112631" w:rsidRPr="00C05C13" w:rsidRDefault="00112631" w:rsidP="00A928A4">
            <w:pPr>
              <w:pStyle w:val="ListParagraph"/>
              <w:tabs>
                <w:tab w:val="left" w:pos="342"/>
              </w:tabs>
              <w:spacing w:before="120" w:after="120"/>
              <w:ind w:left="0"/>
              <w:jc w:val="both"/>
              <w:rPr>
                <w:rFonts w:ascii="Times New Roman" w:hAnsi="Times New Roman"/>
                <w:color w:val="000000"/>
                <w:sz w:val="24"/>
                <w:szCs w:val="24"/>
                <w:lang w:val="bg-BG"/>
              </w:rPr>
            </w:pPr>
            <w:r w:rsidRPr="003721F2">
              <w:rPr>
                <w:rFonts w:ascii="Times New Roman" w:hAnsi="Times New Roman"/>
                <w:color w:val="000000"/>
                <w:sz w:val="24"/>
                <w:szCs w:val="24"/>
                <w:lang w:val="bg-BG"/>
              </w:rPr>
              <w:t xml:space="preserve">3.1 </w:t>
            </w:r>
            <w:r>
              <w:rPr>
                <w:rFonts w:ascii="Times New Roman" w:hAnsi="Times New Roman"/>
                <w:color w:val="000000"/>
                <w:sz w:val="24"/>
                <w:szCs w:val="24"/>
                <w:lang w:val="bg-BG"/>
              </w:rPr>
              <w:t>Документите по т. 3, буква „а”,</w:t>
            </w:r>
            <w:r w:rsidR="00251505">
              <w:rPr>
                <w:rFonts w:ascii="Times New Roman" w:hAnsi="Times New Roman"/>
                <w:color w:val="000000"/>
                <w:sz w:val="24"/>
                <w:szCs w:val="24"/>
                <w:lang w:val="bg-BG"/>
              </w:rPr>
              <w:t xml:space="preserve"> „б“, </w:t>
            </w:r>
            <w:r>
              <w:rPr>
                <w:rFonts w:ascii="Times New Roman" w:hAnsi="Times New Roman"/>
                <w:color w:val="000000"/>
                <w:sz w:val="24"/>
                <w:szCs w:val="24"/>
                <w:lang w:val="bg-BG"/>
              </w:rPr>
              <w:t>„в”</w:t>
            </w:r>
            <w:r w:rsidR="00251505">
              <w:rPr>
                <w:rFonts w:ascii="Times New Roman" w:hAnsi="Times New Roman"/>
                <w:color w:val="000000"/>
                <w:sz w:val="24"/>
                <w:szCs w:val="24"/>
                <w:lang w:val="bg-BG"/>
              </w:rPr>
              <w:t xml:space="preserve"> и</w:t>
            </w:r>
            <w:r w:rsidR="00773FA0">
              <w:rPr>
                <w:rFonts w:ascii="Times New Roman" w:hAnsi="Times New Roman"/>
                <w:color w:val="000000"/>
                <w:sz w:val="24"/>
                <w:szCs w:val="24"/>
                <w:lang w:val="bg-BG"/>
              </w:rPr>
              <w:t xml:space="preserve"> </w:t>
            </w:r>
            <w:r>
              <w:rPr>
                <w:rFonts w:ascii="Times New Roman" w:hAnsi="Times New Roman"/>
                <w:color w:val="000000"/>
                <w:sz w:val="24"/>
                <w:szCs w:val="24"/>
                <w:lang w:val="bg-BG"/>
              </w:rPr>
              <w:t>„е” се представята в случаите, когато не може да бъде извършена проверка по служебен път.</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C05C13">
              <w:rPr>
                <w:rFonts w:ascii="Times New Roman" w:hAnsi="Times New Roman"/>
                <w:color w:val="000000"/>
                <w:sz w:val="24"/>
                <w:szCs w:val="24"/>
                <w:lang w:val="bg-BG"/>
              </w:rPr>
              <w:lastRenderedPageBreak/>
              <w:t>4. Посочените документи се представят от одобрените кандидати</w:t>
            </w:r>
            <w:r w:rsidRPr="004407C9">
              <w:rPr>
                <w:rFonts w:ascii="Times New Roman" w:hAnsi="Times New Roman"/>
                <w:color w:val="000000"/>
                <w:sz w:val="24"/>
                <w:szCs w:val="24"/>
                <w:lang w:val="bg-BG"/>
              </w:rPr>
              <w:t xml:space="preserve"> при сключване на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 </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5. Срокът за представяне на посочените документи е 14 дни, считано от датата на изпращането чрез ИСМ-ИСУН 2020, раздел НПВУ</w:t>
            </w:r>
            <w:r w:rsidRPr="004407C9" w:rsidDel="007C0E6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на поканата по т. 2.</w:t>
            </w:r>
          </w:p>
          <w:p w:rsidR="00112631"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6. Преди сключване на договор за финансиране, ДФЗ - РА извършва проверка на</w:t>
            </w:r>
            <w:r w:rsidR="00112631">
              <w:rPr>
                <w:rFonts w:ascii="Times New Roman" w:hAnsi="Times New Roman"/>
                <w:color w:val="000000"/>
                <w:sz w:val="24"/>
                <w:szCs w:val="24"/>
                <w:lang w:val="bg-BG"/>
              </w:rPr>
              <w:t>:</w:t>
            </w:r>
          </w:p>
          <w:p w:rsidR="00EA7C1C" w:rsidRPr="004407C9" w:rsidRDefault="00112631" w:rsidP="00A928A4">
            <w:pPr>
              <w:pStyle w:val="ListParagraph"/>
              <w:tabs>
                <w:tab w:val="left" w:pos="342"/>
              </w:tabs>
              <w:spacing w:before="120" w:after="120"/>
              <w:ind w:left="0"/>
              <w:jc w:val="both"/>
              <w:rPr>
                <w:rFonts w:ascii="Times New Roman" w:hAnsi="Times New Roman"/>
                <w:color w:val="000000"/>
                <w:sz w:val="24"/>
                <w:szCs w:val="24"/>
                <w:lang w:val="bg-BG"/>
              </w:rPr>
            </w:pPr>
            <w:r>
              <w:rPr>
                <w:rFonts w:ascii="Times New Roman" w:hAnsi="Times New Roman"/>
                <w:color w:val="000000"/>
                <w:sz w:val="24"/>
                <w:szCs w:val="24"/>
                <w:lang w:val="bg-BG"/>
              </w:rPr>
              <w:t>6.1.</w:t>
            </w:r>
            <w:r w:rsidR="00E22630" w:rsidRPr="004407C9">
              <w:rPr>
                <w:rFonts w:ascii="Times New Roman" w:hAnsi="Times New Roman"/>
                <w:color w:val="000000"/>
                <w:sz w:val="24"/>
                <w:szCs w:val="24"/>
                <w:lang w:val="bg-BG"/>
              </w:rPr>
              <w:t xml:space="preserve">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w:t>
            </w:r>
            <w:r w:rsidR="00EA7C1C" w:rsidRPr="004407C9">
              <w:rPr>
                <w:rFonts w:ascii="Times New Roman" w:hAnsi="Times New Roman"/>
                <w:color w:val="000000"/>
                <w:sz w:val="24"/>
                <w:szCs w:val="24"/>
                <w:lang w:val="bg-BG"/>
              </w:rPr>
              <w:t>ация в Публичния регистър на ЕК</w:t>
            </w:r>
          </w:p>
          <w:p w:rsid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http://ec.europa.eu/competition/elojade/isef/index.cfm?clear=1&amp;policy_area_id=3): проверка по вид решение – отрицателно решение с възстановяване.</w:t>
            </w:r>
          </w:p>
          <w:p w:rsidR="00112631" w:rsidRPr="004407C9" w:rsidRDefault="00112631" w:rsidP="007373C4">
            <w:pPr>
              <w:pStyle w:val="ListParagraph"/>
              <w:tabs>
                <w:tab w:val="left" w:pos="342"/>
              </w:tabs>
              <w:spacing w:before="120" w:after="120" w:line="276" w:lineRule="auto"/>
              <w:ind w:left="0"/>
              <w:jc w:val="both"/>
              <w:rPr>
                <w:rFonts w:ascii="Times New Roman" w:hAnsi="Times New Roman"/>
                <w:color w:val="000000"/>
                <w:sz w:val="24"/>
                <w:szCs w:val="24"/>
                <w:lang w:val="bg-BG"/>
              </w:rPr>
            </w:pPr>
            <w:r>
              <w:rPr>
                <w:rFonts w:ascii="Times New Roman" w:hAnsi="Times New Roman"/>
                <w:color w:val="000000"/>
                <w:sz w:val="24"/>
                <w:szCs w:val="24"/>
                <w:lang w:val="bg-BG"/>
              </w:rPr>
              <w:t>6.2. критериите за недопустимост на кандидатите съгласно раздел 11.2  „Допустими кандидати”.</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 Изпълнителният директор на ДФЗ - РА взема мотивирано решение за отказ за предоставяне на БФП</w:t>
            </w:r>
            <w:r w:rsidRPr="004407C9" w:rsidDel="00EB553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в следните случаи:</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9.1</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9.2</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при несъгласие на кандидата да сключи  договор за финансиране;</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9.3</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на кандидат, който не отговаря на условията на чл. 6 от ПМС № 114/2022 г или непредставяне на документите по т. 3;</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9.4</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ПИИ, при които се установи, че не е спазена забраната за кумулативно предоставяне и за двойно финансиране по чл. 191 от Регламент (ЕС) 2018/1046;</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10. При подписване на договор </w:t>
            </w:r>
            <w:r w:rsidR="00251505">
              <w:rPr>
                <w:rFonts w:ascii="Times New Roman" w:hAnsi="Times New Roman"/>
                <w:color w:val="000000"/>
                <w:sz w:val="24"/>
                <w:szCs w:val="24"/>
                <w:lang w:val="bg-BG"/>
              </w:rPr>
              <w:t xml:space="preserve">за </w:t>
            </w:r>
            <w:r w:rsidRPr="004407C9">
              <w:rPr>
                <w:rFonts w:ascii="Times New Roman" w:hAnsi="Times New Roman"/>
                <w:color w:val="000000"/>
                <w:sz w:val="24"/>
                <w:szCs w:val="24"/>
                <w:lang w:val="bg-BG"/>
              </w:rPr>
              <w:t xml:space="preserve">финансиране, </w:t>
            </w:r>
            <w:r w:rsidR="00336581" w:rsidRPr="004407C9">
              <w:rPr>
                <w:rFonts w:ascii="Times New Roman" w:hAnsi="Times New Roman"/>
                <w:color w:val="000000"/>
                <w:sz w:val="24"/>
                <w:szCs w:val="24"/>
                <w:lang w:val="bg-BG"/>
              </w:rPr>
              <w:t xml:space="preserve">крайният получател на помощта </w:t>
            </w:r>
            <w:r w:rsidRPr="004407C9">
              <w:rPr>
                <w:rFonts w:ascii="Times New Roman" w:hAnsi="Times New Roman"/>
                <w:color w:val="000000"/>
                <w:sz w:val="24"/>
                <w:szCs w:val="24"/>
                <w:lang w:val="bg-BG"/>
              </w:rPr>
              <w:t xml:space="preserve">подписва декларация по чл. 6 от ПМС № </w:t>
            </w:r>
            <w:r w:rsidRPr="00CA75D3">
              <w:rPr>
                <w:rFonts w:ascii="Times New Roman" w:hAnsi="Times New Roman"/>
                <w:sz w:val="24"/>
                <w:szCs w:val="24"/>
                <w:lang w:val="bg-BG"/>
              </w:rPr>
              <w:t>114/2022 г., при настъпила промяна в декларираните при кандидатстван</w:t>
            </w:r>
            <w:r w:rsidR="00BD3434" w:rsidRPr="00CA75D3">
              <w:rPr>
                <w:rFonts w:ascii="Times New Roman" w:hAnsi="Times New Roman"/>
                <w:sz w:val="24"/>
                <w:szCs w:val="24"/>
                <w:lang w:val="bg-BG"/>
              </w:rPr>
              <w:t xml:space="preserve">е обстоятелства (Приложение № </w:t>
            </w:r>
            <w:r w:rsidR="0099772F">
              <w:rPr>
                <w:rFonts w:ascii="Times New Roman" w:hAnsi="Times New Roman"/>
                <w:sz w:val="24"/>
                <w:szCs w:val="24"/>
                <w:lang w:val="bg-BG"/>
              </w:rPr>
              <w:t>1</w:t>
            </w:r>
            <w:r w:rsidRPr="00CA75D3">
              <w:rPr>
                <w:rFonts w:ascii="Times New Roman" w:hAnsi="Times New Roman"/>
                <w:sz w:val="24"/>
                <w:szCs w:val="24"/>
                <w:lang w:val="bg-BG"/>
              </w:rPr>
              <w:t>)</w:t>
            </w:r>
            <w:r w:rsidRPr="004407C9">
              <w:rPr>
                <w:rFonts w:ascii="Times New Roman" w:hAnsi="Times New Roman"/>
                <w:color w:val="000000"/>
                <w:sz w:val="24"/>
                <w:szCs w:val="24"/>
                <w:lang w:val="bg-BG"/>
              </w:rPr>
              <w:t xml:space="preserve"> към договора за финансиране.</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11. Индивидуалните административни актове на изпълнителният</w:t>
            </w:r>
            <w:r w:rsidRPr="00E22630">
              <w:rPr>
                <w:rFonts w:ascii="Times New Roman" w:hAnsi="Times New Roman"/>
                <w:color w:val="000000"/>
                <w:sz w:val="24"/>
                <w:szCs w:val="24"/>
                <w:lang w:val="bg-BG"/>
              </w:rPr>
              <w:t xml:space="preserve"> директор на ДФЗ – РА за отказ за предоставяне на средства се  съобщават на кандидатите чрез системата ИСМ-ИСУН 2020, раздел НПВУ в изпълнение на чл. 30, ал. 1 от ПМС 114/2022г. Към съобщението в ИСМ-ИСУН 2020, раздел НПВУ до съответния кандидат се прикача и издадения акт.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lastRenderedPageBreak/>
              <w:t xml:space="preserve">12. Всеки кандидат може да подаде до изпълнителният директор на ДФЗ – РА и/или ръководителя на СНД сигнал за предоставяне на невярна и/или подвеждаща информация от кандидати в процедури по предоставяне на средства </w:t>
            </w:r>
            <w:r w:rsidRPr="00CA6317">
              <w:rPr>
                <w:rFonts w:ascii="Times New Roman" w:hAnsi="Times New Roman"/>
                <w:color w:val="000000"/>
                <w:sz w:val="24"/>
                <w:szCs w:val="24"/>
                <w:lang w:val="bg-BG"/>
              </w:rPr>
              <w:t>по Фонда за насърчаване на технологичния и екологичен преход на селското стопанство и/или от краен получателите на безвъзмездна финансова помощ по Фонд за насърчаване на технологичния и екологичен преход на селското стопанство, които при изпълнение на договор, сключен по предложение за изпълнение на инвестиция финансиран от Европейския фонд за регионално</w:t>
            </w:r>
            <w:r w:rsidRPr="00E22630">
              <w:rPr>
                <w:rFonts w:ascii="Times New Roman" w:hAnsi="Times New Roman"/>
                <w:color w:val="000000"/>
                <w:sz w:val="24"/>
                <w:szCs w:val="24"/>
                <w:lang w:val="bg-BG"/>
              </w:rPr>
              <w:t xml:space="preserve"> развитие, предоставят невярна и /или подвеждаща информация за вписване в регистъра и проверка.</w:t>
            </w:r>
          </w:p>
          <w:p w:rsidR="00E22630" w:rsidRPr="00BD3434"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2408FE">
              <w:rPr>
                <w:rFonts w:ascii="Times New Roman" w:hAnsi="Times New Roman"/>
                <w:color w:val="000000"/>
                <w:sz w:val="24"/>
                <w:szCs w:val="24"/>
                <w:lang w:val="bg-BG"/>
              </w:rPr>
              <w:t>1</w:t>
            </w:r>
            <w:r w:rsidRPr="00BD3434">
              <w:rPr>
                <w:rFonts w:ascii="Times New Roman" w:hAnsi="Times New Roman"/>
                <w:color w:val="000000"/>
                <w:sz w:val="24"/>
                <w:szCs w:val="24"/>
                <w:lang w:val="bg-BG"/>
              </w:rPr>
              <w:t>3.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w:t>
            </w:r>
            <w:r w:rsidR="00336581">
              <w:rPr>
                <w:rFonts w:ascii="Times New Roman" w:hAnsi="Times New Roman"/>
                <w:color w:val="000000"/>
                <w:sz w:val="24"/>
                <w:szCs w:val="24"/>
                <w:lang w:val="bg-BG"/>
              </w:rPr>
              <w:t xml:space="preserve"> краен получател</w:t>
            </w:r>
            <w:r w:rsidRPr="00BD3434">
              <w:rPr>
                <w:rFonts w:ascii="Times New Roman" w:hAnsi="Times New Roman"/>
                <w:color w:val="000000"/>
                <w:sz w:val="24"/>
                <w:szCs w:val="24"/>
                <w:lang w:val="bg-BG"/>
              </w:rPr>
              <w:t xml:space="preserve"> съгласно документа за създаване/акта за учредяване, както и  да бъдат прикачени в ИСМ-ИСУН 2020, раздел НПВУ. </w:t>
            </w:r>
          </w:p>
          <w:p w:rsidR="00E22630" w:rsidRPr="00BD3434"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sidR="00D41F28">
              <w:rPr>
                <w:rFonts w:ascii="Times New Roman" w:hAnsi="Times New Roman"/>
                <w:color w:val="000000"/>
                <w:sz w:val="24"/>
                <w:szCs w:val="24"/>
                <w:lang w:val="bg-BG"/>
              </w:rPr>
              <w:t>4</w:t>
            </w:r>
            <w:r w:rsidRPr="00BD3434">
              <w:rPr>
                <w:rFonts w:ascii="Times New Roman" w:hAnsi="Times New Roman"/>
                <w:color w:val="000000"/>
                <w:sz w:val="24"/>
                <w:szCs w:val="24"/>
                <w:lang w:val="bg-BG"/>
              </w:rPr>
              <w:t>. Всички документи</w:t>
            </w:r>
            <w:r w:rsidR="00D41F28">
              <w:rPr>
                <w:rFonts w:ascii="Times New Roman" w:hAnsi="Times New Roman"/>
                <w:color w:val="000000"/>
                <w:sz w:val="24"/>
                <w:szCs w:val="24"/>
                <w:lang w:val="bg-BG"/>
              </w:rPr>
              <w:t>,</w:t>
            </w:r>
            <w:r w:rsidRPr="00BD3434">
              <w:rPr>
                <w:rFonts w:ascii="Times New Roman" w:hAnsi="Times New Roman"/>
                <w:color w:val="000000"/>
                <w:sz w:val="24"/>
                <w:szCs w:val="24"/>
                <w:lang w:val="bg-BG"/>
              </w:rPr>
              <w:t xml:space="preserve"> необходими за целите за сключване на  договора за финансиране се представят от кандидатите чрез ИСМ-ИСУН 2020, раздел НПВУ.</w:t>
            </w:r>
          </w:p>
          <w:p w:rsidR="00E22630" w:rsidRPr="00BD3434" w:rsidRDefault="00D41F28"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5</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rsidR="00E22630" w:rsidRPr="00BD3434" w:rsidRDefault="00D41F28"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6</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w:t>
            </w:r>
            <w:r w:rsidR="00E22630" w:rsidRPr="00BD3434" w:rsidDel="00AD5208">
              <w:rPr>
                <w:rFonts w:ascii="Times New Roman" w:hAnsi="Times New Roman"/>
                <w:color w:val="000000"/>
                <w:sz w:val="24"/>
                <w:szCs w:val="24"/>
                <w:lang w:val="bg-BG"/>
              </w:rPr>
              <w:t xml:space="preserve"> </w:t>
            </w:r>
            <w:r w:rsidR="00E22630" w:rsidRPr="00BD3434">
              <w:rPr>
                <w:rFonts w:ascii="Times New Roman" w:hAnsi="Times New Roman"/>
                <w:color w:val="000000"/>
                <w:sz w:val="24"/>
                <w:szCs w:val="24"/>
                <w:lang w:val="bg-BG"/>
              </w:rPr>
              <w:t>ще бъде сключен, в случай че процедурата по администриране на нередност приключи с издаване на решение за приключване на нередността.</w:t>
            </w:r>
          </w:p>
          <w:p w:rsidR="001D48C6" w:rsidRPr="009F22B6" w:rsidRDefault="00D41F28" w:rsidP="00D41F28">
            <w:pPr>
              <w:pStyle w:val="ListParagraph"/>
              <w:tabs>
                <w:tab w:val="left" w:pos="342"/>
              </w:tabs>
              <w:spacing w:before="120" w:after="120"/>
              <w:ind w:left="0"/>
              <w:jc w:val="both"/>
              <w:rPr>
                <w:rFonts w:ascii="Times New Roman" w:hAnsi="Times New Roman"/>
                <w:color w:val="000000"/>
                <w:sz w:val="24"/>
                <w:szCs w:val="24"/>
                <w:lang w:val="en-US"/>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7</w:t>
            </w:r>
            <w:r w:rsidR="00E22630" w:rsidRPr="00BD3434">
              <w:rPr>
                <w:rFonts w:ascii="Times New Roman" w:hAnsi="Times New Roman"/>
                <w:color w:val="000000"/>
                <w:sz w:val="24"/>
                <w:szCs w:val="24"/>
                <w:lang w:val="bg-BG"/>
              </w:rPr>
              <w:t>. 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покана за сключване на договор за финансиране до съответния кандидат не се изпраща.</w:t>
            </w:r>
          </w:p>
        </w:tc>
      </w:tr>
    </w:tbl>
    <w:p w:rsidR="001D48C6" w:rsidRPr="00E73CFF" w:rsidRDefault="001D48C6" w:rsidP="00E73CFF">
      <w:pPr>
        <w:spacing w:line="276" w:lineRule="auto"/>
        <w:jc w:val="both"/>
        <w:rPr>
          <w:rFonts w:ascii="Times New Roman" w:hAnsi="Times New Roman" w:cs="Times New Roman"/>
          <w:sz w:val="22"/>
          <w:szCs w:val="22"/>
          <w:lang w:val="bg-BG"/>
        </w:rPr>
      </w:pPr>
    </w:p>
    <w:p w:rsidR="001D48C6" w:rsidRPr="00E73CFF" w:rsidRDefault="006066A0" w:rsidP="00E73CFF">
      <w:pPr>
        <w:keepNext/>
        <w:spacing w:before="120" w:line="276" w:lineRule="auto"/>
        <w:jc w:val="both"/>
        <w:outlineLvl w:val="0"/>
        <w:rPr>
          <w:rFonts w:ascii="Times New Roman" w:hAnsi="Times New Roman" w:cs="Times New Roman"/>
          <w:b/>
          <w:bCs/>
          <w:sz w:val="24"/>
          <w:szCs w:val="24"/>
          <w:lang w:val="bg-BG"/>
        </w:rPr>
      </w:pPr>
      <w:bookmarkStart w:id="62" w:name="_Toc138409173"/>
      <w:r>
        <w:rPr>
          <w:rFonts w:ascii="Times New Roman" w:hAnsi="Times New Roman" w:cs="Times New Roman"/>
          <w:b/>
          <w:bCs/>
          <w:sz w:val="24"/>
          <w:szCs w:val="24"/>
          <w:lang w:val="bg-BG"/>
        </w:rPr>
        <w:t>25</w:t>
      </w:r>
      <w:r w:rsidR="001D48C6" w:rsidRPr="00E73CFF">
        <w:rPr>
          <w:rFonts w:ascii="Times New Roman" w:hAnsi="Times New Roman" w:cs="Times New Roman"/>
          <w:b/>
          <w:bCs/>
          <w:sz w:val="24"/>
          <w:szCs w:val="24"/>
          <w:lang w:val="bg-BG"/>
        </w:rPr>
        <w:t>. Приложения към условията за кандидатстване:</w:t>
      </w:r>
      <w:bookmarkEnd w:id="61"/>
      <w:bookmarkEnd w:id="6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408FE">
        <w:tc>
          <w:tcPr>
            <w:tcW w:w="10065" w:type="dxa"/>
            <w:tcBorders>
              <w:top w:val="single" w:sz="4" w:space="0" w:color="auto"/>
              <w:left w:val="single" w:sz="4" w:space="0" w:color="auto"/>
              <w:bottom w:val="single" w:sz="4" w:space="0" w:color="auto"/>
              <w:right w:val="single" w:sz="4" w:space="0" w:color="auto"/>
            </w:tcBorders>
          </w:tcPr>
          <w:p w:rsidR="004407C9" w:rsidRDefault="004407C9" w:rsidP="004407C9">
            <w:pPr>
              <w:tabs>
                <w:tab w:val="left" w:pos="851"/>
              </w:tabs>
              <w:spacing w:line="276" w:lineRule="auto"/>
              <w:ind w:left="261"/>
              <w:jc w:val="both"/>
              <w:rPr>
                <w:rFonts w:ascii="Times New Roman" w:hAnsi="Times New Roman" w:cs="Times New Roman"/>
                <w:sz w:val="24"/>
                <w:szCs w:val="24"/>
                <w:lang w:val="bg-BG"/>
              </w:rPr>
            </w:pPr>
            <w:bookmarkStart w:id="63" w:name="_Hlk43396298"/>
            <w:r>
              <w:rPr>
                <w:rFonts w:ascii="Times New Roman" w:hAnsi="Times New Roman" w:cs="Times New Roman"/>
                <w:sz w:val="24"/>
                <w:szCs w:val="24"/>
                <w:lang w:val="bg-BG"/>
              </w:rPr>
              <w:t xml:space="preserve">Приложение № </w:t>
            </w:r>
            <w:r w:rsidR="00B47788">
              <w:rPr>
                <w:rFonts w:ascii="Times New Roman" w:hAnsi="Times New Roman" w:cs="Times New Roman"/>
                <w:sz w:val="24"/>
                <w:szCs w:val="24"/>
                <w:lang w:val="bg-BG"/>
              </w:rPr>
              <w:t>1</w:t>
            </w:r>
            <w:r>
              <w:rPr>
                <w:rFonts w:ascii="Times New Roman" w:hAnsi="Times New Roman" w:cs="Times New Roman"/>
                <w:sz w:val="24"/>
                <w:szCs w:val="24"/>
                <w:lang w:val="bg-BG"/>
              </w:rPr>
              <w:t xml:space="preserve"> Декларация при кандидатстване</w:t>
            </w:r>
          </w:p>
          <w:p w:rsidR="00044B4F" w:rsidRDefault="00044B4F" w:rsidP="009560DE">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2 </w:t>
            </w:r>
            <w:r w:rsidR="009C5081">
              <w:rPr>
                <w:rFonts w:ascii="Times New Roman" w:hAnsi="Times New Roman" w:cs="Times New Roman"/>
                <w:sz w:val="24"/>
                <w:szCs w:val="24"/>
                <w:lang w:val="bg-BG"/>
              </w:rPr>
              <w:t>Таблица на з</w:t>
            </w:r>
            <w:r w:rsidR="00C65940">
              <w:rPr>
                <w:rFonts w:ascii="Times New Roman" w:hAnsi="Times New Roman" w:cs="Times New Roman"/>
                <w:sz w:val="24"/>
                <w:szCs w:val="24"/>
                <w:lang w:val="bg-BG"/>
              </w:rPr>
              <w:t>аявени</w:t>
            </w:r>
            <w:r w:rsidR="009C5081">
              <w:rPr>
                <w:rFonts w:ascii="Times New Roman" w:hAnsi="Times New Roman" w:cs="Times New Roman"/>
                <w:sz w:val="24"/>
                <w:szCs w:val="24"/>
                <w:lang w:val="bg-BG"/>
              </w:rPr>
              <w:t>те разходи</w:t>
            </w:r>
            <w:r w:rsidR="00C65940">
              <w:rPr>
                <w:rFonts w:ascii="Times New Roman" w:hAnsi="Times New Roman" w:cs="Times New Roman"/>
                <w:sz w:val="24"/>
                <w:szCs w:val="24"/>
                <w:lang w:val="bg-BG"/>
              </w:rPr>
              <w:t xml:space="preserve"> и производствена програма</w:t>
            </w:r>
          </w:p>
          <w:p w:rsidR="004407C9" w:rsidRDefault="004407C9" w:rsidP="004407C9">
            <w:pPr>
              <w:tabs>
                <w:tab w:val="left" w:pos="851"/>
              </w:tabs>
              <w:spacing w:line="276" w:lineRule="auto"/>
              <w:ind w:left="261"/>
              <w:jc w:val="both"/>
              <w:rPr>
                <w:rFonts w:ascii="Times New Roman" w:hAnsi="Times New Roman" w:cs="Times New Roman"/>
                <w:sz w:val="24"/>
                <w:szCs w:val="24"/>
                <w:lang w:val="en-GB"/>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3 </w:t>
            </w:r>
            <w:r>
              <w:rPr>
                <w:rFonts w:ascii="Times New Roman" w:hAnsi="Times New Roman" w:cs="Times New Roman"/>
                <w:sz w:val="24"/>
                <w:szCs w:val="24"/>
                <w:lang w:val="bg-BG"/>
              </w:rPr>
              <w:t>Инструкции за попълване на формуляр за самооценка (</w:t>
            </w:r>
            <w:r>
              <w:rPr>
                <w:rFonts w:ascii="Times New Roman" w:hAnsi="Times New Roman" w:cs="Times New Roman"/>
                <w:sz w:val="24"/>
                <w:szCs w:val="24"/>
                <w:lang w:val="en-GB"/>
              </w:rPr>
              <w:t>DNSH)</w:t>
            </w:r>
          </w:p>
          <w:p w:rsidR="007A07BC" w:rsidRPr="000A68B7" w:rsidRDefault="007A07BC" w:rsidP="009560DE">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4 </w:t>
            </w:r>
            <w:r>
              <w:rPr>
                <w:rFonts w:ascii="Times New Roman" w:hAnsi="Times New Roman" w:cs="Times New Roman"/>
                <w:sz w:val="24"/>
                <w:szCs w:val="24"/>
                <w:lang w:val="bg-BG"/>
              </w:rPr>
              <w:t xml:space="preserve">Списък </w:t>
            </w:r>
            <w:r w:rsidR="000A68B7">
              <w:rPr>
                <w:rFonts w:ascii="Times New Roman" w:hAnsi="Times New Roman" w:cs="Times New Roman"/>
                <w:sz w:val="24"/>
                <w:szCs w:val="24"/>
                <w:lang w:val="bg-BG"/>
              </w:rPr>
              <w:t>с пределни цени</w:t>
            </w:r>
          </w:p>
          <w:p w:rsidR="004F0D95" w:rsidRDefault="004F0D95" w:rsidP="002136B3">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5 </w:t>
            </w:r>
            <w:r w:rsidR="00FA218D">
              <w:rPr>
                <w:rFonts w:ascii="Times New Roman" w:hAnsi="Times New Roman" w:cs="Times New Roman"/>
                <w:sz w:val="24"/>
                <w:szCs w:val="24"/>
                <w:lang w:val="bg-BG"/>
              </w:rPr>
              <w:t>Критерии за оценка на предложенията за изпълнение на инвестиции</w:t>
            </w:r>
          </w:p>
          <w:p w:rsidR="00044B4F" w:rsidRDefault="004F0D95" w:rsidP="000E6B8F">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6 </w:t>
            </w:r>
            <w:r>
              <w:rPr>
                <w:rFonts w:ascii="Times New Roman" w:hAnsi="Times New Roman" w:cs="Times New Roman"/>
                <w:sz w:val="24"/>
                <w:szCs w:val="24"/>
                <w:lang w:val="bg-BG"/>
              </w:rPr>
              <w:t>Инструкции за попълване на е-формуляр</w:t>
            </w:r>
          </w:p>
          <w:p w:rsidR="0099772F" w:rsidRDefault="0099772F" w:rsidP="006B3184">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7 </w:t>
            </w:r>
            <w:r>
              <w:rPr>
                <w:rFonts w:ascii="Times New Roman" w:hAnsi="Times New Roman" w:cs="Times New Roman"/>
                <w:sz w:val="24"/>
                <w:szCs w:val="24"/>
                <w:lang w:val="bg-BG"/>
              </w:rPr>
              <w:t xml:space="preserve">Образец на пълномощно за подаване на ПИИ </w:t>
            </w:r>
          </w:p>
          <w:p w:rsidR="009A383E" w:rsidRPr="00C05C13" w:rsidRDefault="00ED2FB7" w:rsidP="001159C0">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8 </w:t>
            </w:r>
            <w:r>
              <w:rPr>
                <w:rFonts w:ascii="Times New Roman" w:hAnsi="Times New Roman" w:cs="Times New Roman"/>
                <w:sz w:val="24"/>
                <w:szCs w:val="24"/>
                <w:lang w:val="bg-BG"/>
              </w:rPr>
              <w:t>Декларация по чл. 3 и чл. 4 от ЗМСП</w:t>
            </w:r>
          </w:p>
        </w:tc>
      </w:tr>
    </w:tbl>
    <w:bookmarkEnd w:id="63"/>
    <w:p w:rsidR="001D48C6" w:rsidRPr="00D15B6F" w:rsidRDefault="00D15B6F" w:rsidP="00E73CFF">
      <w:pPr>
        <w:keepNext/>
        <w:spacing w:line="276" w:lineRule="auto"/>
        <w:jc w:val="both"/>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p>
    <w:sectPr w:rsidR="001D48C6" w:rsidRPr="00D15B6F" w:rsidSect="002C3C31">
      <w:pgSz w:w="11906" w:h="16838"/>
      <w:pgMar w:top="1699" w:right="994" w:bottom="1138" w:left="994" w:header="63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D60" w:rsidRDefault="00577D60">
      <w:r>
        <w:separator/>
      </w:r>
    </w:p>
  </w:endnote>
  <w:endnote w:type="continuationSeparator" w:id="0">
    <w:p w:rsidR="00577D60" w:rsidRDefault="0057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Pr="002B55E6" w:rsidRDefault="002F2C21" w:rsidP="002B55E6">
    <w:pPr>
      <w:tabs>
        <w:tab w:val="center" w:pos="4536"/>
        <w:tab w:val="right" w:pos="9072"/>
      </w:tabs>
      <w:jc w:val="right"/>
      <w:rPr>
        <w:rFonts w:ascii="Times New Roman" w:hAnsi="Times New Roman" w:cs="Times New Roman"/>
        <w:noProof/>
        <w:sz w:val="20"/>
        <w:szCs w:val="20"/>
        <w:lang w:val="bg-BG"/>
      </w:rPr>
    </w:pPr>
    <w:r>
      <w:rPr>
        <w:rFonts w:ascii="Times New Roman" w:hAnsi="Times New Roman" w:cs="Times New Roman"/>
        <w:bCs/>
        <w:i/>
        <w:iCs/>
        <w:sz w:val="20"/>
        <w:szCs w:val="20"/>
        <w:lang w:val="bg-BG"/>
      </w:rPr>
      <w:t>Ц</w:t>
    </w:r>
    <w:r w:rsidRPr="00FB3328">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6A0522">
      <w:rPr>
        <w:rFonts w:ascii="Times New Roman" w:hAnsi="Times New Roman" w:cs="Times New Roman"/>
        <w:noProof/>
        <w:sz w:val="20"/>
        <w:szCs w:val="20"/>
        <w:lang w:val="bg-BG"/>
      </w:rPr>
      <w:t>27</w:t>
    </w:r>
    <w:r w:rsidRPr="002B55E6">
      <w:rPr>
        <w:rFonts w:ascii="Times New Roman" w:hAnsi="Times New Roman" w:cs="Times New Roman"/>
        <w:sz w:val="20"/>
        <w:szCs w:val="20"/>
        <w:lang w:val="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Pr="002B55E6" w:rsidRDefault="002F2C21" w:rsidP="002B55E6">
    <w:pPr>
      <w:tabs>
        <w:tab w:val="center" w:pos="4536"/>
        <w:tab w:val="right" w:pos="9072"/>
      </w:tabs>
      <w:jc w:val="right"/>
      <w:rPr>
        <w:rFonts w:ascii="Times New Roman" w:hAnsi="Times New Roman" w:cs="Times New Roman"/>
        <w:sz w:val="20"/>
        <w:szCs w:val="20"/>
        <w:lang w:val="bg-BG"/>
      </w:rPr>
    </w:pPr>
    <w:r>
      <w:rPr>
        <w:rFonts w:ascii="Times New Roman" w:hAnsi="Times New Roman" w:cs="Times New Roman"/>
        <w:bCs/>
        <w:i/>
        <w:iCs/>
        <w:sz w:val="20"/>
        <w:szCs w:val="20"/>
        <w:lang w:val="bg-BG"/>
      </w:rPr>
      <w:t>Ц</w:t>
    </w:r>
    <w:r w:rsidRPr="00C93946">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sidRPr="00C93946">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6A0522">
      <w:rPr>
        <w:rFonts w:ascii="Times New Roman" w:hAnsi="Times New Roman" w:cs="Times New Roman"/>
        <w:noProof/>
        <w:sz w:val="20"/>
        <w:szCs w:val="20"/>
        <w:lang w:val="bg-BG"/>
      </w:rPr>
      <w:t>12</w:t>
    </w:r>
    <w:r w:rsidRPr="002B55E6">
      <w:rPr>
        <w:rFonts w:ascii="Times New Roman" w:hAnsi="Times New Roman" w:cs="Times New Roman"/>
        <w:sz w:val="20"/>
        <w:szCs w:val="20"/>
        <w:lang w:val="bg-B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D60" w:rsidRDefault="00577D60">
      <w:r>
        <w:separator/>
      </w:r>
    </w:p>
  </w:footnote>
  <w:footnote w:type="continuationSeparator" w:id="0">
    <w:p w:rsidR="00577D60" w:rsidRDefault="00577D60">
      <w:r>
        <w:continuationSeparator/>
      </w:r>
    </w:p>
  </w:footnote>
  <w:footnote w:id="1">
    <w:p w:rsidR="002F2C21" w:rsidRPr="007373C4" w:rsidRDefault="002F2C21" w:rsidP="007373C4">
      <w:pPr>
        <w:pStyle w:val="FootnoteText"/>
        <w:jc w:val="both"/>
        <w:rPr>
          <w:rFonts w:ascii="Times New Roman" w:hAnsi="Times New Roman" w:cs="Times New Roman"/>
          <w:sz w:val="16"/>
          <w:szCs w:val="16"/>
          <w:lang w:val="bg-BG"/>
        </w:rPr>
      </w:pPr>
      <w:r w:rsidRPr="007373C4">
        <w:rPr>
          <w:rStyle w:val="FootnoteReference"/>
          <w:rFonts w:ascii="Times New Roman" w:hAnsi="Times New Roman"/>
          <w:sz w:val="16"/>
          <w:szCs w:val="16"/>
        </w:rPr>
        <w:footnoteRef/>
      </w:r>
      <w:r w:rsidRPr="007373C4">
        <w:rPr>
          <w:rFonts w:ascii="Times New Roman" w:hAnsi="Times New Roman" w:cs="Times New Roman"/>
          <w:sz w:val="16"/>
          <w:szCs w:val="16"/>
        </w:rPr>
        <w:t xml:space="preserve"> </w:t>
      </w:r>
      <w:r w:rsidRPr="007373C4">
        <w:rPr>
          <w:rFonts w:ascii="Times New Roman" w:hAnsi="Times New Roman" w:cs="Times New Roman"/>
          <w:sz w:val="16"/>
          <w:szCs w:val="16"/>
          <w:lang w:val="bg-BG"/>
        </w:rPr>
        <w:t xml:space="preserve">По данни на отдел </w:t>
      </w:r>
      <w:r>
        <w:rPr>
          <w:rFonts w:ascii="Times New Roman" w:hAnsi="Times New Roman" w:cs="Times New Roman"/>
          <w:sz w:val="16"/>
          <w:szCs w:val="16"/>
          <w:lang w:val="bg-BG"/>
        </w:rPr>
        <w:t>„</w:t>
      </w:r>
      <w:r w:rsidRPr="007373C4">
        <w:rPr>
          <w:rFonts w:ascii="Times New Roman" w:hAnsi="Times New Roman" w:cs="Times New Roman"/>
          <w:sz w:val="16"/>
          <w:szCs w:val="16"/>
          <w:lang w:val="bg-BG"/>
        </w:rPr>
        <w:t>Агростатистика</w:t>
      </w:r>
      <w:r>
        <w:rPr>
          <w:rFonts w:ascii="Times New Roman" w:hAnsi="Times New Roman" w:cs="Times New Roman"/>
          <w:sz w:val="16"/>
          <w:szCs w:val="16"/>
          <w:lang w:val="bg-BG"/>
        </w:rPr>
        <w:t>“ към ГД „Земеделие и регионална политика“ на МЗХ</w:t>
      </w:r>
      <w:r w:rsidRPr="007373C4">
        <w:rPr>
          <w:rFonts w:ascii="Times New Roman" w:hAnsi="Times New Roman" w:cs="Times New Roman"/>
          <w:sz w:val="16"/>
          <w:szCs w:val="16"/>
          <w:lang w:val="bg-BG"/>
        </w:rPr>
        <w:t xml:space="preserve"> от преброяване на земеделските стопанства </w:t>
      </w:r>
      <w:r>
        <w:rPr>
          <w:rFonts w:ascii="Times New Roman" w:hAnsi="Times New Roman" w:cs="Times New Roman"/>
          <w:sz w:val="16"/>
          <w:szCs w:val="16"/>
          <w:lang w:val="bg-BG"/>
        </w:rPr>
        <w:t>в България през 2020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Default="002F2C21" w:rsidP="00352252">
    <w:pPr>
      <w:pStyle w:val="Header"/>
      <w:tabs>
        <w:tab w:val="clear" w:pos="9072"/>
        <w:tab w:val="right" w:pos="9498"/>
      </w:tabs>
      <w:ind w:right="-284"/>
    </w:pPr>
    <w:r>
      <w:t xml:space="preserve">                         </w:t>
    </w:r>
    <w:r>
      <w:rPr>
        <w:rFonts w:ascii="Times New Roman" w:hAnsi="Times New Roman" w:cs="Times New Roman"/>
        <w:lang w:val="bg-BG"/>
      </w:rPr>
      <w:t xml:space="preserve"> </w:t>
    </w:r>
  </w:p>
  <w:tbl>
    <w:tblPr>
      <w:tblW w:w="4669" w:type="pct"/>
      <w:tblLook w:val="04A0" w:firstRow="1" w:lastRow="0" w:firstColumn="1" w:lastColumn="0" w:noHBand="0" w:noVBand="1"/>
    </w:tblPr>
    <w:tblGrid>
      <w:gridCol w:w="1236"/>
      <w:gridCol w:w="4404"/>
      <w:gridCol w:w="3621"/>
    </w:tblGrid>
    <w:tr w:rsidR="002F2C21" w:rsidRPr="00DC4CC1" w:rsidTr="00DC4CC1">
      <w:tc>
        <w:tcPr>
          <w:tcW w:w="655" w:type="pct"/>
          <w:shd w:val="clear" w:color="auto" w:fill="auto"/>
        </w:tcPr>
        <w:p w:rsidR="002F2C21" w:rsidRPr="00DC4CC1" w:rsidRDefault="002F2C21" w:rsidP="00DC4CC1">
          <w:pPr>
            <w:pStyle w:val="Header"/>
            <w:tabs>
              <w:tab w:val="clear" w:pos="9072"/>
              <w:tab w:val="left" w:pos="7730"/>
            </w:tabs>
            <w:rPr>
              <w:noProof/>
              <w:lang w:val="en-GB" w:eastAsia="bg-BG"/>
            </w:rPr>
          </w:pPr>
          <w:r w:rsidRPr="00DC4CC1">
            <w:rPr>
              <w:noProof/>
              <w:lang w:val="en-GB" w:eastAsia="en-GB"/>
            </w:rPr>
            <w:drawing>
              <wp:inline distT="0" distB="0" distL="0" distR="0">
                <wp:extent cx="647700" cy="60579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05790"/>
                        </a:xfrm>
                        <a:prstGeom prst="rect">
                          <a:avLst/>
                        </a:prstGeom>
                        <a:noFill/>
                        <a:ln>
                          <a:noFill/>
                        </a:ln>
                      </pic:spPr>
                    </pic:pic>
                  </a:graphicData>
                </a:graphic>
              </wp:inline>
            </w:drawing>
          </w:r>
        </w:p>
      </w:tc>
      <w:tc>
        <w:tcPr>
          <w:tcW w:w="2473" w:type="pct"/>
          <w:shd w:val="clear" w:color="auto" w:fill="auto"/>
        </w:tcPr>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Национален план за </w:t>
          </w:r>
        </w:p>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възстановяване и </w:t>
          </w:r>
        </w:p>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устойчивост </w:t>
          </w:r>
        </w:p>
      </w:tc>
      <w:tc>
        <w:tcPr>
          <w:tcW w:w="1872" w:type="pct"/>
          <w:shd w:val="clear" w:color="auto" w:fill="auto"/>
        </w:tcPr>
        <w:p w:rsidR="002F2C21" w:rsidRPr="00DC4CC1" w:rsidRDefault="002F2C21" w:rsidP="00DC4CC1">
          <w:pPr>
            <w:pStyle w:val="Header"/>
            <w:tabs>
              <w:tab w:val="clear" w:pos="9072"/>
              <w:tab w:val="left" w:pos="7730"/>
            </w:tabs>
            <w:jc w:val="right"/>
            <w:rPr>
              <w:noProof/>
              <w:lang w:val="bg-BG" w:eastAsia="bg-BG"/>
            </w:rPr>
          </w:pPr>
          <w:r w:rsidRPr="00DC4CC1">
            <w:rPr>
              <w:noProof/>
              <w:lang w:val="en-GB" w:eastAsia="en-GB"/>
            </w:rPr>
            <w:drawing>
              <wp:inline distT="0" distB="0" distL="0" distR="0">
                <wp:extent cx="2162175" cy="593725"/>
                <wp:effectExtent l="0" t="0" r="0" b="0"/>
                <wp:docPr id="6" name="Picture 6"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593725"/>
                        </a:xfrm>
                        <a:prstGeom prst="rect">
                          <a:avLst/>
                        </a:prstGeom>
                        <a:noFill/>
                        <a:ln>
                          <a:noFill/>
                        </a:ln>
                      </pic:spPr>
                    </pic:pic>
                  </a:graphicData>
                </a:graphic>
              </wp:inline>
            </w:drawing>
          </w:r>
        </w:p>
      </w:tc>
    </w:tr>
  </w:tbl>
  <w:p w:rsidR="002F2C21" w:rsidRPr="00352252" w:rsidRDefault="002F2C21" w:rsidP="003D24B0">
    <w:pPr>
      <w:pStyle w:val="Header"/>
      <w:tabs>
        <w:tab w:val="clear" w:pos="9072"/>
        <w:tab w:val="left" w:pos="7730"/>
      </w:tabs>
    </w:pPr>
    <w:r>
      <w:rPr>
        <w:noProof/>
        <w:lang w:val="en-GB" w:eastAsia="bg-BG"/>
      </w:rPr>
      <w:t xml:space="preserve">                          </w:t>
    </w:r>
    <w:r>
      <w:rPr>
        <w:lang w:val="bg-BG"/>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Default="002F2C21" w:rsidP="00163F1C">
    <w:pPr>
      <w:pStyle w:val="Header"/>
      <w:tabs>
        <w:tab w:val="clear" w:pos="9072"/>
        <w:tab w:val="right" w:pos="9498"/>
      </w:tabs>
      <w:ind w:right="-284"/>
      <w:jc w:val="center"/>
    </w:pPr>
    <w:r>
      <w:rPr>
        <w:noProof/>
        <w:lang w:val="en-GB" w:eastAsia="en-GB"/>
      </w:rPr>
      <w:drawing>
        <wp:inline distT="0" distB="0" distL="0" distR="0">
          <wp:extent cx="3015615" cy="829310"/>
          <wp:effectExtent l="0" t="0" r="0" b="0"/>
          <wp:docPr id="7" name="Picture 7"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5615" cy="829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88A36FF"/>
    <w:multiLevelType w:val="hybridMultilevel"/>
    <w:tmpl w:val="C35C22C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4"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9"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0"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1"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2"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35"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9"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1"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2"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2"/>
  </w:num>
  <w:num w:numId="2">
    <w:abstractNumId w:val="28"/>
  </w:num>
  <w:num w:numId="3">
    <w:abstractNumId w:val="20"/>
  </w:num>
  <w:num w:numId="4">
    <w:abstractNumId w:val="21"/>
  </w:num>
  <w:num w:numId="5">
    <w:abstractNumId w:val="12"/>
  </w:num>
  <w:num w:numId="6">
    <w:abstractNumId w:val="5"/>
  </w:num>
  <w:num w:numId="7">
    <w:abstractNumId w:val="1"/>
  </w:num>
  <w:num w:numId="8">
    <w:abstractNumId w:val="34"/>
  </w:num>
  <w:num w:numId="9">
    <w:abstractNumId w:val="33"/>
  </w:num>
  <w:num w:numId="10">
    <w:abstractNumId w:val="39"/>
  </w:num>
  <w:num w:numId="11">
    <w:abstractNumId w:val="37"/>
  </w:num>
  <w:num w:numId="12">
    <w:abstractNumId w:val="10"/>
  </w:num>
  <w:num w:numId="13">
    <w:abstractNumId w:val="31"/>
  </w:num>
  <w:num w:numId="14">
    <w:abstractNumId w:val="16"/>
  </w:num>
  <w:num w:numId="15">
    <w:abstractNumId w:val="7"/>
  </w:num>
  <w:num w:numId="16">
    <w:abstractNumId w:val="27"/>
  </w:num>
  <w:num w:numId="17">
    <w:abstractNumId w:val="30"/>
  </w:num>
  <w:num w:numId="18">
    <w:abstractNumId w:val="11"/>
  </w:num>
  <w:num w:numId="19">
    <w:abstractNumId w:val="42"/>
  </w:num>
  <w:num w:numId="20">
    <w:abstractNumId w:val="32"/>
  </w:num>
  <w:num w:numId="21">
    <w:abstractNumId w:val="15"/>
  </w:num>
  <w:num w:numId="22">
    <w:abstractNumId w:val="8"/>
  </w:num>
  <w:num w:numId="23">
    <w:abstractNumId w:val="14"/>
  </w:num>
  <w:num w:numId="24">
    <w:abstractNumId w:val="19"/>
  </w:num>
  <w:num w:numId="25">
    <w:abstractNumId w:val="13"/>
  </w:num>
  <w:num w:numId="26">
    <w:abstractNumId w:val="3"/>
  </w:num>
  <w:num w:numId="27">
    <w:abstractNumId w:val="36"/>
  </w:num>
  <w:num w:numId="28">
    <w:abstractNumId w:val="23"/>
  </w:num>
  <w:num w:numId="29">
    <w:abstractNumId w:val="0"/>
  </w:num>
  <w:num w:numId="30">
    <w:abstractNumId w:val="29"/>
  </w:num>
  <w:num w:numId="31">
    <w:abstractNumId w:val="38"/>
  </w:num>
  <w:num w:numId="32">
    <w:abstractNumId w:val="4"/>
  </w:num>
  <w:num w:numId="33">
    <w:abstractNumId w:val="41"/>
  </w:num>
  <w:num w:numId="34">
    <w:abstractNumId w:val="26"/>
  </w:num>
  <w:num w:numId="35">
    <w:abstractNumId w:val="9"/>
  </w:num>
  <w:num w:numId="36">
    <w:abstractNumId w:val="6"/>
  </w:num>
  <w:num w:numId="37">
    <w:abstractNumId w:val="40"/>
  </w:num>
  <w:num w:numId="38">
    <w:abstractNumId w:val="25"/>
  </w:num>
  <w:num w:numId="39">
    <w:abstractNumId w:val="18"/>
  </w:num>
  <w:num w:numId="40">
    <w:abstractNumId w:val="35"/>
  </w:num>
  <w:num w:numId="41">
    <w:abstractNumId w:val="24"/>
  </w:num>
  <w:num w:numId="42">
    <w:abstractNumId w:val="17"/>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A08"/>
    <w:rsid w:val="00002AFA"/>
    <w:rsid w:val="00003DA3"/>
    <w:rsid w:val="00003F23"/>
    <w:rsid w:val="00004821"/>
    <w:rsid w:val="00004849"/>
    <w:rsid w:val="00004D5D"/>
    <w:rsid w:val="00005388"/>
    <w:rsid w:val="0000545B"/>
    <w:rsid w:val="000058EE"/>
    <w:rsid w:val="00005CEE"/>
    <w:rsid w:val="00005D72"/>
    <w:rsid w:val="0000606D"/>
    <w:rsid w:val="000069A5"/>
    <w:rsid w:val="00007AA9"/>
    <w:rsid w:val="000101E8"/>
    <w:rsid w:val="00010A1F"/>
    <w:rsid w:val="00010ACD"/>
    <w:rsid w:val="000114E3"/>
    <w:rsid w:val="00011BB6"/>
    <w:rsid w:val="00011D81"/>
    <w:rsid w:val="00012690"/>
    <w:rsid w:val="00013051"/>
    <w:rsid w:val="0001363A"/>
    <w:rsid w:val="0001381A"/>
    <w:rsid w:val="0001388A"/>
    <w:rsid w:val="00013F6D"/>
    <w:rsid w:val="000145C0"/>
    <w:rsid w:val="0001545D"/>
    <w:rsid w:val="000155F5"/>
    <w:rsid w:val="00015871"/>
    <w:rsid w:val="000158F3"/>
    <w:rsid w:val="00015DC1"/>
    <w:rsid w:val="00016356"/>
    <w:rsid w:val="00016C4C"/>
    <w:rsid w:val="00017D3B"/>
    <w:rsid w:val="00020BB7"/>
    <w:rsid w:val="00020C58"/>
    <w:rsid w:val="00020F26"/>
    <w:rsid w:val="00021232"/>
    <w:rsid w:val="00021367"/>
    <w:rsid w:val="00021387"/>
    <w:rsid w:val="00021482"/>
    <w:rsid w:val="000215F6"/>
    <w:rsid w:val="0002185F"/>
    <w:rsid w:val="00021AFD"/>
    <w:rsid w:val="000228A3"/>
    <w:rsid w:val="00022D30"/>
    <w:rsid w:val="00022FA9"/>
    <w:rsid w:val="0002327E"/>
    <w:rsid w:val="000232C2"/>
    <w:rsid w:val="00023868"/>
    <w:rsid w:val="000243D2"/>
    <w:rsid w:val="00024450"/>
    <w:rsid w:val="000244E6"/>
    <w:rsid w:val="00025216"/>
    <w:rsid w:val="0002549B"/>
    <w:rsid w:val="000258DA"/>
    <w:rsid w:val="00025B16"/>
    <w:rsid w:val="00026781"/>
    <w:rsid w:val="000267AD"/>
    <w:rsid w:val="0002698D"/>
    <w:rsid w:val="00026D4B"/>
    <w:rsid w:val="00026F4A"/>
    <w:rsid w:val="00030080"/>
    <w:rsid w:val="0003018C"/>
    <w:rsid w:val="00030CC5"/>
    <w:rsid w:val="00030D27"/>
    <w:rsid w:val="0003108D"/>
    <w:rsid w:val="000313E9"/>
    <w:rsid w:val="00031597"/>
    <w:rsid w:val="0003267A"/>
    <w:rsid w:val="00032BD9"/>
    <w:rsid w:val="00033C2F"/>
    <w:rsid w:val="00033C3D"/>
    <w:rsid w:val="00033C45"/>
    <w:rsid w:val="00033D42"/>
    <w:rsid w:val="00033F5D"/>
    <w:rsid w:val="000344F4"/>
    <w:rsid w:val="00034BAB"/>
    <w:rsid w:val="00035315"/>
    <w:rsid w:val="0003545C"/>
    <w:rsid w:val="000355A8"/>
    <w:rsid w:val="00035A31"/>
    <w:rsid w:val="00036EC0"/>
    <w:rsid w:val="0003746D"/>
    <w:rsid w:val="00037807"/>
    <w:rsid w:val="0003780E"/>
    <w:rsid w:val="00037BE8"/>
    <w:rsid w:val="00037C40"/>
    <w:rsid w:val="00037F57"/>
    <w:rsid w:val="0004021E"/>
    <w:rsid w:val="00040635"/>
    <w:rsid w:val="0004094F"/>
    <w:rsid w:val="00040CD8"/>
    <w:rsid w:val="000410C3"/>
    <w:rsid w:val="0004123C"/>
    <w:rsid w:val="00041612"/>
    <w:rsid w:val="0004204C"/>
    <w:rsid w:val="00042ABD"/>
    <w:rsid w:val="00042DD4"/>
    <w:rsid w:val="00042E36"/>
    <w:rsid w:val="00043017"/>
    <w:rsid w:val="00043666"/>
    <w:rsid w:val="00043D42"/>
    <w:rsid w:val="0004453E"/>
    <w:rsid w:val="00044B4F"/>
    <w:rsid w:val="0004584D"/>
    <w:rsid w:val="000459AE"/>
    <w:rsid w:val="0004606F"/>
    <w:rsid w:val="00046F22"/>
    <w:rsid w:val="00047470"/>
    <w:rsid w:val="000477C8"/>
    <w:rsid w:val="00047F69"/>
    <w:rsid w:val="0005072E"/>
    <w:rsid w:val="00051823"/>
    <w:rsid w:val="00052A90"/>
    <w:rsid w:val="00052BBC"/>
    <w:rsid w:val="00052CD8"/>
    <w:rsid w:val="00052F27"/>
    <w:rsid w:val="00053564"/>
    <w:rsid w:val="000538AC"/>
    <w:rsid w:val="000545E1"/>
    <w:rsid w:val="000556E9"/>
    <w:rsid w:val="00055E66"/>
    <w:rsid w:val="000569E7"/>
    <w:rsid w:val="000574CC"/>
    <w:rsid w:val="00057BD4"/>
    <w:rsid w:val="0006127D"/>
    <w:rsid w:val="00061A8A"/>
    <w:rsid w:val="00061AA4"/>
    <w:rsid w:val="00062F9D"/>
    <w:rsid w:val="000632F4"/>
    <w:rsid w:val="00063E27"/>
    <w:rsid w:val="000642C6"/>
    <w:rsid w:val="000648D4"/>
    <w:rsid w:val="00064911"/>
    <w:rsid w:val="00064AB5"/>
    <w:rsid w:val="00064D56"/>
    <w:rsid w:val="00064F08"/>
    <w:rsid w:val="00065098"/>
    <w:rsid w:val="00065603"/>
    <w:rsid w:val="00066410"/>
    <w:rsid w:val="00066CE8"/>
    <w:rsid w:val="00067A85"/>
    <w:rsid w:val="00067B42"/>
    <w:rsid w:val="00067B98"/>
    <w:rsid w:val="00067D9D"/>
    <w:rsid w:val="00070353"/>
    <w:rsid w:val="000709DB"/>
    <w:rsid w:val="00071F12"/>
    <w:rsid w:val="0007266F"/>
    <w:rsid w:val="000728E6"/>
    <w:rsid w:val="00072C53"/>
    <w:rsid w:val="000737DB"/>
    <w:rsid w:val="000740B7"/>
    <w:rsid w:val="00075209"/>
    <w:rsid w:val="0007565C"/>
    <w:rsid w:val="00075919"/>
    <w:rsid w:val="00075D91"/>
    <w:rsid w:val="00075D99"/>
    <w:rsid w:val="00076659"/>
    <w:rsid w:val="000766AC"/>
    <w:rsid w:val="00077352"/>
    <w:rsid w:val="00077E1C"/>
    <w:rsid w:val="00080138"/>
    <w:rsid w:val="00080B67"/>
    <w:rsid w:val="000819B2"/>
    <w:rsid w:val="00082449"/>
    <w:rsid w:val="0008284C"/>
    <w:rsid w:val="000833BF"/>
    <w:rsid w:val="0008353A"/>
    <w:rsid w:val="0008382C"/>
    <w:rsid w:val="00083EBE"/>
    <w:rsid w:val="0008433C"/>
    <w:rsid w:val="0008451B"/>
    <w:rsid w:val="00084EDB"/>
    <w:rsid w:val="00084FF9"/>
    <w:rsid w:val="000856D3"/>
    <w:rsid w:val="00085D3F"/>
    <w:rsid w:val="0008607B"/>
    <w:rsid w:val="00086A47"/>
    <w:rsid w:val="00086E20"/>
    <w:rsid w:val="000870C4"/>
    <w:rsid w:val="000873E2"/>
    <w:rsid w:val="000878F9"/>
    <w:rsid w:val="000878FF"/>
    <w:rsid w:val="00090B1C"/>
    <w:rsid w:val="00091F3A"/>
    <w:rsid w:val="00092066"/>
    <w:rsid w:val="0009225C"/>
    <w:rsid w:val="00092E21"/>
    <w:rsid w:val="00092FE0"/>
    <w:rsid w:val="0009325F"/>
    <w:rsid w:val="00093285"/>
    <w:rsid w:val="00093797"/>
    <w:rsid w:val="00094030"/>
    <w:rsid w:val="00094441"/>
    <w:rsid w:val="0009486C"/>
    <w:rsid w:val="00094A02"/>
    <w:rsid w:val="00094B70"/>
    <w:rsid w:val="00095361"/>
    <w:rsid w:val="00095CFB"/>
    <w:rsid w:val="00095F3C"/>
    <w:rsid w:val="00097071"/>
    <w:rsid w:val="0009775A"/>
    <w:rsid w:val="0009798E"/>
    <w:rsid w:val="00097D11"/>
    <w:rsid w:val="00097E0D"/>
    <w:rsid w:val="000A01D9"/>
    <w:rsid w:val="000A03C6"/>
    <w:rsid w:val="000A0580"/>
    <w:rsid w:val="000A13B1"/>
    <w:rsid w:val="000A14FC"/>
    <w:rsid w:val="000A172D"/>
    <w:rsid w:val="000A1A0F"/>
    <w:rsid w:val="000A1BF3"/>
    <w:rsid w:val="000A1EC1"/>
    <w:rsid w:val="000A2130"/>
    <w:rsid w:val="000A33F1"/>
    <w:rsid w:val="000A387E"/>
    <w:rsid w:val="000A41A5"/>
    <w:rsid w:val="000A5696"/>
    <w:rsid w:val="000A615E"/>
    <w:rsid w:val="000A68B7"/>
    <w:rsid w:val="000A6B84"/>
    <w:rsid w:val="000A6E0E"/>
    <w:rsid w:val="000A7295"/>
    <w:rsid w:val="000A737D"/>
    <w:rsid w:val="000A752F"/>
    <w:rsid w:val="000A755A"/>
    <w:rsid w:val="000A7F8C"/>
    <w:rsid w:val="000A7F91"/>
    <w:rsid w:val="000B0735"/>
    <w:rsid w:val="000B0BA4"/>
    <w:rsid w:val="000B0F35"/>
    <w:rsid w:val="000B0F60"/>
    <w:rsid w:val="000B1007"/>
    <w:rsid w:val="000B13BB"/>
    <w:rsid w:val="000B1706"/>
    <w:rsid w:val="000B1E4B"/>
    <w:rsid w:val="000B23F3"/>
    <w:rsid w:val="000B2829"/>
    <w:rsid w:val="000B28B6"/>
    <w:rsid w:val="000B3232"/>
    <w:rsid w:val="000B34F9"/>
    <w:rsid w:val="000B3A0A"/>
    <w:rsid w:val="000B484F"/>
    <w:rsid w:val="000B4F76"/>
    <w:rsid w:val="000B5769"/>
    <w:rsid w:val="000B5A1F"/>
    <w:rsid w:val="000B606D"/>
    <w:rsid w:val="000B76EC"/>
    <w:rsid w:val="000C02FD"/>
    <w:rsid w:val="000C0420"/>
    <w:rsid w:val="000C0D3A"/>
    <w:rsid w:val="000C23BC"/>
    <w:rsid w:val="000C2986"/>
    <w:rsid w:val="000C2F4F"/>
    <w:rsid w:val="000C2F55"/>
    <w:rsid w:val="000C3AC8"/>
    <w:rsid w:val="000C3C92"/>
    <w:rsid w:val="000C4359"/>
    <w:rsid w:val="000C4B3F"/>
    <w:rsid w:val="000C5034"/>
    <w:rsid w:val="000C5C6E"/>
    <w:rsid w:val="000C6029"/>
    <w:rsid w:val="000C62A3"/>
    <w:rsid w:val="000C6332"/>
    <w:rsid w:val="000C7935"/>
    <w:rsid w:val="000C794F"/>
    <w:rsid w:val="000C7975"/>
    <w:rsid w:val="000C7A63"/>
    <w:rsid w:val="000C7CED"/>
    <w:rsid w:val="000D0387"/>
    <w:rsid w:val="000D0760"/>
    <w:rsid w:val="000D0CC1"/>
    <w:rsid w:val="000D187B"/>
    <w:rsid w:val="000D37F5"/>
    <w:rsid w:val="000D3DF2"/>
    <w:rsid w:val="000D4B16"/>
    <w:rsid w:val="000D4F49"/>
    <w:rsid w:val="000D57E2"/>
    <w:rsid w:val="000D682C"/>
    <w:rsid w:val="000D6F40"/>
    <w:rsid w:val="000D76C5"/>
    <w:rsid w:val="000D7754"/>
    <w:rsid w:val="000D7B26"/>
    <w:rsid w:val="000E0508"/>
    <w:rsid w:val="000E0C21"/>
    <w:rsid w:val="000E11E8"/>
    <w:rsid w:val="000E1313"/>
    <w:rsid w:val="000E1C40"/>
    <w:rsid w:val="000E27E1"/>
    <w:rsid w:val="000E2E68"/>
    <w:rsid w:val="000E3066"/>
    <w:rsid w:val="000E3892"/>
    <w:rsid w:val="000E3957"/>
    <w:rsid w:val="000E3B94"/>
    <w:rsid w:val="000E45B9"/>
    <w:rsid w:val="000E4A36"/>
    <w:rsid w:val="000E4A4C"/>
    <w:rsid w:val="000E4C8D"/>
    <w:rsid w:val="000E4EFC"/>
    <w:rsid w:val="000E4FF0"/>
    <w:rsid w:val="000E50CD"/>
    <w:rsid w:val="000E5515"/>
    <w:rsid w:val="000E56BE"/>
    <w:rsid w:val="000E578B"/>
    <w:rsid w:val="000E57BF"/>
    <w:rsid w:val="000E5B79"/>
    <w:rsid w:val="000E6355"/>
    <w:rsid w:val="000E64EE"/>
    <w:rsid w:val="000E6B8F"/>
    <w:rsid w:val="000E7454"/>
    <w:rsid w:val="000E7E0C"/>
    <w:rsid w:val="000F1AD9"/>
    <w:rsid w:val="000F1EBD"/>
    <w:rsid w:val="000F2845"/>
    <w:rsid w:val="000F38D4"/>
    <w:rsid w:val="000F5100"/>
    <w:rsid w:val="000F511A"/>
    <w:rsid w:val="000F551F"/>
    <w:rsid w:val="000F5700"/>
    <w:rsid w:val="000F5AEC"/>
    <w:rsid w:val="000F5F55"/>
    <w:rsid w:val="000F6212"/>
    <w:rsid w:val="000F644F"/>
    <w:rsid w:val="000F671E"/>
    <w:rsid w:val="000F685F"/>
    <w:rsid w:val="000F6A26"/>
    <w:rsid w:val="000F79C6"/>
    <w:rsid w:val="000F7A86"/>
    <w:rsid w:val="00100695"/>
    <w:rsid w:val="00100756"/>
    <w:rsid w:val="001009E2"/>
    <w:rsid w:val="00100C14"/>
    <w:rsid w:val="00100F83"/>
    <w:rsid w:val="00102135"/>
    <w:rsid w:val="00102443"/>
    <w:rsid w:val="001024D8"/>
    <w:rsid w:val="001026E6"/>
    <w:rsid w:val="0010302F"/>
    <w:rsid w:val="0010325E"/>
    <w:rsid w:val="0010347E"/>
    <w:rsid w:val="0010453F"/>
    <w:rsid w:val="00105050"/>
    <w:rsid w:val="0010536B"/>
    <w:rsid w:val="001053E6"/>
    <w:rsid w:val="00105505"/>
    <w:rsid w:val="0010580E"/>
    <w:rsid w:val="00105FBC"/>
    <w:rsid w:val="00105FF4"/>
    <w:rsid w:val="00106A8A"/>
    <w:rsid w:val="00106B6E"/>
    <w:rsid w:val="00106C17"/>
    <w:rsid w:val="00107631"/>
    <w:rsid w:val="001106E4"/>
    <w:rsid w:val="0011086E"/>
    <w:rsid w:val="00110A5B"/>
    <w:rsid w:val="0011149B"/>
    <w:rsid w:val="00112217"/>
    <w:rsid w:val="0011243D"/>
    <w:rsid w:val="00112631"/>
    <w:rsid w:val="00112D72"/>
    <w:rsid w:val="00112E07"/>
    <w:rsid w:val="001133E1"/>
    <w:rsid w:val="001136C2"/>
    <w:rsid w:val="00113AEE"/>
    <w:rsid w:val="00113CBA"/>
    <w:rsid w:val="0011505C"/>
    <w:rsid w:val="001159C0"/>
    <w:rsid w:val="00116BAF"/>
    <w:rsid w:val="00116CA9"/>
    <w:rsid w:val="00116F18"/>
    <w:rsid w:val="00117459"/>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6045"/>
    <w:rsid w:val="001262C7"/>
    <w:rsid w:val="001267A0"/>
    <w:rsid w:val="0012705A"/>
    <w:rsid w:val="00130AAD"/>
    <w:rsid w:val="001315A8"/>
    <w:rsid w:val="00132982"/>
    <w:rsid w:val="00133671"/>
    <w:rsid w:val="001339A4"/>
    <w:rsid w:val="00134021"/>
    <w:rsid w:val="00134D13"/>
    <w:rsid w:val="001351AF"/>
    <w:rsid w:val="001354A1"/>
    <w:rsid w:val="00135612"/>
    <w:rsid w:val="001359FE"/>
    <w:rsid w:val="001378C1"/>
    <w:rsid w:val="00137944"/>
    <w:rsid w:val="00137CAF"/>
    <w:rsid w:val="0014054D"/>
    <w:rsid w:val="00140BE8"/>
    <w:rsid w:val="001412DC"/>
    <w:rsid w:val="00142428"/>
    <w:rsid w:val="00142515"/>
    <w:rsid w:val="00142C4C"/>
    <w:rsid w:val="00142C88"/>
    <w:rsid w:val="00142E35"/>
    <w:rsid w:val="00143595"/>
    <w:rsid w:val="00143959"/>
    <w:rsid w:val="00143E38"/>
    <w:rsid w:val="00144767"/>
    <w:rsid w:val="00144AA9"/>
    <w:rsid w:val="00144EFC"/>
    <w:rsid w:val="00144F09"/>
    <w:rsid w:val="0014584C"/>
    <w:rsid w:val="00145B13"/>
    <w:rsid w:val="0014745A"/>
    <w:rsid w:val="001475D9"/>
    <w:rsid w:val="00147BF4"/>
    <w:rsid w:val="00147FE2"/>
    <w:rsid w:val="00150401"/>
    <w:rsid w:val="00151210"/>
    <w:rsid w:val="0015182D"/>
    <w:rsid w:val="001518F3"/>
    <w:rsid w:val="00151B5D"/>
    <w:rsid w:val="00151B88"/>
    <w:rsid w:val="00151C28"/>
    <w:rsid w:val="00152137"/>
    <w:rsid w:val="00153208"/>
    <w:rsid w:val="00153408"/>
    <w:rsid w:val="00153A18"/>
    <w:rsid w:val="00153D09"/>
    <w:rsid w:val="001544DE"/>
    <w:rsid w:val="0015461A"/>
    <w:rsid w:val="001546F4"/>
    <w:rsid w:val="001550FA"/>
    <w:rsid w:val="0015520C"/>
    <w:rsid w:val="00155366"/>
    <w:rsid w:val="001553D1"/>
    <w:rsid w:val="00155D0C"/>
    <w:rsid w:val="00155DF1"/>
    <w:rsid w:val="00156349"/>
    <w:rsid w:val="001575F0"/>
    <w:rsid w:val="00157759"/>
    <w:rsid w:val="00157A2B"/>
    <w:rsid w:val="0016008D"/>
    <w:rsid w:val="00161180"/>
    <w:rsid w:val="00161247"/>
    <w:rsid w:val="001619F8"/>
    <w:rsid w:val="00162815"/>
    <w:rsid w:val="00163391"/>
    <w:rsid w:val="001633A0"/>
    <w:rsid w:val="001634FA"/>
    <w:rsid w:val="00163612"/>
    <w:rsid w:val="00163703"/>
    <w:rsid w:val="00163F1C"/>
    <w:rsid w:val="001648C3"/>
    <w:rsid w:val="00164B8F"/>
    <w:rsid w:val="00164D1F"/>
    <w:rsid w:val="0016540B"/>
    <w:rsid w:val="00166055"/>
    <w:rsid w:val="00166137"/>
    <w:rsid w:val="00166FEF"/>
    <w:rsid w:val="00167C60"/>
    <w:rsid w:val="00167DA6"/>
    <w:rsid w:val="00167F54"/>
    <w:rsid w:val="001703A9"/>
    <w:rsid w:val="00170736"/>
    <w:rsid w:val="00170746"/>
    <w:rsid w:val="001707FB"/>
    <w:rsid w:val="00170C37"/>
    <w:rsid w:val="00170C4B"/>
    <w:rsid w:val="00170C91"/>
    <w:rsid w:val="0017109C"/>
    <w:rsid w:val="00171832"/>
    <w:rsid w:val="00171A23"/>
    <w:rsid w:val="00171AFF"/>
    <w:rsid w:val="00172214"/>
    <w:rsid w:val="00172937"/>
    <w:rsid w:val="00172A45"/>
    <w:rsid w:val="00172BF9"/>
    <w:rsid w:val="001737F0"/>
    <w:rsid w:val="00173DBB"/>
    <w:rsid w:val="001740CB"/>
    <w:rsid w:val="0017433C"/>
    <w:rsid w:val="00174750"/>
    <w:rsid w:val="00174778"/>
    <w:rsid w:val="00174960"/>
    <w:rsid w:val="00175EF1"/>
    <w:rsid w:val="00176152"/>
    <w:rsid w:val="0017625D"/>
    <w:rsid w:val="00176875"/>
    <w:rsid w:val="00176A28"/>
    <w:rsid w:val="00176DB3"/>
    <w:rsid w:val="00176F30"/>
    <w:rsid w:val="0017727F"/>
    <w:rsid w:val="001803D3"/>
    <w:rsid w:val="001808D9"/>
    <w:rsid w:val="001808E0"/>
    <w:rsid w:val="001814D6"/>
    <w:rsid w:val="0018161F"/>
    <w:rsid w:val="00182361"/>
    <w:rsid w:val="00182674"/>
    <w:rsid w:val="00182FA2"/>
    <w:rsid w:val="001830E6"/>
    <w:rsid w:val="001831D8"/>
    <w:rsid w:val="00183B0E"/>
    <w:rsid w:val="00183D85"/>
    <w:rsid w:val="00184190"/>
    <w:rsid w:val="00184658"/>
    <w:rsid w:val="00185C44"/>
    <w:rsid w:val="0018623E"/>
    <w:rsid w:val="001863C0"/>
    <w:rsid w:val="00186AF7"/>
    <w:rsid w:val="00186BE0"/>
    <w:rsid w:val="00186E4E"/>
    <w:rsid w:val="0018748B"/>
    <w:rsid w:val="0018749E"/>
    <w:rsid w:val="00190236"/>
    <w:rsid w:val="00190270"/>
    <w:rsid w:val="001904EC"/>
    <w:rsid w:val="00190DC0"/>
    <w:rsid w:val="001912EE"/>
    <w:rsid w:val="0019165D"/>
    <w:rsid w:val="00191B83"/>
    <w:rsid w:val="00191EE5"/>
    <w:rsid w:val="00191FD1"/>
    <w:rsid w:val="00192282"/>
    <w:rsid w:val="001934BE"/>
    <w:rsid w:val="001934F8"/>
    <w:rsid w:val="00193D5C"/>
    <w:rsid w:val="00194E9E"/>
    <w:rsid w:val="00194F79"/>
    <w:rsid w:val="0019554C"/>
    <w:rsid w:val="001961F9"/>
    <w:rsid w:val="001967ED"/>
    <w:rsid w:val="00196971"/>
    <w:rsid w:val="001976BA"/>
    <w:rsid w:val="0019786E"/>
    <w:rsid w:val="001A035D"/>
    <w:rsid w:val="001A0374"/>
    <w:rsid w:val="001A05CB"/>
    <w:rsid w:val="001A07F0"/>
    <w:rsid w:val="001A0A1D"/>
    <w:rsid w:val="001A0E49"/>
    <w:rsid w:val="001A1369"/>
    <w:rsid w:val="001A20FD"/>
    <w:rsid w:val="001A2935"/>
    <w:rsid w:val="001A37D0"/>
    <w:rsid w:val="001A37FF"/>
    <w:rsid w:val="001A39BA"/>
    <w:rsid w:val="001A4738"/>
    <w:rsid w:val="001A49FF"/>
    <w:rsid w:val="001A4D59"/>
    <w:rsid w:val="001A531E"/>
    <w:rsid w:val="001A5E9D"/>
    <w:rsid w:val="001A5FAC"/>
    <w:rsid w:val="001A6770"/>
    <w:rsid w:val="001A695D"/>
    <w:rsid w:val="001A69DC"/>
    <w:rsid w:val="001A6CCA"/>
    <w:rsid w:val="001A6D2F"/>
    <w:rsid w:val="001A73F7"/>
    <w:rsid w:val="001A7DDB"/>
    <w:rsid w:val="001B06D8"/>
    <w:rsid w:val="001B0843"/>
    <w:rsid w:val="001B11DA"/>
    <w:rsid w:val="001B13A6"/>
    <w:rsid w:val="001B15DF"/>
    <w:rsid w:val="001B199C"/>
    <w:rsid w:val="001B1A97"/>
    <w:rsid w:val="001B1F5E"/>
    <w:rsid w:val="001B2058"/>
    <w:rsid w:val="001B29A8"/>
    <w:rsid w:val="001B3551"/>
    <w:rsid w:val="001B374E"/>
    <w:rsid w:val="001B3F7A"/>
    <w:rsid w:val="001B431B"/>
    <w:rsid w:val="001B485A"/>
    <w:rsid w:val="001B4ABD"/>
    <w:rsid w:val="001B539B"/>
    <w:rsid w:val="001B5959"/>
    <w:rsid w:val="001B67A5"/>
    <w:rsid w:val="001B7DED"/>
    <w:rsid w:val="001C0015"/>
    <w:rsid w:val="001C074E"/>
    <w:rsid w:val="001C07D2"/>
    <w:rsid w:val="001C0876"/>
    <w:rsid w:val="001C0D46"/>
    <w:rsid w:val="001C1F1D"/>
    <w:rsid w:val="001C2CC3"/>
    <w:rsid w:val="001C35A9"/>
    <w:rsid w:val="001C3E9E"/>
    <w:rsid w:val="001C3F98"/>
    <w:rsid w:val="001C497F"/>
    <w:rsid w:val="001C562B"/>
    <w:rsid w:val="001C56DF"/>
    <w:rsid w:val="001C5E24"/>
    <w:rsid w:val="001C6542"/>
    <w:rsid w:val="001C6DB3"/>
    <w:rsid w:val="001C6DCC"/>
    <w:rsid w:val="001C6E9B"/>
    <w:rsid w:val="001C6F26"/>
    <w:rsid w:val="001C7C96"/>
    <w:rsid w:val="001C7CBC"/>
    <w:rsid w:val="001C7CCE"/>
    <w:rsid w:val="001D061E"/>
    <w:rsid w:val="001D0B7D"/>
    <w:rsid w:val="001D0DE0"/>
    <w:rsid w:val="001D1CAE"/>
    <w:rsid w:val="001D3205"/>
    <w:rsid w:val="001D4468"/>
    <w:rsid w:val="001D48C6"/>
    <w:rsid w:val="001D560A"/>
    <w:rsid w:val="001D5792"/>
    <w:rsid w:val="001D60D0"/>
    <w:rsid w:val="001D62D9"/>
    <w:rsid w:val="001D6BE1"/>
    <w:rsid w:val="001D6DC7"/>
    <w:rsid w:val="001D7415"/>
    <w:rsid w:val="001D7495"/>
    <w:rsid w:val="001D769C"/>
    <w:rsid w:val="001E07E5"/>
    <w:rsid w:val="001E0C8E"/>
    <w:rsid w:val="001E3930"/>
    <w:rsid w:val="001E3A46"/>
    <w:rsid w:val="001E3AF5"/>
    <w:rsid w:val="001E3BF3"/>
    <w:rsid w:val="001E3EB1"/>
    <w:rsid w:val="001E4124"/>
    <w:rsid w:val="001E5C90"/>
    <w:rsid w:val="001E639F"/>
    <w:rsid w:val="001E69EA"/>
    <w:rsid w:val="001E6C0F"/>
    <w:rsid w:val="001E7C28"/>
    <w:rsid w:val="001F12B2"/>
    <w:rsid w:val="001F190D"/>
    <w:rsid w:val="001F2841"/>
    <w:rsid w:val="001F3841"/>
    <w:rsid w:val="001F4D57"/>
    <w:rsid w:val="001F580B"/>
    <w:rsid w:val="001F5A2B"/>
    <w:rsid w:val="001F5AE6"/>
    <w:rsid w:val="001F640A"/>
    <w:rsid w:val="001F6663"/>
    <w:rsid w:val="001F669D"/>
    <w:rsid w:val="001F66A5"/>
    <w:rsid w:val="001F6DB2"/>
    <w:rsid w:val="0020025C"/>
    <w:rsid w:val="0020032B"/>
    <w:rsid w:val="00200E63"/>
    <w:rsid w:val="0020149F"/>
    <w:rsid w:val="00201F3B"/>
    <w:rsid w:val="0020247E"/>
    <w:rsid w:val="002031C3"/>
    <w:rsid w:val="0020400F"/>
    <w:rsid w:val="00204240"/>
    <w:rsid w:val="002049EF"/>
    <w:rsid w:val="00204AFD"/>
    <w:rsid w:val="00204FFA"/>
    <w:rsid w:val="0020562C"/>
    <w:rsid w:val="00205B4B"/>
    <w:rsid w:val="00205CF0"/>
    <w:rsid w:val="0020631F"/>
    <w:rsid w:val="002063C5"/>
    <w:rsid w:val="00207423"/>
    <w:rsid w:val="00207806"/>
    <w:rsid w:val="00207AFD"/>
    <w:rsid w:val="00210439"/>
    <w:rsid w:val="002104D6"/>
    <w:rsid w:val="0021079D"/>
    <w:rsid w:val="00210ADD"/>
    <w:rsid w:val="00210CB3"/>
    <w:rsid w:val="00210DCA"/>
    <w:rsid w:val="00211870"/>
    <w:rsid w:val="00211A18"/>
    <w:rsid w:val="00211FD5"/>
    <w:rsid w:val="002124AF"/>
    <w:rsid w:val="00213513"/>
    <w:rsid w:val="0021353E"/>
    <w:rsid w:val="002136B3"/>
    <w:rsid w:val="00213FB0"/>
    <w:rsid w:val="00214221"/>
    <w:rsid w:val="00214223"/>
    <w:rsid w:val="0021444D"/>
    <w:rsid w:val="002166DB"/>
    <w:rsid w:val="002169AB"/>
    <w:rsid w:val="002169CC"/>
    <w:rsid w:val="00216C8C"/>
    <w:rsid w:val="002179FE"/>
    <w:rsid w:val="00217A25"/>
    <w:rsid w:val="00217F21"/>
    <w:rsid w:val="00220487"/>
    <w:rsid w:val="00220EA4"/>
    <w:rsid w:val="0022129E"/>
    <w:rsid w:val="0022135D"/>
    <w:rsid w:val="00221B83"/>
    <w:rsid w:val="00222133"/>
    <w:rsid w:val="00222208"/>
    <w:rsid w:val="0022282A"/>
    <w:rsid w:val="0022341B"/>
    <w:rsid w:val="00223C59"/>
    <w:rsid w:val="00223EC2"/>
    <w:rsid w:val="002242EE"/>
    <w:rsid w:val="002244EE"/>
    <w:rsid w:val="0022477C"/>
    <w:rsid w:val="0022578E"/>
    <w:rsid w:val="002258FD"/>
    <w:rsid w:val="00226729"/>
    <w:rsid w:val="00226746"/>
    <w:rsid w:val="00226752"/>
    <w:rsid w:val="002308B3"/>
    <w:rsid w:val="00230A82"/>
    <w:rsid w:val="00230C2B"/>
    <w:rsid w:val="00230D7F"/>
    <w:rsid w:val="0023124B"/>
    <w:rsid w:val="002312FF"/>
    <w:rsid w:val="00231AE4"/>
    <w:rsid w:val="00231BBF"/>
    <w:rsid w:val="00231CC0"/>
    <w:rsid w:val="002325AA"/>
    <w:rsid w:val="00233099"/>
    <w:rsid w:val="002336D2"/>
    <w:rsid w:val="00233820"/>
    <w:rsid w:val="002340C2"/>
    <w:rsid w:val="00234656"/>
    <w:rsid w:val="00234747"/>
    <w:rsid w:val="00234B2F"/>
    <w:rsid w:val="0023527B"/>
    <w:rsid w:val="002353AD"/>
    <w:rsid w:val="00235620"/>
    <w:rsid w:val="002363C6"/>
    <w:rsid w:val="002365ED"/>
    <w:rsid w:val="0023716E"/>
    <w:rsid w:val="0023761B"/>
    <w:rsid w:val="00240015"/>
    <w:rsid w:val="0024069F"/>
    <w:rsid w:val="002408FE"/>
    <w:rsid w:val="00240C0A"/>
    <w:rsid w:val="002415A7"/>
    <w:rsid w:val="00241786"/>
    <w:rsid w:val="00241CAD"/>
    <w:rsid w:val="00243A6D"/>
    <w:rsid w:val="00243EB9"/>
    <w:rsid w:val="00243FF3"/>
    <w:rsid w:val="0024499D"/>
    <w:rsid w:val="00245093"/>
    <w:rsid w:val="0024607C"/>
    <w:rsid w:val="002465D8"/>
    <w:rsid w:val="0024752C"/>
    <w:rsid w:val="00247A05"/>
    <w:rsid w:val="00247B61"/>
    <w:rsid w:val="00247F21"/>
    <w:rsid w:val="00250B59"/>
    <w:rsid w:val="00251505"/>
    <w:rsid w:val="002516D2"/>
    <w:rsid w:val="002517CD"/>
    <w:rsid w:val="00251E15"/>
    <w:rsid w:val="0025310B"/>
    <w:rsid w:val="002531A2"/>
    <w:rsid w:val="0025365C"/>
    <w:rsid w:val="0025374E"/>
    <w:rsid w:val="00253941"/>
    <w:rsid w:val="00253974"/>
    <w:rsid w:val="00253A25"/>
    <w:rsid w:val="00253AF8"/>
    <w:rsid w:val="00253BD9"/>
    <w:rsid w:val="00253D23"/>
    <w:rsid w:val="00253D3A"/>
    <w:rsid w:val="00254459"/>
    <w:rsid w:val="00254A82"/>
    <w:rsid w:val="00255744"/>
    <w:rsid w:val="00255D6F"/>
    <w:rsid w:val="0025638E"/>
    <w:rsid w:val="00256549"/>
    <w:rsid w:val="00256EC4"/>
    <w:rsid w:val="002573E2"/>
    <w:rsid w:val="00257B61"/>
    <w:rsid w:val="002603A5"/>
    <w:rsid w:val="002607C0"/>
    <w:rsid w:val="00260BE7"/>
    <w:rsid w:val="0026128A"/>
    <w:rsid w:val="00261429"/>
    <w:rsid w:val="00261529"/>
    <w:rsid w:val="002617F9"/>
    <w:rsid w:val="002618B8"/>
    <w:rsid w:val="00261BBA"/>
    <w:rsid w:val="002626CF"/>
    <w:rsid w:val="002627B7"/>
    <w:rsid w:val="0026408A"/>
    <w:rsid w:val="002642C0"/>
    <w:rsid w:val="002642EF"/>
    <w:rsid w:val="00264993"/>
    <w:rsid w:val="002663A1"/>
    <w:rsid w:val="00266B99"/>
    <w:rsid w:val="0026784D"/>
    <w:rsid w:val="002703F2"/>
    <w:rsid w:val="00270662"/>
    <w:rsid w:val="00270A70"/>
    <w:rsid w:val="00271521"/>
    <w:rsid w:val="00271763"/>
    <w:rsid w:val="00271EE5"/>
    <w:rsid w:val="00271FA0"/>
    <w:rsid w:val="002729EC"/>
    <w:rsid w:val="00272EB0"/>
    <w:rsid w:val="00273170"/>
    <w:rsid w:val="0027359A"/>
    <w:rsid w:val="00273C3D"/>
    <w:rsid w:val="00273E67"/>
    <w:rsid w:val="00274495"/>
    <w:rsid w:val="00274E48"/>
    <w:rsid w:val="00275029"/>
    <w:rsid w:val="002756D1"/>
    <w:rsid w:val="002757F1"/>
    <w:rsid w:val="00275C3A"/>
    <w:rsid w:val="00275D8B"/>
    <w:rsid w:val="00276068"/>
    <w:rsid w:val="002771C5"/>
    <w:rsid w:val="00277392"/>
    <w:rsid w:val="002776D4"/>
    <w:rsid w:val="00277CFA"/>
    <w:rsid w:val="00280C4B"/>
    <w:rsid w:val="002815FD"/>
    <w:rsid w:val="00281C72"/>
    <w:rsid w:val="00281E57"/>
    <w:rsid w:val="0028218A"/>
    <w:rsid w:val="002822AB"/>
    <w:rsid w:val="00282A78"/>
    <w:rsid w:val="00282EC5"/>
    <w:rsid w:val="0028374C"/>
    <w:rsid w:val="00283B4F"/>
    <w:rsid w:val="00284119"/>
    <w:rsid w:val="00284946"/>
    <w:rsid w:val="00284B0C"/>
    <w:rsid w:val="00284E46"/>
    <w:rsid w:val="00285049"/>
    <w:rsid w:val="002850B3"/>
    <w:rsid w:val="00285432"/>
    <w:rsid w:val="002854C5"/>
    <w:rsid w:val="00285B48"/>
    <w:rsid w:val="0028668B"/>
    <w:rsid w:val="0028747D"/>
    <w:rsid w:val="00287606"/>
    <w:rsid w:val="002905AE"/>
    <w:rsid w:val="00290B2C"/>
    <w:rsid w:val="00291AA1"/>
    <w:rsid w:val="00291AC7"/>
    <w:rsid w:val="00291AE7"/>
    <w:rsid w:val="00291DFD"/>
    <w:rsid w:val="00291EE6"/>
    <w:rsid w:val="00291FFA"/>
    <w:rsid w:val="0029251E"/>
    <w:rsid w:val="00292DBB"/>
    <w:rsid w:val="00292EB4"/>
    <w:rsid w:val="00294ADD"/>
    <w:rsid w:val="00294D3F"/>
    <w:rsid w:val="00294E12"/>
    <w:rsid w:val="0029528E"/>
    <w:rsid w:val="00295396"/>
    <w:rsid w:val="00295703"/>
    <w:rsid w:val="002959B3"/>
    <w:rsid w:val="00295A15"/>
    <w:rsid w:val="0029701D"/>
    <w:rsid w:val="00297238"/>
    <w:rsid w:val="002A00D3"/>
    <w:rsid w:val="002A04B0"/>
    <w:rsid w:val="002A04D1"/>
    <w:rsid w:val="002A0C35"/>
    <w:rsid w:val="002A17B4"/>
    <w:rsid w:val="002A22D9"/>
    <w:rsid w:val="002A2A51"/>
    <w:rsid w:val="002A2D2B"/>
    <w:rsid w:val="002A3002"/>
    <w:rsid w:val="002A3403"/>
    <w:rsid w:val="002A3C85"/>
    <w:rsid w:val="002A4CAF"/>
    <w:rsid w:val="002A5746"/>
    <w:rsid w:val="002A5E73"/>
    <w:rsid w:val="002A5F83"/>
    <w:rsid w:val="002A6C19"/>
    <w:rsid w:val="002A7017"/>
    <w:rsid w:val="002A70DA"/>
    <w:rsid w:val="002A72B8"/>
    <w:rsid w:val="002A72DD"/>
    <w:rsid w:val="002A731A"/>
    <w:rsid w:val="002A75D1"/>
    <w:rsid w:val="002A7652"/>
    <w:rsid w:val="002A7BED"/>
    <w:rsid w:val="002A7C44"/>
    <w:rsid w:val="002A7F29"/>
    <w:rsid w:val="002B0397"/>
    <w:rsid w:val="002B0675"/>
    <w:rsid w:val="002B06FB"/>
    <w:rsid w:val="002B0C10"/>
    <w:rsid w:val="002B0C81"/>
    <w:rsid w:val="002B11E1"/>
    <w:rsid w:val="002B127D"/>
    <w:rsid w:val="002B16AD"/>
    <w:rsid w:val="002B2F0E"/>
    <w:rsid w:val="002B3688"/>
    <w:rsid w:val="002B3825"/>
    <w:rsid w:val="002B3D0A"/>
    <w:rsid w:val="002B45A7"/>
    <w:rsid w:val="002B54EB"/>
    <w:rsid w:val="002B55E6"/>
    <w:rsid w:val="002B5BC2"/>
    <w:rsid w:val="002B5D39"/>
    <w:rsid w:val="002B648A"/>
    <w:rsid w:val="002B67AE"/>
    <w:rsid w:val="002B68EC"/>
    <w:rsid w:val="002B719A"/>
    <w:rsid w:val="002B783A"/>
    <w:rsid w:val="002B7B9C"/>
    <w:rsid w:val="002C239D"/>
    <w:rsid w:val="002C253F"/>
    <w:rsid w:val="002C3329"/>
    <w:rsid w:val="002C3607"/>
    <w:rsid w:val="002C3C31"/>
    <w:rsid w:val="002C3F35"/>
    <w:rsid w:val="002C42F1"/>
    <w:rsid w:val="002C44C6"/>
    <w:rsid w:val="002C465D"/>
    <w:rsid w:val="002C4A16"/>
    <w:rsid w:val="002C5CD5"/>
    <w:rsid w:val="002C6D6B"/>
    <w:rsid w:val="002C72A6"/>
    <w:rsid w:val="002C7397"/>
    <w:rsid w:val="002D001D"/>
    <w:rsid w:val="002D0A0F"/>
    <w:rsid w:val="002D0B5A"/>
    <w:rsid w:val="002D0D00"/>
    <w:rsid w:val="002D0EA2"/>
    <w:rsid w:val="002D13BE"/>
    <w:rsid w:val="002D1908"/>
    <w:rsid w:val="002D23F0"/>
    <w:rsid w:val="002D2BF1"/>
    <w:rsid w:val="002D31C3"/>
    <w:rsid w:val="002D3599"/>
    <w:rsid w:val="002D385C"/>
    <w:rsid w:val="002D3AB1"/>
    <w:rsid w:val="002D3F05"/>
    <w:rsid w:val="002D40D2"/>
    <w:rsid w:val="002D4D19"/>
    <w:rsid w:val="002D4E49"/>
    <w:rsid w:val="002D5208"/>
    <w:rsid w:val="002D5270"/>
    <w:rsid w:val="002D5CAD"/>
    <w:rsid w:val="002D5E27"/>
    <w:rsid w:val="002D638E"/>
    <w:rsid w:val="002D64B3"/>
    <w:rsid w:val="002D6964"/>
    <w:rsid w:val="002D6AAB"/>
    <w:rsid w:val="002D713A"/>
    <w:rsid w:val="002D7632"/>
    <w:rsid w:val="002D7D0F"/>
    <w:rsid w:val="002E03FA"/>
    <w:rsid w:val="002E15B7"/>
    <w:rsid w:val="002E1F3E"/>
    <w:rsid w:val="002E20BF"/>
    <w:rsid w:val="002E2201"/>
    <w:rsid w:val="002E2971"/>
    <w:rsid w:val="002E29DA"/>
    <w:rsid w:val="002E2ECE"/>
    <w:rsid w:val="002E2F6D"/>
    <w:rsid w:val="002E41FB"/>
    <w:rsid w:val="002E4748"/>
    <w:rsid w:val="002E4B92"/>
    <w:rsid w:val="002E58DD"/>
    <w:rsid w:val="002E5F54"/>
    <w:rsid w:val="002E609C"/>
    <w:rsid w:val="002E64BA"/>
    <w:rsid w:val="002E6EE9"/>
    <w:rsid w:val="002E7D4F"/>
    <w:rsid w:val="002F00DE"/>
    <w:rsid w:val="002F01CE"/>
    <w:rsid w:val="002F1905"/>
    <w:rsid w:val="002F1952"/>
    <w:rsid w:val="002F2C21"/>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A61"/>
    <w:rsid w:val="002F6C69"/>
    <w:rsid w:val="002F6D2A"/>
    <w:rsid w:val="002F769D"/>
    <w:rsid w:val="00301195"/>
    <w:rsid w:val="0030120B"/>
    <w:rsid w:val="003014D5"/>
    <w:rsid w:val="003015A7"/>
    <w:rsid w:val="00301C8F"/>
    <w:rsid w:val="00302603"/>
    <w:rsid w:val="00302A5A"/>
    <w:rsid w:val="003032F6"/>
    <w:rsid w:val="00304105"/>
    <w:rsid w:val="00304494"/>
    <w:rsid w:val="00304DB9"/>
    <w:rsid w:val="0030511E"/>
    <w:rsid w:val="003052DC"/>
    <w:rsid w:val="003054B1"/>
    <w:rsid w:val="003056D4"/>
    <w:rsid w:val="00305786"/>
    <w:rsid w:val="003059E9"/>
    <w:rsid w:val="00307539"/>
    <w:rsid w:val="00307577"/>
    <w:rsid w:val="00307686"/>
    <w:rsid w:val="00307703"/>
    <w:rsid w:val="00310425"/>
    <w:rsid w:val="003114CE"/>
    <w:rsid w:val="00311BB4"/>
    <w:rsid w:val="00311C0D"/>
    <w:rsid w:val="00312046"/>
    <w:rsid w:val="00312570"/>
    <w:rsid w:val="00313657"/>
    <w:rsid w:val="00314039"/>
    <w:rsid w:val="003148D7"/>
    <w:rsid w:val="00315299"/>
    <w:rsid w:val="00315575"/>
    <w:rsid w:val="003161B6"/>
    <w:rsid w:val="00316244"/>
    <w:rsid w:val="00316B55"/>
    <w:rsid w:val="00316D40"/>
    <w:rsid w:val="003170D4"/>
    <w:rsid w:val="00317269"/>
    <w:rsid w:val="003176B9"/>
    <w:rsid w:val="003178E3"/>
    <w:rsid w:val="003201F4"/>
    <w:rsid w:val="00321187"/>
    <w:rsid w:val="003218D3"/>
    <w:rsid w:val="00322294"/>
    <w:rsid w:val="00322523"/>
    <w:rsid w:val="0032262F"/>
    <w:rsid w:val="003233D3"/>
    <w:rsid w:val="003234DB"/>
    <w:rsid w:val="003237C5"/>
    <w:rsid w:val="00323E45"/>
    <w:rsid w:val="00323FB1"/>
    <w:rsid w:val="00324054"/>
    <w:rsid w:val="003241DC"/>
    <w:rsid w:val="003241E2"/>
    <w:rsid w:val="00324E65"/>
    <w:rsid w:val="0032507C"/>
    <w:rsid w:val="00325273"/>
    <w:rsid w:val="00325457"/>
    <w:rsid w:val="00325F95"/>
    <w:rsid w:val="00326604"/>
    <w:rsid w:val="0032679B"/>
    <w:rsid w:val="003269C7"/>
    <w:rsid w:val="00326E6B"/>
    <w:rsid w:val="00326FA6"/>
    <w:rsid w:val="00327164"/>
    <w:rsid w:val="0032722D"/>
    <w:rsid w:val="00327A72"/>
    <w:rsid w:val="00327F15"/>
    <w:rsid w:val="003301FE"/>
    <w:rsid w:val="0033090B"/>
    <w:rsid w:val="00330C01"/>
    <w:rsid w:val="00330CB4"/>
    <w:rsid w:val="00331197"/>
    <w:rsid w:val="0033324B"/>
    <w:rsid w:val="003333F7"/>
    <w:rsid w:val="0033355B"/>
    <w:rsid w:val="003336D1"/>
    <w:rsid w:val="00334389"/>
    <w:rsid w:val="003343A2"/>
    <w:rsid w:val="00334B34"/>
    <w:rsid w:val="00335472"/>
    <w:rsid w:val="00335538"/>
    <w:rsid w:val="003363BB"/>
    <w:rsid w:val="00336581"/>
    <w:rsid w:val="0033730A"/>
    <w:rsid w:val="00337D02"/>
    <w:rsid w:val="00341436"/>
    <w:rsid w:val="003422F6"/>
    <w:rsid w:val="00342898"/>
    <w:rsid w:val="00342ACA"/>
    <w:rsid w:val="00343829"/>
    <w:rsid w:val="00343C29"/>
    <w:rsid w:val="0034498F"/>
    <w:rsid w:val="00344C61"/>
    <w:rsid w:val="0034551E"/>
    <w:rsid w:val="00345D52"/>
    <w:rsid w:val="00345F61"/>
    <w:rsid w:val="003463B3"/>
    <w:rsid w:val="003464EA"/>
    <w:rsid w:val="003467CD"/>
    <w:rsid w:val="00346834"/>
    <w:rsid w:val="00346A8B"/>
    <w:rsid w:val="003471D7"/>
    <w:rsid w:val="003503A6"/>
    <w:rsid w:val="00350579"/>
    <w:rsid w:val="00350C18"/>
    <w:rsid w:val="00350EFB"/>
    <w:rsid w:val="003515B4"/>
    <w:rsid w:val="00351922"/>
    <w:rsid w:val="003519C6"/>
    <w:rsid w:val="00352252"/>
    <w:rsid w:val="00352443"/>
    <w:rsid w:val="00352664"/>
    <w:rsid w:val="00352931"/>
    <w:rsid w:val="0035329D"/>
    <w:rsid w:val="00353E0E"/>
    <w:rsid w:val="003554D4"/>
    <w:rsid w:val="003563F9"/>
    <w:rsid w:val="0035799D"/>
    <w:rsid w:val="00357A43"/>
    <w:rsid w:val="00357DED"/>
    <w:rsid w:val="00360437"/>
    <w:rsid w:val="003609A6"/>
    <w:rsid w:val="00360F0D"/>
    <w:rsid w:val="00360FBC"/>
    <w:rsid w:val="0036100F"/>
    <w:rsid w:val="0036105A"/>
    <w:rsid w:val="00362E36"/>
    <w:rsid w:val="00363398"/>
    <w:rsid w:val="00363473"/>
    <w:rsid w:val="00363823"/>
    <w:rsid w:val="00363E98"/>
    <w:rsid w:val="00363F10"/>
    <w:rsid w:val="00365177"/>
    <w:rsid w:val="00366265"/>
    <w:rsid w:val="0036681E"/>
    <w:rsid w:val="00366CD1"/>
    <w:rsid w:val="003671BD"/>
    <w:rsid w:val="0036738F"/>
    <w:rsid w:val="00367A30"/>
    <w:rsid w:val="00367B65"/>
    <w:rsid w:val="00367F4E"/>
    <w:rsid w:val="0037181A"/>
    <w:rsid w:val="003728EC"/>
    <w:rsid w:val="00373128"/>
    <w:rsid w:val="00373A3B"/>
    <w:rsid w:val="003740CD"/>
    <w:rsid w:val="003741A3"/>
    <w:rsid w:val="0037462D"/>
    <w:rsid w:val="0037525F"/>
    <w:rsid w:val="003758DE"/>
    <w:rsid w:val="00375950"/>
    <w:rsid w:val="00375B2C"/>
    <w:rsid w:val="00376398"/>
    <w:rsid w:val="00377C0A"/>
    <w:rsid w:val="00377D77"/>
    <w:rsid w:val="00380894"/>
    <w:rsid w:val="00380A10"/>
    <w:rsid w:val="00380B12"/>
    <w:rsid w:val="0038171E"/>
    <w:rsid w:val="00382A06"/>
    <w:rsid w:val="00382B59"/>
    <w:rsid w:val="00382D45"/>
    <w:rsid w:val="00383283"/>
    <w:rsid w:val="00383394"/>
    <w:rsid w:val="0038399D"/>
    <w:rsid w:val="00383E3F"/>
    <w:rsid w:val="003849D1"/>
    <w:rsid w:val="00384F2E"/>
    <w:rsid w:val="00385719"/>
    <w:rsid w:val="00385CD3"/>
    <w:rsid w:val="00385D03"/>
    <w:rsid w:val="00386317"/>
    <w:rsid w:val="00386D0A"/>
    <w:rsid w:val="00386EE3"/>
    <w:rsid w:val="0038714F"/>
    <w:rsid w:val="003905A8"/>
    <w:rsid w:val="003907AA"/>
    <w:rsid w:val="00390A2D"/>
    <w:rsid w:val="00390BDB"/>
    <w:rsid w:val="003912E4"/>
    <w:rsid w:val="00391EE9"/>
    <w:rsid w:val="0039217D"/>
    <w:rsid w:val="00392305"/>
    <w:rsid w:val="00392346"/>
    <w:rsid w:val="0039280D"/>
    <w:rsid w:val="0039292F"/>
    <w:rsid w:val="00392BCC"/>
    <w:rsid w:val="00392C69"/>
    <w:rsid w:val="0039373F"/>
    <w:rsid w:val="003940CC"/>
    <w:rsid w:val="0039423C"/>
    <w:rsid w:val="00394A3D"/>
    <w:rsid w:val="00394FC0"/>
    <w:rsid w:val="00395470"/>
    <w:rsid w:val="003955CB"/>
    <w:rsid w:val="00395646"/>
    <w:rsid w:val="00396C86"/>
    <w:rsid w:val="00396ED9"/>
    <w:rsid w:val="003973BA"/>
    <w:rsid w:val="003973F7"/>
    <w:rsid w:val="003A039A"/>
    <w:rsid w:val="003A0598"/>
    <w:rsid w:val="003A09B7"/>
    <w:rsid w:val="003A0B97"/>
    <w:rsid w:val="003A2D49"/>
    <w:rsid w:val="003A3B61"/>
    <w:rsid w:val="003A4EBE"/>
    <w:rsid w:val="003A634F"/>
    <w:rsid w:val="003A6380"/>
    <w:rsid w:val="003A64B9"/>
    <w:rsid w:val="003A652D"/>
    <w:rsid w:val="003A773B"/>
    <w:rsid w:val="003B0414"/>
    <w:rsid w:val="003B06FD"/>
    <w:rsid w:val="003B1D28"/>
    <w:rsid w:val="003B285E"/>
    <w:rsid w:val="003B28F1"/>
    <w:rsid w:val="003B407F"/>
    <w:rsid w:val="003B41F1"/>
    <w:rsid w:val="003B48B3"/>
    <w:rsid w:val="003B49AD"/>
    <w:rsid w:val="003B4F5B"/>
    <w:rsid w:val="003B5406"/>
    <w:rsid w:val="003B5409"/>
    <w:rsid w:val="003B66A2"/>
    <w:rsid w:val="003B6B03"/>
    <w:rsid w:val="003B7169"/>
    <w:rsid w:val="003B7284"/>
    <w:rsid w:val="003B7719"/>
    <w:rsid w:val="003B7949"/>
    <w:rsid w:val="003C0AE2"/>
    <w:rsid w:val="003C11ED"/>
    <w:rsid w:val="003C1D54"/>
    <w:rsid w:val="003C2098"/>
    <w:rsid w:val="003C2612"/>
    <w:rsid w:val="003C2914"/>
    <w:rsid w:val="003C2DBA"/>
    <w:rsid w:val="003C2E2B"/>
    <w:rsid w:val="003C330B"/>
    <w:rsid w:val="003C35FE"/>
    <w:rsid w:val="003C3924"/>
    <w:rsid w:val="003C3ECF"/>
    <w:rsid w:val="003C5BD7"/>
    <w:rsid w:val="003C5BDA"/>
    <w:rsid w:val="003C5D5A"/>
    <w:rsid w:val="003C61A1"/>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F8E"/>
    <w:rsid w:val="003D308F"/>
    <w:rsid w:val="003D3459"/>
    <w:rsid w:val="003D436C"/>
    <w:rsid w:val="003D43B6"/>
    <w:rsid w:val="003D44F8"/>
    <w:rsid w:val="003D57B4"/>
    <w:rsid w:val="003D5AA4"/>
    <w:rsid w:val="003D5FDC"/>
    <w:rsid w:val="003D639E"/>
    <w:rsid w:val="003D6609"/>
    <w:rsid w:val="003D688C"/>
    <w:rsid w:val="003D73E7"/>
    <w:rsid w:val="003D7652"/>
    <w:rsid w:val="003D7663"/>
    <w:rsid w:val="003D78C8"/>
    <w:rsid w:val="003D7FA1"/>
    <w:rsid w:val="003E081B"/>
    <w:rsid w:val="003E0C95"/>
    <w:rsid w:val="003E0DD1"/>
    <w:rsid w:val="003E1E9C"/>
    <w:rsid w:val="003E2169"/>
    <w:rsid w:val="003E21E9"/>
    <w:rsid w:val="003E288A"/>
    <w:rsid w:val="003E2A50"/>
    <w:rsid w:val="003E2DB1"/>
    <w:rsid w:val="003E2ED2"/>
    <w:rsid w:val="003E2F2D"/>
    <w:rsid w:val="003E3A4B"/>
    <w:rsid w:val="003E3C1A"/>
    <w:rsid w:val="003E401D"/>
    <w:rsid w:val="003E4566"/>
    <w:rsid w:val="003E482A"/>
    <w:rsid w:val="003E4DB2"/>
    <w:rsid w:val="003E584E"/>
    <w:rsid w:val="003E78D4"/>
    <w:rsid w:val="003E7C0D"/>
    <w:rsid w:val="003E7DBA"/>
    <w:rsid w:val="003F01E6"/>
    <w:rsid w:val="003F08DA"/>
    <w:rsid w:val="003F0D8B"/>
    <w:rsid w:val="003F1618"/>
    <w:rsid w:val="003F2005"/>
    <w:rsid w:val="003F268D"/>
    <w:rsid w:val="003F2A2C"/>
    <w:rsid w:val="003F2E23"/>
    <w:rsid w:val="003F376A"/>
    <w:rsid w:val="003F3AC4"/>
    <w:rsid w:val="003F3D9E"/>
    <w:rsid w:val="003F4A15"/>
    <w:rsid w:val="003F4FA5"/>
    <w:rsid w:val="003F5A76"/>
    <w:rsid w:val="003F5BB5"/>
    <w:rsid w:val="003F5D2A"/>
    <w:rsid w:val="003F5F35"/>
    <w:rsid w:val="003F6394"/>
    <w:rsid w:val="003F657E"/>
    <w:rsid w:val="003F65CA"/>
    <w:rsid w:val="003F6D47"/>
    <w:rsid w:val="003F73D9"/>
    <w:rsid w:val="003F75C9"/>
    <w:rsid w:val="0040081F"/>
    <w:rsid w:val="00400F40"/>
    <w:rsid w:val="00402062"/>
    <w:rsid w:val="00403D52"/>
    <w:rsid w:val="0040470E"/>
    <w:rsid w:val="00404AD8"/>
    <w:rsid w:val="00404EBA"/>
    <w:rsid w:val="0040576A"/>
    <w:rsid w:val="00405E3D"/>
    <w:rsid w:val="004060D2"/>
    <w:rsid w:val="0040668C"/>
    <w:rsid w:val="0040771B"/>
    <w:rsid w:val="00407D66"/>
    <w:rsid w:val="0041083A"/>
    <w:rsid w:val="00412DFF"/>
    <w:rsid w:val="00412F34"/>
    <w:rsid w:val="00413662"/>
    <w:rsid w:val="00413AB7"/>
    <w:rsid w:val="00413BD2"/>
    <w:rsid w:val="004141A6"/>
    <w:rsid w:val="00414F02"/>
    <w:rsid w:val="00415525"/>
    <w:rsid w:val="00416132"/>
    <w:rsid w:val="00416F7B"/>
    <w:rsid w:val="004172D6"/>
    <w:rsid w:val="004200DC"/>
    <w:rsid w:val="00420253"/>
    <w:rsid w:val="0042047B"/>
    <w:rsid w:val="00420EDC"/>
    <w:rsid w:val="00421128"/>
    <w:rsid w:val="00421197"/>
    <w:rsid w:val="00421927"/>
    <w:rsid w:val="004219FC"/>
    <w:rsid w:val="00422267"/>
    <w:rsid w:val="00422D32"/>
    <w:rsid w:val="00423061"/>
    <w:rsid w:val="00424296"/>
    <w:rsid w:val="00424645"/>
    <w:rsid w:val="00425007"/>
    <w:rsid w:val="0042511E"/>
    <w:rsid w:val="0042562A"/>
    <w:rsid w:val="00425EB4"/>
    <w:rsid w:val="004268ED"/>
    <w:rsid w:val="004274B9"/>
    <w:rsid w:val="00430262"/>
    <w:rsid w:val="0043073B"/>
    <w:rsid w:val="00430B51"/>
    <w:rsid w:val="00430E6A"/>
    <w:rsid w:val="004315BB"/>
    <w:rsid w:val="00432447"/>
    <w:rsid w:val="0043246E"/>
    <w:rsid w:val="0043271D"/>
    <w:rsid w:val="00432749"/>
    <w:rsid w:val="004327CB"/>
    <w:rsid w:val="00432AC5"/>
    <w:rsid w:val="00433304"/>
    <w:rsid w:val="0043389A"/>
    <w:rsid w:val="00433D48"/>
    <w:rsid w:val="0043445C"/>
    <w:rsid w:val="004344FC"/>
    <w:rsid w:val="004345A7"/>
    <w:rsid w:val="004348EF"/>
    <w:rsid w:val="00434EBD"/>
    <w:rsid w:val="00435E60"/>
    <w:rsid w:val="00435EE7"/>
    <w:rsid w:val="00436135"/>
    <w:rsid w:val="004367EA"/>
    <w:rsid w:val="00436BF2"/>
    <w:rsid w:val="00436D63"/>
    <w:rsid w:val="00436D8C"/>
    <w:rsid w:val="00436F7A"/>
    <w:rsid w:val="00437583"/>
    <w:rsid w:val="004377EE"/>
    <w:rsid w:val="004407C9"/>
    <w:rsid w:val="00440879"/>
    <w:rsid w:val="00440971"/>
    <w:rsid w:val="00440996"/>
    <w:rsid w:val="00441352"/>
    <w:rsid w:val="0044141B"/>
    <w:rsid w:val="00441685"/>
    <w:rsid w:val="00441A9B"/>
    <w:rsid w:val="00441D98"/>
    <w:rsid w:val="004423F7"/>
    <w:rsid w:val="0044247C"/>
    <w:rsid w:val="0044274D"/>
    <w:rsid w:val="00442918"/>
    <w:rsid w:val="00442F5B"/>
    <w:rsid w:val="004431CA"/>
    <w:rsid w:val="00443E30"/>
    <w:rsid w:val="004449B0"/>
    <w:rsid w:val="00444A5D"/>
    <w:rsid w:val="00444CD1"/>
    <w:rsid w:val="00445013"/>
    <w:rsid w:val="004452AC"/>
    <w:rsid w:val="004453F7"/>
    <w:rsid w:val="00445B61"/>
    <w:rsid w:val="00445D6B"/>
    <w:rsid w:val="00445E1A"/>
    <w:rsid w:val="0044652F"/>
    <w:rsid w:val="004470AB"/>
    <w:rsid w:val="00450E74"/>
    <w:rsid w:val="00451D4A"/>
    <w:rsid w:val="00451F5B"/>
    <w:rsid w:val="004541D9"/>
    <w:rsid w:val="00454237"/>
    <w:rsid w:val="00454BF4"/>
    <w:rsid w:val="00454D7F"/>
    <w:rsid w:val="00455997"/>
    <w:rsid w:val="00455A5C"/>
    <w:rsid w:val="00455B7C"/>
    <w:rsid w:val="00455C8C"/>
    <w:rsid w:val="00456421"/>
    <w:rsid w:val="00456C45"/>
    <w:rsid w:val="00456FD4"/>
    <w:rsid w:val="00457F51"/>
    <w:rsid w:val="00460109"/>
    <w:rsid w:val="004603E5"/>
    <w:rsid w:val="00460499"/>
    <w:rsid w:val="004609B2"/>
    <w:rsid w:val="00461C41"/>
    <w:rsid w:val="00462AD5"/>
    <w:rsid w:val="00462E26"/>
    <w:rsid w:val="00463D83"/>
    <w:rsid w:val="00464C6E"/>
    <w:rsid w:val="00465634"/>
    <w:rsid w:val="0046567E"/>
    <w:rsid w:val="004661CF"/>
    <w:rsid w:val="00466BB3"/>
    <w:rsid w:val="00466DB8"/>
    <w:rsid w:val="00466DE1"/>
    <w:rsid w:val="00467078"/>
    <w:rsid w:val="004675B2"/>
    <w:rsid w:val="004678AD"/>
    <w:rsid w:val="00467A99"/>
    <w:rsid w:val="00467FF8"/>
    <w:rsid w:val="00471654"/>
    <w:rsid w:val="0047207C"/>
    <w:rsid w:val="00472C88"/>
    <w:rsid w:val="00472EFC"/>
    <w:rsid w:val="00473521"/>
    <w:rsid w:val="004737AB"/>
    <w:rsid w:val="0047393B"/>
    <w:rsid w:val="00473C88"/>
    <w:rsid w:val="00474A78"/>
    <w:rsid w:val="00475A69"/>
    <w:rsid w:val="00475B6F"/>
    <w:rsid w:val="004761FF"/>
    <w:rsid w:val="004769A6"/>
    <w:rsid w:val="00476F7E"/>
    <w:rsid w:val="0047764D"/>
    <w:rsid w:val="004779FD"/>
    <w:rsid w:val="0048026E"/>
    <w:rsid w:val="004802D6"/>
    <w:rsid w:val="00480B3D"/>
    <w:rsid w:val="00481416"/>
    <w:rsid w:val="004824FB"/>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4AD"/>
    <w:rsid w:val="00493DAF"/>
    <w:rsid w:val="00493FA4"/>
    <w:rsid w:val="00494398"/>
    <w:rsid w:val="00494F18"/>
    <w:rsid w:val="00494FCB"/>
    <w:rsid w:val="0049582A"/>
    <w:rsid w:val="004961E2"/>
    <w:rsid w:val="0049683D"/>
    <w:rsid w:val="00496939"/>
    <w:rsid w:val="00496987"/>
    <w:rsid w:val="004974F5"/>
    <w:rsid w:val="00497BF1"/>
    <w:rsid w:val="004A02A8"/>
    <w:rsid w:val="004A0655"/>
    <w:rsid w:val="004A0CD4"/>
    <w:rsid w:val="004A1338"/>
    <w:rsid w:val="004A1CB1"/>
    <w:rsid w:val="004A27FC"/>
    <w:rsid w:val="004A2902"/>
    <w:rsid w:val="004A2C3D"/>
    <w:rsid w:val="004A2E3D"/>
    <w:rsid w:val="004A303F"/>
    <w:rsid w:val="004A3050"/>
    <w:rsid w:val="004A42BF"/>
    <w:rsid w:val="004A43BA"/>
    <w:rsid w:val="004A48A7"/>
    <w:rsid w:val="004A52DE"/>
    <w:rsid w:val="004A5332"/>
    <w:rsid w:val="004A57CB"/>
    <w:rsid w:val="004A647C"/>
    <w:rsid w:val="004A66E2"/>
    <w:rsid w:val="004A6938"/>
    <w:rsid w:val="004A6A57"/>
    <w:rsid w:val="004A7B47"/>
    <w:rsid w:val="004A7F3B"/>
    <w:rsid w:val="004B0571"/>
    <w:rsid w:val="004B0810"/>
    <w:rsid w:val="004B1BB0"/>
    <w:rsid w:val="004B1F19"/>
    <w:rsid w:val="004B22B9"/>
    <w:rsid w:val="004B2444"/>
    <w:rsid w:val="004B24D1"/>
    <w:rsid w:val="004B2EA6"/>
    <w:rsid w:val="004B4237"/>
    <w:rsid w:val="004B42D0"/>
    <w:rsid w:val="004B5060"/>
    <w:rsid w:val="004B5B03"/>
    <w:rsid w:val="004B6290"/>
    <w:rsid w:val="004B6948"/>
    <w:rsid w:val="004B6F7B"/>
    <w:rsid w:val="004B7030"/>
    <w:rsid w:val="004B7D5F"/>
    <w:rsid w:val="004C03A0"/>
    <w:rsid w:val="004C0B1C"/>
    <w:rsid w:val="004C0E11"/>
    <w:rsid w:val="004C0FF7"/>
    <w:rsid w:val="004C23E4"/>
    <w:rsid w:val="004C24D7"/>
    <w:rsid w:val="004C2BBD"/>
    <w:rsid w:val="004C2C06"/>
    <w:rsid w:val="004C3E72"/>
    <w:rsid w:val="004C3E86"/>
    <w:rsid w:val="004C4A37"/>
    <w:rsid w:val="004C4DDD"/>
    <w:rsid w:val="004C577A"/>
    <w:rsid w:val="004C5F12"/>
    <w:rsid w:val="004C674C"/>
    <w:rsid w:val="004C6790"/>
    <w:rsid w:val="004C6C4A"/>
    <w:rsid w:val="004C6D04"/>
    <w:rsid w:val="004C7191"/>
    <w:rsid w:val="004C7356"/>
    <w:rsid w:val="004D0E1E"/>
    <w:rsid w:val="004D10BE"/>
    <w:rsid w:val="004D134C"/>
    <w:rsid w:val="004D1B7A"/>
    <w:rsid w:val="004D1C73"/>
    <w:rsid w:val="004D285D"/>
    <w:rsid w:val="004D2875"/>
    <w:rsid w:val="004D2C0F"/>
    <w:rsid w:val="004D33B7"/>
    <w:rsid w:val="004D3D5B"/>
    <w:rsid w:val="004D42AE"/>
    <w:rsid w:val="004D4777"/>
    <w:rsid w:val="004D49A8"/>
    <w:rsid w:val="004D4A77"/>
    <w:rsid w:val="004D597F"/>
    <w:rsid w:val="004D61B6"/>
    <w:rsid w:val="004D61EF"/>
    <w:rsid w:val="004D6995"/>
    <w:rsid w:val="004D7231"/>
    <w:rsid w:val="004D7278"/>
    <w:rsid w:val="004D7C5C"/>
    <w:rsid w:val="004D7D10"/>
    <w:rsid w:val="004E0282"/>
    <w:rsid w:val="004E0F95"/>
    <w:rsid w:val="004E1EF8"/>
    <w:rsid w:val="004E1FF3"/>
    <w:rsid w:val="004E2B45"/>
    <w:rsid w:val="004E3EDA"/>
    <w:rsid w:val="004E3F1E"/>
    <w:rsid w:val="004E4AC6"/>
    <w:rsid w:val="004E4CAF"/>
    <w:rsid w:val="004E4F20"/>
    <w:rsid w:val="004E54CE"/>
    <w:rsid w:val="004E56D2"/>
    <w:rsid w:val="004E7512"/>
    <w:rsid w:val="004E79D1"/>
    <w:rsid w:val="004E7F5F"/>
    <w:rsid w:val="004F06FE"/>
    <w:rsid w:val="004F0D95"/>
    <w:rsid w:val="004F10D1"/>
    <w:rsid w:val="004F1D8C"/>
    <w:rsid w:val="004F2C86"/>
    <w:rsid w:val="004F343C"/>
    <w:rsid w:val="004F39BB"/>
    <w:rsid w:val="004F3B87"/>
    <w:rsid w:val="004F4799"/>
    <w:rsid w:val="004F4883"/>
    <w:rsid w:val="004F4C46"/>
    <w:rsid w:val="004F4E70"/>
    <w:rsid w:val="004F5088"/>
    <w:rsid w:val="004F57FE"/>
    <w:rsid w:val="004F59C9"/>
    <w:rsid w:val="004F6A50"/>
    <w:rsid w:val="004F6D02"/>
    <w:rsid w:val="004F7402"/>
    <w:rsid w:val="004F7BD2"/>
    <w:rsid w:val="00500285"/>
    <w:rsid w:val="005006AA"/>
    <w:rsid w:val="00500A03"/>
    <w:rsid w:val="00500EC7"/>
    <w:rsid w:val="005018F6"/>
    <w:rsid w:val="0050282A"/>
    <w:rsid w:val="005028EE"/>
    <w:rsid w:val="0050381E"/>
    <w:rsid w:val="00503CDF"/>
    <w:rsid w:val="005045F8"/>
    <w:rsid w:val="00505182"/>
    <w:rsid w:val="00505648"/>
    <w:rsid w:val="0050577D"/>
    <w:rsid w:val="00505D25"/>
    <w:rsid w:val="005064C2"/>
    <w:rsid w:val="00506DB8"/>
    <w:rsid w:val="00506E81"/>
    <w:rsid w:val="00506F98"/>
    <w:rsid w:val="00507015"/>
    <w:rsid w:val="00507707"/>
    <w:rsid w:val="00507B12"/>
    <w:rsid w:val="00507FE8"/>
    <w:rsid w:val="00510AC7"/>
    <w:rsid w:val="00512667"/>
    <w:rsid w:val="00512CD0"/>
    <w:rsid w:val="005137CB"/>
    <w:rsid w:val="00513F12"/>
    <w:rsid w:val="00514F9A"/>
    <w:rsid w:val="005151C4"/>
    <w:rsid w:val="00515961"/>
    <w:rsid w:val="00515D79"/>
    <w:rsid w:val="00516002"/>
    <w:rsid w:val="005172FF"/>
    <w:rsid w:val="005177EE"/>
    <w:rsid w:val="005178C9"/>
    <w:rsid w:val="005179CC"/>
    <w:rsid w:val="005209EB"/>
    <w:rsid w:val="00520A30"/>
    <w:rsid w:val="00520DAE"/>
    <w:rsid w:val="0052148D"/>
    <w:rsid w:val="00521EDB"/>
    <w:rsid w:val="00522469"/>
    <w:rsid w:val="00522F66"/>
    <w:rsid w:val="0052313D"/>
    <w:rsid w:val="005239E4"/>
    <w:rsid w:val="0052403B"/>
    <w:rsid w:val="005246A4"/>
    <w:rsid w:val="00525044"/>
    <w:rsid w:val="00525F13"/>
    <w:rsid w:val="0052619B"/>
    <w:rsid w:val="0052642B"/>
    <w:rsid w:val="00527A92"/>
    <w:rsid w:val="00527DB7"/>
    <w:rsid w:val="00530293"/>
    <w:rsid w:val="00530954"/>
    <w:rsid w:val="005310C8"/>
    <w:rsid w:val="00531668"/>
    <w:rsid w:val="005316DE"/>
    <w:rsid w:val="00531C31"/>
    <w:rsid w:val="00531D6E"/>
    <w:rsid w:val="00532348"/>
    <w:rsid w:val="00532456"/>
    <w:rsid w:val="00532547"/>
    <w:rsid w:val="005337A7"/>
    <w:rsid w:val="00533F09"/>
    <w:rsid w:val="00534A2A"/>
    <w:rsid w:val="00535B66"/>
    <w:rsid w:val="00536237"/>
    <w:rsid w:val="005362C3"/>
    <w:rsid w:val="00536422"/>
    <w:rsid w:val="00536798"/>
    <w:rsid w:val="00536A73"/>
    <w:rsid w:val="00536E79"/>
    <w:rsid w:val="00540C2A"/>
    <w:rsid w:val="00540D5E"/>
    <w:rsid w:val="00540F96"/>
    <w:rsid w:val="00541520"/>
    <w:rsid w:val="00541A32"/>
    <w:rsid w:val="00541C53"/>
    <w:rsid w:val="00541CE3"/>
    <w:rsid w:val="0054296A"/>
    <w:rsid w:val="00543424"/>
    <w:rsid w:val="00544222"/>
    <w:rsid w:val="005443BE"/>
    <w:rsid w:val="00544AB8"/>
    <w:rsid w:val="00544AC0"/>
    <w:rsid w:val="005456E7"/>
    <w:rsid w:val="00545BF7"/>
    <w:rsid w:val="00545EEF"/>
    <w:rsid w:val="00545F86"/>
    <w:rsid w:val="00547006"/>
    <w:rsid w:val="0054702E"/>
    <w:rsid w:val="0054707B"/>
    <w:rsid w:val="005473C0"/>
    <w:rsid w:val="0054743C"/>
    <w:rsid w:val="00547756"/>
    <w:rsid w:val="0054789E"/>
    <w:rsid w:val="00547AAD"/>
    <w:rsid w:val="00547F4F"/>
    <w:rsid w:val="00547F7C"/>
    <w:rsid w:val="00550432"/>
    <w:rsid w:val="0055109C"/>
    <w:rsid w:val="00551635"/>
    <w:rsid w:val="00552DE6"/>
    <w:rsid w:val="00554483"/>
    <w:rsid w:val="00554AFC"/>
    <w:rsid w:val="00554CF8"/>
    <w:rsid w:val="00554F0A"/>
    <w:rsid w:val="00555492"/>
    <w:rsid w:val="005554BB"/>
    <w:rsid w:val="0055573D"/>
    <w:rsid w:val="00555B18"/>
    <w:rsid w:val="0055629D"/>
    <w:rsid w:val="005567E5"/>
    <w:rsid w:val="005572F2"/>
    <w:rsid w:val="00560D88"/>
    <w:rsid w:val="00561863"/>
    <w:rsid w:val="00561B6C"/>
    <w:rsid w:val="005623E7"/>
    <w:rsid w:val="0056272E"/>
    <w:rsid w:val="00562984"/>
    <w:rsid w:val="00563DF1"/>
    <w:rsid w:val="0056400D"/>
    <w:rsid w:val="00564358"/>
    <w:rsid w:val="00564AF8"/>
    <w:rsid w:val="00564D69"/>
    <w:rsid w:val="00565306"/>
    <w:rsid w:val="005655F0"/>
    <w:rsid w:val="005657D6"/>
    <w:rsid w:val="00565EC7"/>
    <w:rsid w:val="00566000"/>
    <w:rsid w:val="005662C9"/>
    <w:rsid w:val="0056651E"/>
    <w:rsid w:val="00566AE3"/>
    <w:rsid w:val="00566D92"/>
    <w:rsid w:val="005671D6"/>
    <w:rsid w:val="00567AF1"/>
    <w:rsid w:val="00567DA0"/>
    <w:rsid w:val="005701DE"/>
    <w:rsid w:val="005702B1"/>
    <w:rsid w:val="005702D4"/>
    <w:rsid w:val="005703C2"/>
    <w:rsid w:val="00570948"/>
    <w:rsid w:val="00570D2F"/>
    <w:rsid w:val="0057138F"/>
    <w:rsid w:val="00572170"/>
    <w:rsid w:val="00572441"/>
    <w:rsid w:val="005725F8"/>
    <w:rsid w:val="00572722"/>
    <w:rsid w:val="00572E72"/>
    <w:rsid w:val="0057317C"/>
    <w:rsid w:val="00573CB3"/>
    <w:rsid w:val="00573F2D"/>
    <w:rsid w:val="00574822"/>
    <w:rsid w:val="00576589"/>
    <w:rsid w:val="005770F9"/>
    <w:rsid w:val="00577395"/>
    <w:rsid w:val="005774FA"/>
    <w:rsid w:val="00577D60"/>
    <w:rsid w:val="00580008"/>
    <w:rsid w:val="005802FC"/>
    <w:rsid w:val="00580A0E"/>
    <w:rsid w:val="00580CBE"/>
    <w:rsid w:val="00581472"/>
    <w:rsid w:val="00582DBE"/>
    <w:rsid w:val="00582F9F"/>
    <w:rsid w:val="005830F3"/>
    <w:rsid w:val="0058347B"/>
    <w:rsid w:val="005837D2"/>
    <w:rsid w:val="00583FC7"/>
    <w:rsid w:val="005847A0"/>
    <w:rsid w:val="005847E2"/>
    <w:rsid w:val="00585D83"/>
    <w:rsid w:val="0058699A"/>
    <w:rsid w:val="005874E2"/>
    <w:rsid w:val="00587C35"/>
    <w:rsid w:val="00587D57"/>
    <w:rsid w:val="00587D77"/>
    <w:rsid w:val="00587DE5"/>
    <w:rsid w:val="00587ECB"/>
    <w:rsid w:val="005908B6"/>
    <w:rsid w:val="005908D0"/>
    <w:rsid w:val="00590BDD"/>
    <w:rsid w:val="0059140C"/>
    <w:rsid w:val="00592674"/>
    <w:rsid w:val="00592A19"/>
    <w:rsid w:val="0059372E"/>
    <w:rsid w:val="005938D0"/>
    <w:rsid w:val="00593F1A"/>
    <w:rsid w:val="00593F97"/>
    <w:rsid w:val="00594CF7"/>
    <w:rsid w:val="00594E04"/>
    <w:rsid w:val="00594EFB"/>
    <w:rsid w:val="00595689"/>
    <w:rsid w:val="00595B35"/>
    <w:rsid w:val="00595B37"/>
    <w:rsid w:val="00595C6C"/>
    <w:rsid w:val="00596539"/>
    <w:rsid w:val="00596A1D"/>
    <w:rsid w:val="0059795C"/>
    <w:rsid w:val="00597FFA"/>
    <w:rsid w:val="005A09B1"/>
    <w:rsid w:val="005A1406"/>
    <w:rsid w:val="005A187D"/>
    <w:rsid w:val="005A1D8D"/>
    <w:rsid w:val="005A1E46"/>
    <w:rsid w:val="005A324C"/>
    <w:rsid w:val="005A387C"/>
    <w:rsid w:val="005A3B5C"/>
    <w:rsid w:val="005A3CA6"/>
    <w:rsid w:val="005A3E4B"/>
    <w:rsid w:val="005A4E3C"/>
    <w:rsid w:val="005A53A8"/>
    <w:rsid w:val="005A54D6"/>
    <w:rsid w:val="005A6095"/>
    <w:rsid w:val="005A6CA3"/>
    <w:rsid w:val="005A6DE3"/>
    <w:rsid w:val="005A7058"/>
    <w:rsid w:val="005A707B"/>
    <w:rsid w:val="005A7335"/>
    <w:rsid w:val="005A7A9B"/>
    <w:rsid w:val="005A7ADA"/>
    <w:rsid w:val="005A7D75"/>
    <w:rsid w:val="005B0354"/>
    <w:rsid w:val="005B158B"/>
    <w:rsid w:val="005B1CC5"/>
    <w:rsid w:val="005B265D"/>
    <w:rsid w:val="005B267F"/>
    <w:rsid w:val="005B3148"/>
    <w:rsid w:val="005B39AB"/>
    <w:rsid w:val="005B3F0B"/>
    <w:rsid w:val="005B3F1C"/>
    <w:rsid w:val="005B400A"/>
    <w:rsid w:val="005B437C"/>
    <w:rsid w:val="005B4482"/>
    <w:rsid w:val="005B48DE"/>
    <w:rsid w:val="005B4E3C"/>
    <w:rsid w:val="005B4E96"/>
    <w:rsid w:val="005B4F7A"/>
    <w:rsid w:val="005B6427"/>
    <w:rsid w:val="005B6E9D"/>
    <w:rsid w:val="005C0281"/>
    <w:rsid w:val="005C04AC"/>
    <w:rsid w:val="005C064E"/>
    <w:rsid w:val="005C06CB"/>
    <w:rsid w:val="005C0DE9"/>
    <w:rsid w:val="005C15EC"/>
    <w:rsid w:val="005C1A67"/>
    <w:rsid w:val="005C21CA"/>
    <w:rsid w:val="005C262C"/>
    <w:rsid w:val="005C3615"/>
    <w:rsid w:val="005C398F"/>
    <w:rsid w:val="005C3D3E"/>
    <w:rsid w:val="005C411B"/>
    <w:rsid w:val="005C43BD"/>
    <w:rsid w:val="005C5052"/>
    <w:rsid w:val="005C575E"/>
    <w:rsid w:val="005C6488"/>
    <w:rsid w:val="005C688B"/>
    <w:rsid w:val="005C6D13"/>
    <w:rsid w:val="005C7D98"/>
    <w:rsid w:val="005D0808"/>
    <w:rsid w:val="005D0BDC"/>
    <w:rsid w:val="005D0BDE"/>
    <w:rsid w:val="005D1284"/>
    <w:rsid w:val="005D1887"/>
    <w:rsid w:val="005D1C4B"/>
    <w:rsid w:val="005D2104"/>
    <w:rsid w:val="005D23F8"/>
    <w:rsid w:val="005D288C"/>
    <w:rsid w:val="005D3ED8"/>
    <w:rsid w:val="005D43CF"/>
    <w:rsid w:val="005D474A"/>
    <w:rsid w:val="005D4CD0"/>
    <w:rsid w:val="005D502B"/>
    <w:rsid w:val="005D537B"/>
    <w:rsid w:val="005D5518"/>
    <w:rsid w:val="005D557F"/>
    <w:rsid w:val="005D6913"/>
    <w:rsid w:val="005D7756"/>
    <w:rsid w:val="005D7775"/>
    <w:rsid w:val="005E1332"/>
    <w:rsid w:val="005E13BE"/>
    <w:rsid w:val="005E1E4C"/>
    <w:rsid w:val="005E1F70"/>
    <w:rsid w:val="005E228C"/>
    <w:rsid w:val="005E25D1"/>
    <w:rsid w:val="005E2686"/>
    <w:rsid w:val="005E30CA"/>
    <w:rsid w:val="005E34EA"/>
    <w:rsid w:val="005E36BE"/>
    <w:rsid w:val="005E3AE9"/>
    <w:rsid w:val="005E418B"/>
    <w:rsid w:val="005E42EC"/>
    <w:rsid w:val="005E4961"/>
    <w:rsid w:val="005E533F"/>
    <w:rsid w:val="005E5496"/>
    <w:rsid w:val="005E5AB3"/>
    <w:rsid w:val="005E5E01"/>
    <w:rsid w:val="005E7DB1"/>
    <w:rsid w:val="005F068F"/>
    <w:rsid w:val="005F06A1"/>
    <w:rsid w:val="005F1E56"/>
    <w:rsid w:val="005F2700"/>
    <w:rsid w:val="005F325E"/>
    <w:rsid w:val="005F3A56"/>
    <w:rsid w:val="005F3A92"/>
    <w:rsid w:val="005F3B62"/>
    <w:rsid w:val="005F3BF4"/>
    <w:rsid w:val="005F40C9"/>
    <w:rsid w:val="005F4101"/>
    <w:rsid w:val="005F4D62"/>
    <w:rsid w:val="005F4F8D"/>
    <w:rsid w:val="005F52B3"/>
    <w:rsid w:val="005F5530"/>
    <w:rsid w:val="005F5AFD"/>
    <w:rsid w:val="005F6040"/>
    <w:rsid w:val="005F60B7"/>
    <w:rsid w:val="005F7170"/>
    <w:rsid w:val="005F7487"/>
    <w:rsid w:val="005F7A2B"/>
    <w:rsid w:val="005F7B2C"/>
    <w:rsid w:val="006000F8"/>
    <w:rsid w:val="00601FA6"/>
    <w:rsid w:val="00602DAA"/>
    <w:rsid w:val="00603012"/>
    <w:rsid w:val="0060311B"/>
    <w:rsid w:val="006031AC"/>
    <w:rsid w:val="00603448"/>
    <w:rsid w:val="00603E6D"/>
    <w:rsid w:val="00604058"/>
    <w:rsid w:val="00604224"/>
    <w:rsid w:val="006049CC"/>
    <w:rsid w:val="00604E63"/>
    <w:rsid w:val="006050B1"/>
    <w:rsid w:val="00605806"/>
    <w:rsid w:val="00605B16"/>
    <w:rsid w:val="006060CA"/>
    <w:rsid w:val="006066A0"/>
    <w:rsid w:val="006068DD"/>
    <w:rsid w:val="00606E52"/>
    <w:rsid w:val="0060767D"/>
    <w:rsid w:val="0060768D"/>
    <w:rsid w:val="00607D55"/>
    <w:rsid w:val="00611380"/>
    <w:rsid w:val="0061256F"/>
    <w:rsid w:val="00612E01"/>
    <w:rsid w:val="006131AF"/>
    <w:rsid w:val="00613641"/>
    <w:rsid w:val="00613745"/>
    <w:rsid w:val="00613768"/>
    <w:rsid w:val="006140A4"/>
    <w:rsid w:val="00614C5D"/>
    <w:rsid w:val="00614C71"/>
    <w:rsid w:val="0061525E"/>
    <w:rsid w:val="006153AD"/>
    <w:rsid w:val="006155C7"/>
    <w:rsid w:val="00617984"/>
    <w:rsid w:val="00617B6F"/>
    <w:rsid w:val="00617D6D"/>
    <w:rsid w:val="006209A8"/>
    <w:rsid w:val="00620D19"/>
    <w:rsid w:val="006218DD"/>
    <w:rsid w:val="00621C1B"/>
    <w:rsid w:val="00621F98"/>
    <w:rsid w:val="0062223D"/>
    <w:rsid w:val="006227E3"/>
    <w:rsid w:val="0062357E"/>
    <w:rsid w:val="0062395E"/>
    <w:rsid w:val="00624AEC"/>
    <w:rsid w:val="00625243"/>
    <w:rsid w:val="00625283"/>
    <w:rsid w:val="00625306"/>
    <w:rsid w:val="006253BF"/>
    <w:rsid w:val="00626222"/>
    <w:rsid w:val="006266B4"/>
    <w:rsid w:val="00626CFB"/>
    <w:rsid w:val="00626F5D"/>
    <w:rsid w:val="00627207"/>
    <w:rsid w:val="0062747B"/>
    <w:rsid w:val="00630200"/>
    <w:rsid w:val="006302ED"/>
    <w:rsid w:val="006304F8"/>
    <w:rsid w:val="0063166B"/>
    <w:rsid w:val="00631A3E"/>
    <w:rsid w:val="00631AF7"/>
    <w:rsid w:val="00631B56"/>
    <w:rsid w:val="00631C22"/>
    <w:rsid w:val="006324A4"/>
    <w:rsid w:val="006329B0"/>
    <w:rsid w:val="006338CB"/>
    <w:rsid w:val="00633E8B"/>
    <w:rsid w:val="006343EF"/>
    <w:rsid w:val="006347EE"/>
    <w:rsid w:val="00634830"/>
    <w:rsid w:val="00634947"/>
    <w:rsid w:val="00634E28"/>
    <w:rsid w:val="00635A49"/>
    <w:rsid w:val="00635D32"/>
    <w:rsid w:val="00635E8E"/>
    <w:rsid w:val="0063796F"/>
    <w:rsid w:val="00640192"/>
    <w:rsid w:val="0064087A"/>
    <w:rsid w:val="00642BAE"/>
    <w:rsid w:val="00642EF6"/>
    <w:rsid w:val="00643B6C"/>
    <w:rsid w:val="00643BF2"/>
    <w:rsid w:val="006440C7"/>
    <w:rsid w:val="006442CE"/>
    <w:rsid w:val="00644F73"/>
    <w:rsid w:val="00645BEF"/>
    <w:rsid w:val="0064688F"/>
    <w:rsid w:val="00646D89"/>
    <w:rsid w:val="006475C3"/>
    <w:rsid w:val="00650CC9"/>
    <w:rsid w:val="00651853"/>
    <w:rsid w:val="00652AD3"/>
    <w:rsid w:val="00652C9E"/>
    <w:rsid w:val="00652E3F"/>
    <w:rsid w:val="00653872"/>
    <w:rsid w:val="00653A08"/>
    <w:rsid w:val="00653D8F"/>
    <w:rsid w:val="006542AA"/>
    <w:rsid w:val="00654681"/>
    <w:rsid w:val="0065495C"/>
    <w:rsid w:val="00654FE5"/>
    <w:rsid w:val="00656989"/>
    <w:rsid w:val="00656CE3"/>
    <w:rsid w:val="00660189"/>
    <w:rsid w:val="006601A9"/>
    <w:rsid w:val="00660B22"/>
    <w:rsid w:val="00661FCF"/>
    <w:rsid w:val="0066214A"/>
    <w:rsid w:val="0066245A"/>
    <w:rsid w:val="00662A07"/>
    <w:rsid w:val="00662CDC"/>
    <w:rsid w:val="00662F32"/>
    <w:rsid w:val="00663ACF"/>
    <w:rsid w:val="00664757"/>
    <w:rsid w:val="0066490F"/>
    <w:rsid w:val="00664E08"/>
    <w:rsid w:val="00665164"/>
    <w:rsid w:val="006656E3"/>
    <w:rsid w:val="006658CB"/>
    <w:rsid w:val="00665D0F"/>
    <w:rsid w:val="00666599"/>
    <w:rsid w:val="006665C6"/>
    <w:rsid w:val="00666954"/>
    <w:rsid w:val="00666A14"/>
    <w:rsid w:val="00666A77"/>
    <w:rsid w:val="00666DA2"/>
    <w:rsid w:val="00666F89"/>
    <w:rsid w:val="00667028"/>
    <w:rsid w:val="0066749F"/>
    <w:rsid w:val="0066752C"/>
    <w:rsid w:val="00667C1B"/>
    <w:rsid w:val="00667C68"/>
    <w:rsid w:val="00667D45"/>
    <w:rsid w:val="00670616"/>
    <w:rsid w:val="00670D05"/>
    <w:rsid w:val="006715AE"/>
    <w:rsid w:val="00671A8F"/>
    <w:rsid w:val="00671B2A"/>
    <w:rsid w:val="00672781"/>
    <w:rsid w:val="0067278D"/>
    <w:rsid w:val="00672F5A"/>
    <w:rsid w:val="0067388E"/>
    <w:rsid w:val="00674258"/>
    <w:rsid w:val="0067452B"/>
    <w:rsid w:val="00674539"/>
    <w:rsid w:val="0067476E"/>
    <w:rsid w:val="00675678"/>
    <w:rsid w:val="00675943"/>
    <w:rsid w:val="00676225"/>
    <w:rsid w:val="006769A5"/>
    <w:rsid w:val="00676B6A"/>
    <w:rsid w:val="00677435"/>
    <w:rsid w:val="00677502"/>
    <w:rsid w:val="00677A76"/>
    <w:rsid w:val="00677C00"/>
    <w:rsid w:val="00677C6D"/>
    <w:rsid w:val="00680964"/>
    <w:rsid w:val="00682F45"/>
    <w:rsid w:val="00683BC6"/>
    <w:rsid w:val="00683C1E"/>
    <w:rsid w:val="00683D10"/>
    <w:rsid w:val="00684347"/>
    <w:rsid w:val="00684442"/>
    <w:rsid w:val="00685A9D"/>
    <w:rsid w:val="00685D42"/>
    <w:rsid w:val="00685E36"/>
    <w:rsid w:val="00686017"/>
    <w:rsid w:val="0068682F"/>
    <w:rsid w:val="00686963"/>
    <w:rsid w:val="00686B49"/>
    <w:rsid w:val="00687278"/>
    <w:rsid w:val="0068755F"/>
    <w:rsid w:val="006879BD"/>
    <w:rsid w:val="00687D03"/>
    <w:rsid w:val="00687D4B"/>
    <w:rsid w:val="00690006"/>
    <w:rsid w:val="00690FEF"/>
    <w:rsid w:val="00691D6D"/>
    <w:rsid w:val="00692749"/>
    <w:rsid w:val="006932C4"/>
    <w:rsid w:val="0069372A"/>
    <w:rsid w:val="00693E15"/>
    <w:rsid w:val="0069471D"/>
    <w:rsid w:val="00695B20"/>
    <w:rsid w:val="006967F9"/>
    <w:rsid w:val="00697E01"/>
    <w:rsid w:val="006A048F"/>
    <w:rsid w:val="006A04C2"/>
    <w:rsid w:val="006A052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512C"/>
    <w:rsid w:val="006A5175"/>
    <w:rsid w:val="006A53A0"/>
    <w:rsid w:val="006A546F"/>
    <w:rsid w:val="006A555E"/>
    <w:rsid w:val="006A5609"/>
    <w:rsid w:val="006A59F1"/>
    <w:rsid w:val="006A69E0"/>
    <w:rsid w:val="006A6A8F"/>
    <w:rsid w:val="006A74E8"/>
    <w:rsid w:val="006B00E5"/>
    <w:rsid w:val="006B00F4"/>
    <w:rsid w:val="006B05FE"/>
    <w:rsid w:val="006B0887"/>
    <w:rsid w:val="006B177D"/>
    <w:rsid w:val="006B1B8D"/>
    <w:rsid w:val="006B206E"/>
    <w:rsid w:val="006B305E"/>
    <w:rsid w:val="006B3184"/>
    <w:rsid w:val="006B3FE1"/>
    <w:rsid w:val="006B44F2"/>
    <w:rsid w:val="006B468B"/>
    <w:rsid w:val="006B54FE"/>
    <w:rsid w:val="006B5585"/>
    <w:rsid w:val="006B5681"/>
    <w:rsid w:val="006B588A"/>
    <w:rsid w:val="006B5D97"/>
    <w:rsid w:val="006B5F6E"/>
    <w:rsid w:val="006B5FD6"/>
    <w:rsid w:val="006B61E0"/>
    <w:rsid w:val="006B642A"/>
    <w:rsid w:val="006B6DA2"/>
    <w:rsid w:val="006B7071"/>
    <w:rsid w:val="006B71AD"/>
    <w:rsid w:val="006B7391"/>
    <w:rsid w:val="006B7452"/>
    <w:rsid w:val="006B769C"/>
    <w:rsid w:val="006C030A"/>
    <w:rsid w:val="006C0420"/>
    <w:rsid w:val="006C05A3"/>
    <w:rsid w:val="006C09E6"/>
    <w:rsid w:val="006C0E47"/>
    <w:rsid w:val="006C0EC5"/>
    <w:rsid w:val="006C19A5"/>
    <w:rsid w:val="006C242D"/>
    <w:rsid w:val="006C2E06"/>
    <w:rsid w:val="006C3F2E"/>
    <w:rsid w:val="006C45F3"/>
    <w:rsid w:val="006C4B05"/>
    <w:rsid w:val="006C4D97"/>
    <w:rsid w:val="006C4EDE"/>
    <w:rsid w:val="006C54B3"/>
    <w:rsid w:val="006C5B66"/>
    <w:rsid w:val="006C5DED"/>
    <w:rsid w:val="006C635D"/>
    <w:rsid w:val="006C654B"/>
    <w:rsid w:val="006C7DD9"/>
    <w:rsid w:val="006C7DE0"/>
    <w:rsid w:val="006C7F8C"/>
    <w:rsid w:val="006D01E7"/>
    <w:rsid w:val="006D054E"/>
    <w:rsid w:val="006D0602"/>
    <w:rsid w:val="006D1058"/>
    <w:rsid w:val="006D1377"/>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D0B"/>
    <w:rsid w:val="006D6785"/>
    <w:rsid w:val="006D67A1"/>
    <w:rsid w:val="006D72EE"/>
    <w:rsid w:val="006D7805"/>
    <w:rsid w:val="006E02CD"/>
    <w:rsid w:val="006E0A2E"/>
    <w:rsid w:val="006E0BFF"/>
    <w:rsid w:val="006E1488"/>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8E3"/>
    <w:rsid w:val="006E625A"/>
    <w:rsid w:val="006E647C"/>
    <w:rsid w:val="006E6C15"/>
    <w:rsid w:val="006E6CB2"/>
    <w:rsid w:val="006E7053"/>
    <w:rsid w:val="006E7CFD"/>
    <w:rsid w:val="006F035C"/>
    <w:rsid w:val="006F0641"/>
    <w:rsid w:val="006F0A6D"/>
    <w:rsid w:val="006F0AA3"/>
    <w:rsid w:val="006F0AC0"/>
    <w:rsid w:val="006F0DF6"/>
    <w:rsid w:val="006F307C"/>
    <w:rsid w:val="006F3794"/>
    <w:rsid w:val="006F3B5E"/>
    <w:rsid w:val="006F3C04"/>
    <w:rsid w:val="006F47D5"/>
    <w:rsid w:val="006F4E9F"/>
    <w:rsid w:val="006F57C9"/>
    <w:rsid w:val="006F5FD3"/>
    <w:rsid w:val="006F70DA"/>
    <w:rsid w:val="006F727D"/>
    <w:rsid w:val="0070063A"/>
    <w:rsid w:val="00700929"/>
    <w:rsid w:val="00700A57"/>
    <w:rsid w:val="00700D3D"/>
    <w:rsid w:val="007019AE"/>
    <w:rsid w:val="00701DF1"/>
    <w:rsid w:val="00701F8B"/>
    <w:rsid w:val="00702385"/>
    <w:rsid w:val="007025B3"/>
    <w:rsid w:val="00703096"/>
    <w:rsid w:val="00704ECB"/>
    <w:rsid w:val="00704FEB"/>
    <w:rsid w:val="00705FB8"/>
    <w:rsid w:val="007068DA"/>
    <w:rsid w:val="007071F4"/>
    <w:rsid w:val="00707A13"/>
    <w:rsid w:val="00707FF0"/>
    <w:rsid w:val="007108AE"/>
    <w:rsid w:val="007113BE"/>
    <w:rsid w:val="007117AB"/>
    <w:rsid w:val="00711CA8"/>
    <w:rsid w:val="0071223E"/>
    <w:rsid w:val="0071238D"/>
    <w:rsid w:val="007129D6"/>
    <w:rsid w:val="00712DE5"/>
    <w:rsid w:val="00713729"/>
    <w:rsid w:val="00713AB9"/>
    <w:rsid w:val="007141E9"/>
    <w:rsid w:val="0071434B"/>
    <w:rsid w:val="00714410"/>
    <w:rsid w:val="007154E5"/>
    <w:rsid w:val="00715A4C"/>
    <w:rsid w:val="00715A70"/>
    <w:rsid w:val="00715FC9"/>
    <w:rsid w:val="007172E3"/>
    <w:rsid w:val="0071772B"/>
    <w:rsid w:val="00717DBB"/>
    <w:rsid w:val="007205E0"/>
    <w:rsid w:val="0072090A"/>
    <w:rsid w:val="0072100B"/>
    <w:rsid w:val="00721799"/>
    <w:rsid w:val="0072186C"/>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19DD"/>
    <w:rsid w:val="00731B87"/>
    <w:rsid w:val="00731F5D"/>
    <w:rsid w:val="007323BA"/>
    <w:rsid w:val="00732AF0"/>
    <w:rsid w:val="00732C88"/>
    <w:rsid w:val="00733957"/>
    <w:rsid w:val="00733E61"/>
    <w:rsid w:val="007343FA"/>
    <w:rsid w:val="007348FD"/>
    <w:rsid w:val="00734B3E"/>
    <w:rsid w:val="00734F82"/>
    <w:rsid w:val="0073505C"/>
    <w:rsid w:val="00735261"/>
    <w:rsid w:val="00735A61"/>
    <w:rsid w:val="00735F31"/>
    <w:rsid w:val="00736584"/>
    <w:rsid w:val="00736A7E"/>
    <w:rsid w:val="00736D19"/>
    <w:rsid w:val="00737112"/>
    <w:rsid w:val="007371F8"/>
    <w:rsid w:val="007373C4"/>
    <w:rsid w:val="00737756"/>
    <w:rsid w:val="00737A4E"/>
    <w:rsid w:val="00737D36"/>
    <w:rsid w:val="00737DDC"/>
    <w:rsid w:val="0074013F"/>
    <w:rsid w:val="00740CB5"/>
    <w:rsid w:val="007420ED"/>
    <w:rsid w:val="0074237A"/>
    <w:rsid w:val="00742B79"/>
    <w:rsid w:val="00742D6B"/>
    <w:rsid w:val="0074358F"/>
    <w:rsid w:val="00743693"/>
    <w:rsid w:val="00743AA6"/>
    <w:rsid w:val="00744470"/>
    <w:rsid w:val="00744867"/>
    <w:rsid w:val="00744C1C"/>
    <w:rsid w:val="00745924"/>
    <w:rsid w:val="00745944"/>
    <w:rsid w:val="007464B9"/>
    <w:rsid w:val="00746AE6"/>
    <w:rsid w:val="00747267"/>
    <w:rsid w:val="007475E2"/>
    <w:rsid w:val="0074787D"/>
    <w:rsid w:val="00747E96"/>
    <w:rsid w:val="0075011A"/>
    <w:rsid w:val="00750C3D"/>
    <w:rsid w:val="007516EB"/>
    <w:rsid w:val="00751A57"/>
    <w:rsid w:val="00751B8D"/>
    <w:rsid w:val="00751F41"/>
    <w:rsid w:val="00752213"/>
    <w:rsid w:val="00752C54"/>
    <w:rsid w:val="00753918"/>
    <w:rsid w:val="00754058"/>
    <w:rsid w:val="00754521"/>
    <w:rsid w:val="00755617"/>
    <w:rsid w:val="0075589F"/>
    <w:rsid w:val="00755A85"/>
    <w:rsid w:val="00755F32"/>
    <w:rsid w:val="00755F75"/>
    <w:rsid w:val="007564C4"/>
    <w:rsid w:val="007570F8"/>
    <w:rsid w:val="007571BA"/>
    <w:rsid w:val="007572BC"/>
    <w:rsid w:val="007574D7"/>
    <w:rsid w:val="00757993"/>
    <w:rsid w:val="007600E5"/>
    <w:rsid w:val="007607E5"/>
    <w:rsid w:val="00760A03"/>
    <w:rsid w:val="00760A1E"/>
    <w:rsid w:val="00760A26"/>
    <w:rsid w:val="00760B6D"/>
    <w:rsid w:val="007611F8"/>
    <w:rsid w:val="007619A1"/>
    <w:rsid w:val="00761AAC"/>
    <w:rsid w:val="00762FC9"/>
    <w:rsid w:val="007631B7"/>
    <w:rsid w:val="0076355E"/>
    <w:rsid w:val="00763DC3"/>
    <w:rsid w:val="0076494A"/>
    <w:rsid w:val="00764B35"/>
    <w:rsid w:val="00764F22"/>
    <w:rsid w:val="00765385"/>
    <w:rsid w:val="007658C2"/>
    <w:rsid w:val="0076591E"/>
    <w:rsid w:val="00766391"/>
    <w:rsid w:val="0076658F"/>
    <w:rsid w:val="00766E0A"/>
    <w:rsid w:val="00766EE9"/>
    <w:rsid w:val="007670A4"/>
    <w:rsid w:val="00767C3C"/>
    <w:rsid w:val="00767FA5"/>
    <w:rsid w:val="00770995"/>
    <w:rsid w:val="00770B08"/>
    <w:rsid w:val="007719C6"/>
    <w:rsid w:val="00771C95"/>
    <w:rsid w:val="00771E53"/>
    <w:rsid w:val="0077206B"/>
    <w:rsid w:val="00773FA0"/>
    <w:rsid w:val="007741B1"/>
    <w:rsid w:val="007745E5"/>
    <w:rsid w:val="00774CB9"/>
    <w:rsid w:val="007757FD"/>
    <w:rsid w:val="00776D72"/>
    <w:rsid w:val="00780123"/>
    <w:rsid w:val="00780ECF"/>
    <w:rsid w:val="00781650"/>
    <w:rsid w:val="007817B3"/>
    <w:rsid w:val="0078279E"/>
    <w:rsid w:val="00782894"/>
    <w:rsid w:val="0078290F"/>
    <w:rsid w:val="00782919"/>
    <w:rsid w:val="00782D68"/>
    <w:rsid w:val="00784459"/>
    <w:rsid w:val="007844FE"/>
    <w:rsid w:val="00784CFB"/>
    <w:rsid w:val="00784E8C"/>
    <w:rsid w:val="00785366"/>
    <w:rsid w:val="007856F6"/>
    <w:rsid w:val="00786359"/>
    <w:rsid w:val="007875CA"/>
    <w:rsid w:val="00787825"/>
    <w:rsid w:val="00787C14"/>
    <w:rsid w:val="00787EAE"/>
    <w:rsid w:val="00790143"/>
    <w:rsid w:val="007901EC"/>
    <w:rsid w:val="00790DD1"/>
    <w:rsid w:val="00791C12"/>
    <w:rsid w:val="00792BD8"/>
    <w:rsid w:val="00792C36"/>
    <w:rsid w:val="007931A2"/>
    <w:rsid w:val="00793417"/>
    <w:rsid w:val="007938DB"/>
    <w:rsid w:val="00793EA6"/>
    <w:rsid w:val="0079541F"/>
    <w:rsid w:val="00795E24"/>
    <w:rsid w:val="00796819"/>
    <w:rsid w:val="007969C6"/>
    <w:rsid w:val="00796CEB"/>
    <w:rsid w:val="00796F80"/>
    <w:rsid w:val="00797726"/>
    <w:rsid w:val="00797B78"/>
    <w:rsid w:val="007A02DD"/>
    <w:rsid w:val="007A0684"/>
    <w:rsid w:val="007A07BC"/>
    <w:rsid w:val="007A0AD0"/>
    <w:rsid w:val="007A0BB9"/>
    <w:rsid w:val="007A1559"/>
    <w:rsid w:val="007A189C"/>
    <w:rsid w:val="007A1AB4"/>
    <w:rsid w:val="007A1CC1"/>
    <w:rsid w:val="007A209D"/>
    <w:rsid w:val="007A2644"/>
    <w:rsid w:val="007A294A"/>
    <w:rsid w:val="007A3B0E"/>
    <w:rsid w:val="007A4300"/>
    <w:rsid w:val="007A43D6"/>
    <w:rsid w:val="007A4420"/>
    <w:rsid w:val="007A4662"/>
    <w:rsid w:val="007A58B7"/>
    <w:rsid w:val="007A5DEA"/>
    <w:rsid w:val="007A5E91"/>
    <w:rsid w:val="007A6BA0"/>
    <w:rsid w:val="007A6CB8"/>
    <w:rsid w:val="007A70A0"/>
    <w:rsid w:val="007A7DB7"/>
    <w:rsid w:val="007B028D"/>
    <w:rsid w:val="007B04BA"/>
    <w:rsid w:val="007B093A"/>
    <w:rsid w:val="007B14A7"/>
    <w:rsid w:val="007B1964"/>
    <w:rsid w:val="007B1F2A"/>
    <w:rsid w:val="007B223D"/>
    <w:rsid w:val="007B2793"/>
    <w:rsid w:val="007B3015"/>
    <w:rsid w:val="007B346A"/>
    <w:rsid w:val="007B389E"/>
    <w:rsid w:val="007B3C39"/>
    <w:rsid w:val="007B4032"/>
    <w:rsid w:val="007B480C"/>
    <w:rsid w:val="007B4C93"/>
    <w:rsid w:val="007B4E6F"/>
    <w:rsid w:val="007B60DE"/>
    <w:rsid w:val="007B6806"/>
    <w:rsid w:val="007B6A8A"/>
    <w:rsid w:val="007B6EC8"/>
    <w:rsid w:val="007B75D9"/>
    <w:rsid w:val="007C007F"/>
    <w:rsid w:val="007C011D"/>
    <w:rsid w:val="007C09AE"/>
    <w:rsid w:val="007C0A52"/>
    <w:rsid w:val="007C0B0F"/>
    <w:rsid w:val="007C0BF6"/>
    <w:rsid w:val="007C1131"/>
    <w:rsid w:val="007C1741"/>
    <w:rsid w:val="007C1BB7"/>
    <w:rsid w:val="007C1D8D"/>
    <w:rsid w:val="007C2DDC"/>
    <w:rsid w:val="007C3533"/>
    <w:rsid w:val="007C3A7E"/>
    <w:rsid w:val="007C3E7E"/>
    <w:rsid w:val="007C3FFC"/>
    <w:rsid w:val="007C40DD"/>
    <w:rsid w:val="007C5E2C"/>
    <w:rsid w:val="007C6276"/>
    <w:rsid w:val="007C6610"/>
    <w:rsid w:val="007C674B"/>
    <w:rsid w:val="007C68BB"/>
    <w:rsid w:val="007C732A"/>
    <w:rsid w:val="007C7FDF"/>
    <w:rsid w:val="007D0017"/>
    <w:rsid w:val="007D002F"/>
    <w:rsid w:val="007D0484"/>
    <w:rsid w:val="007D09F4"/>
    <w:rsid w:val="007D0C5C"/>
    <w:rsid w:val="007D1FC8"/>
    <w:rsid w:val="007D20EF"/>
    <w:rsid w:val="007D28C7"/>
    <w:rsid w:val="007D28F6"/>
    <w:rsid w:val="007D353C"/>
    <w:rsid w:val="007D4410"/>
    <w:rsid w:val="007D4811"/>
    <w:rsid w:val="007D49CC"/>
    <w:rsid w:val="007D4CCD"/>
    <w:rsid w:val="007D5763"/>
    <w:rsid w:val="007D58CE"/>
    <w:rsid w:val="007D5ABD"/>
    <w:rsid w:val="007D5FDB"/>
    <w:rsid w:val="007D72BF"/>
    <w:rsid w:val="007E0590"/>
    <w:rsid w:val="007E0FBB"/>
    <w:rsid w:val="007E10A5"/>
    <w:rsid w:val="007E1297"/>
    <w:rsid w:val="007E12BF"/>
    <w:rsid w:val="007E14BB"/>
    <w:rsid w:val="007E1A5C"/>
    <w:rsid w:val="007E1B54"/>
    <w:rsid w:val="007E2839"/>
    <w:rsid w:val="007E31AC"/>
    <w:rsid w:val="007E3356"/>
    <w:rsid w:val="007E3898"/>
    <w:rsid w:val="007E43A1"/>
    <w:rsid w:val="007E45EB"/>
    <w:rsid w:val="007E51D8"/>
    <w:rsid w:val="007E5345"/>
    <w:rsid w:val="007E5455"/>
    <w:rsid w:val="007E5578"/>
    <w:rsid w:val="007E5833"/>
    <w:rsid w:val="007E60A2"/>
    <w:rsid w:val="007E6887"/>
    <w:rsid w:val="007E6A4E"/>
    <w:rsid w:val="007E74EB"/>
    <w:rsid w:val="007E7961"/>
    <w:rsid w:val="007E7BED"/>
    <w:rsid w:val="007F0852"/>
    <w:rsid w:val="007F095A"/>
    <w:rsid w:val="007F10C5"/>
    <w:rsid w:val="007F13BF"/>
    <w:rsid w:val="007F1A12"/>
    <w:rsid w:val="007F3277"/>
    <w:rsid w:val="007F32C1"/>
    <w:rsid w:val="007F3BBE"/>
    <w:rsid w:val="007F3D6F"/>
    <w:rsid w:val="007F4301"/>
    <w:rsid w:val="007F4562"/>
    <w:rsid w:val="007F4644"/>
    <w:rsid w:val="007F464C"/>
    <w:rsid w:val="007F56B8"/>
    <w:rsid w:val="007F589F"/>
    <w:rsid w:val="007F771F"/>
    <w:rsid w:val="00800089"/>
    <w:rsid w:val="00801294"/>
    <w:rsid w:val="00801751"/>
    <w:rsid w:val="00802416"/>
    <w:rsid w:val="008025C8"/>
    <w:rsid w:val="00802751"/>
    <w:rsid w:val="008027B2"/>
    <w:rsid w:val="0080289C"/>
    <w:rsid w:val="00802AA9"/>
    <w:rsid w:val="00802E04"/>
    <w:rsid w:val="00802E16"/>
    <w:rsid w:val="00803838"/>
    <w:rsid w:val="0080392A"/>
    <w:rsid w:val="00803B68"/>
    <w:rsid w:val="00804A32"/>
    <w:rsid w:val="00804E43"/>
    <w:rsid w:val="008059C4"/>
    <w:rsid w:val="00805F58"/>
    <w:rsid w:val="00805F79"/>
    <w:rsid w:val="00806D4A"/>
    <w:rsid w:val="008075F6"/>
    <w:rsid w:val="008076BD"/>
    <w:rsid w:val="008077CE"/>
    <w:rsid w:val="00807D35"/>
    <w:rsid w:val="00810053"/>
    <w:rsid w:val="00810A44"/>
    <w:rsid w:val="008119BC"/>
    <w:rsid w:val="00812571"/>
    <w:rsid w:val="00812BB4"/>
    <w:rsid w:val="00813122"/>
    <w:rsid w:val="0081422F"/>
    <w:rsid w:val="00814D0E"/>
    <w:rsid w:val="00814F9E"/>
    <w:rsid w:val="008152F0"/>
    <w:rsid w:val="0081713C"/>
    <w:rsid w:val="00817821"/>
    <w:rsid w:val="00817C36"/>
    <w:rsid w:val="0082037C"/>
    <w:rsid w:val="00820783"/>
    <w:rsid w:val="00820865"/>
    <w:rsid w:val="00820900"/>
    <w:rsid w:val="008214D5"/>
    <w:rsid w:val="00821BFA"/>
    <w:rsid w:val="00821DF6"/>
    <w:rsid w:val="00823002"/>
    <w:rsid w:val="00823350"/>
    <w:rsid w:val="0082336E"/>
    <w:rsid w:val="008235E1"/>
    <w:rsid w:val="00823910"/>
    <w:rsid w:val="00824012"/>
    <w:rsid w:val="00824869"/>
    <w:rsid w:val="0082561E"/>
    <w:rsid w:val="00827695"/>
    <w:rsid w:val="008278E7"/>
    <w:rsid w:val="00827BBD"/>
    <w:rsid w:val="00827D83"/>
    <w:rsid w:val="00830004"/>
    <w:rsid w:val="00830077"/>
    <w:rsid w:val="00830FC4"/>
    <w:rsid w:val="00831567"/>
    <w:rsid w:val="008327E6"/>
    <w:rsid w:val="008348B5"/>
    <w:rsid w:val="008353A0"/>
    <w:rsid w:val="0083572B"/>
    <w:rsid w:val="00836703"/>
    <w:rsid w:val="00836DA3"/>
    <w:rsid w:val="00837FFC"/>
    <w:rsid w:val="0084056E"/>
    <w:rsid w:val="00840656"/>
    <w:rsid w:val="0084128E"/>
    <w:rsid w:val="00841BBF"/>
    <w:rsid w:val="00841F14"/>
    <w:rsid w:val="008420A3"/>
    <w:rsid w:val="008436BE"/>
    <w:rsid w:val="0084398D"/>
    <w:rsid w:val="00843F39"/>
    <w:rsid w:val="00844539"/>
    <w:rsid w:val="00845B8E"/>
    <w:rsid w:val="0084606B"/>
    <w:rsid w:val="00846D8B"/>
    <w:rsid w:val="00847CFF"/>
    <w:rsid w:val="00847E2A"/>
    <w:rsid w:val="00850117"/>
    <w:rsid w:val="00850302"/>
    <w:rsid w:val="00850366"/>
    <w:rsid w:val="0085125F"/>
    <w:rsid w:val="00851A35"/>
    <w:rsid w:val="00851B0B"/>
    <w:rsid w:val="0085284D"/>
    <w:rsid w:val="00852C17"/>
    <w:rsid w:val="00853367"/>
    <w:rsid w:val="00853561"/>
    <w:rsid w:val="008547CC"/>
    <w:rsid w:val="00854A1C"/>
    <w:rsid w:val="00854B9D"/>
    <w:rsid w:val="00854FC4"/>
    <w:rsid w:val="008550AD"/>
    <w:rsid w:val="008550DA"/>
    <w:rsid w:val="00855108"/>
    <w:rsid w:val="00855519"/>
    <w:rsid w:val="008559F9"/>
    <w:rsid w:val="00855C0A"/>
    <w:rsid w:val="00855F33"/>
    <w:rsid w:val="0085617E"/>
    <w:rsid w:val="008562C3"/>
    <w:rsid w:val="00856334"/>
    <w:rsid w:val="008565A7"/>
    <w:rsid w:val="00856B62"/>
    <w:rsid w:val="00857321"/>
    <w:rsid w:val="008577FF"/>
    <w:rsid w:val="0085796E"/>
    <w:rsid w:val="00857CB7"/>
    <w:rsid w:val="00860861"/>
    <w:rsid w:val="00860A43"/>
    <w:rsid w:val="00861FD2"/>
    <w:rsid w:val="0086215E"/>
    <w:rsid w:val="00862B7E"/>
    <w:rsid w:val="00863108"/>
    <w:rsid w:val="008633DF"/>
    <w:rsid w:val="00863C5A"/>
    <w:rsid w:val="00863DF3"/>
    <w:rsid w:val="00864D5A"/>
    <w:rsid w:val="00865161"/>
    <w:rsid w:val="00865471"/>
    <w:rsid w:val="00865992"/>
    <w:rsid w:val="00865BB0"/>
    <w:rsid w:val="00866428"/>
    <w:rsid w:val="00866C5C"/>
    <w:rsid w:val="00866CCD"/>
    <w:rsid w:val="0086747E"/>
    <w:rsid w:val="00867C1A"/>
    <w:rsid w:val="00867EF0"/>
    <w:rsid w:val="00870F78"/>
    <w:rsid w:val="008718DC"/>
    <w:rsid w:val="00871B83"/>
    <w:rsid w:val="00872B48"/>
    <w:rsid w:val="00873893"/>
    <w:rsid w:val="00873F33"/>
    <w:rsid w:val="0087444F"/>
    <w:rsid w:val="00874C85"/>
    <w:rsid w:val="008754C5"/>
    <w:rsid w:val="00875635"/>
    <w:rsid w:val="00875A8A"/>
    <w:rsid w:val="00875B52"/>
    <w:rsid w:val="008762B7"/>
    <w:rsid w:val="00876CD0"/>
    <w:rsid w:val="00876D5D"/>
    <w:rsid w:val="00876DDB"/>
    <w:rsid w:val="00880C1B"/>
    <w:rsid w:val="00881834"/>
    <w:rsid w:val="00881B00"/>
    <w:rsid w:val="00881F20"/>
    <w:rsid w:val="008826AC"/>
    <w:rsid w:val="00882C67"/>
    <w:rsid w:val="0088311F"/>
    <w:rsid w:val="008838BC"/>
    <w:rsid w:val="00883B8B"/>
    <w:rsid w:val="00883C00"/>
    <w:rsid w:val="008841B2"/>
    <w:rsid w:val="00884E55"/>
    <w:rsid w:val="008854C5"/>
    <w:rsid w:val="00885537"/>
    <w:rsid w:val="008863B9"/>
    <w:rsid w:val="008865F2"/>
    <w:rsid w:val="008868BD"/>
    <w:rsid w:val="008879A2"/>
    <w:rsid w:val="00887A71"/>
    <w:rsid w:val="00887C4A"/>
    <w:rsid w:val="008904D9"/>
    <w:rsid w:val="008915D8"/>
    <w:rsid w:val="00891FC4"/>
    <w:rsid w:val="00891FE0"/>
    <w:rsid w:val="008923FD"/>
    <w:rsid w:val="00892820"/>
    <w:rsid w:val="00892C0B"/>
    <w:rsid w:val="00893313"/>
    <w:rsid w:val="00894361"/>
    <w:rsid w:val="00894656"/>
    <w:rsid w:val="00894799"/>
    <w:rsid w:val="008949A8"/>
    <w:rsid w:val="00894C9E"/>
    <w:rsid w:val="008962A9"/>
    <w:rsid w:val="0089739C"/>
    <w:rsid w:val="00897450"/>
    <w:rsid w:val="00897972"/>
    <w:rsid w:val="008A12B2"/>
    <w:rsid w:val="008A1D68"/>
    <w:rsid w:val="008A1FB5"/>
    <w:rsid w:val="008A2388"/>
    <w:rsid w:val="008A2A32"/>
    <w:rsid w:val="008A2CF4"/>
    <w:rsid w:val="008A2F15"/>
    <w:rsid w:val="008A2F55"/>
    <w:rsid w:val="008A325F"/>
    <w:rsid w:val="008A4D2A"/>
    <w:rsid w:val="008A4F69"/>
    <w:rsid w:val="008A552E"/>
    <w:rsid w:val="008A56E1"/>
    <w:rsid w:val="008A5938"/>
    <w:rsid w:val="008A6255"/>
    <w:rsid w:val="008A6317"/>
    <w:rsid w:val="008A68BE"/>
    <w:rsid w:val="008A6A57"/>
    <w:rsid w:val="008A6BC4"/>
    <w:rsid w:val="008A6D81"/>
    <w:rsid w:val="008A6EB6"/>
    <w:rsid w:val="008A75B7"/>
    <w:rsid w:val="008A7E43"/>
    <w:rsid w:val="008B0D69"/>
    <w:rsid w:val="008B1702"/>
    <w:rsid w:val="008B1B0B"/>
    <w:rsid w:val="008B1F6C"/>
    <w:rsid w:val="008B2A57"/>
    <w:rsid w:val="008B2B57"/>
    <w:rsid w:val="008B2EA7"/>
    <w:rsid w:val="008B3AA0"/>
    <w:rsid w:val="008B436C"/>
    <w:rsid w:val="008B4675"/>
    <w:rsid w:val="008B4EE3"/>
    <w:rsid w:val="008B54F3"/>
    <w:rsid w:val="008B7B54"/>
    <w:rsid w:val="008C0947"/>
    <w:rsid w:val="008C2251"/>
    <w:rsid w:val="008C2688"/>
    <w:rsid w:val="008C2A7E"/>
    <w:rsid w:val="008C373B"/>
    <w:rsid w:val="008C4A9E"/>
    <w:rsid w:val="008C4B9B"/>
    <w:rsid w:val="008C5A41"/>
    <w:rsid w:val="008C5CF6"/>
    <w:rsid w:val="008C6D2C"/>
    <w:rsid w:val="008C6E45"/>
    <w:rsid w:val="008C73BB"/>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54D3"/>
    <w:rsid w:val="008D5EB6"/>
    <w:rsid w:val="008D656C"/>
    <w:rsid w:val="008D6BE3"/>
    <w:rsid w:val="008D6E4A"/>
    <w:rsid w:val="008D7023"/>
    <w:rsid w:val="008D70DE"/>
    <w:rsid w:val="008D757C"/>
    <w:rsid w:val="008D7A6E"/>
    <w:rsid w:val="008D7B29"/>
    <w:rsid w:val="008E009D"/>
    <w:rsid w:val="008E018F"/>
    <w:rsid w:val="008E06FD"/>
    <w:rsid w:val="008E0870"/>
    <w:rsid w:val="008E0C7E"/>
    <w:rsid w:val="008E155B"/>
    <w:rsid w:val="008E1951"/>
    <w:rsid w:val="008E1EB6"/>
    <w:rsid w:val="008E21C7"/>
    <w:rsid w:val="008E25CE"/>
    <w:rsid w:val="008E2937"/>
    <w:rsid w:val="008E29AF"/>
    <w:rsid w:val="008E2A6B"/>
    <w:rsid w:val="008E4920"/>
    <w:rsid w:val="008E4AE0"/>
    <w:rsid w:val="008E4F2C"/>
    <w:rsid w:val="008E5549"/>
    <w:rsid w:val="008E5853"/>
    <w:rsid w:val="008E5BB4"/>
    <w:rsid w:val="008E5CD4"/>
    <w:rsid w:val="008E66E4"/>
    <w:rsid w:val="008E6CDC"/>
    <w:rsid w:val="008E7AFD"/>
    <w:rsid w:val="008E7E7A"/>
    <w:rsid w:val="008F04E5"/>
    <w:rsid w:val="008F0D33"/>
    <w:rsid w:val="008F0F74"/>
    <w:rsid w:val="008F0FCD"/>
    <w:rsid w:val="008F1CEF"/>
    <w:rsid w:val="008F306D"/>
    <w:rsid w:val="008F3633"/>
    <w:rsid w:val="008F3798"/>
    <w:rsid w:val="008F37A3"/>
    <w:rsid w:val="008F45F7"/>
    <w:rsid w:val="008F4D03"/>
    <w:rsid w:val="008F50D0"/>
    <w:rsid w:val="008F59E4"/>
    <w:rsid w:val="008F6A9A"/>
    <w:rsid w:val="008F6D16"/>
    <w:rsid w:val="008F75F5"/>
    <w:rsid w:val="008F7781"/>
    <w:rsid w:val="008F7829"/>
    <w:rsid w:val="00900225"/>
    <w:rsid w:val="0090026D"/>
    <w:rsid w:val="00900464"/>
    <w:rsid w:val="0090090F"/>
    <w:rsid w:val="009019A6"/>
    <w:rsid w:val="00901B91"/>
    <w:rsid w:val="00901BF7"/>
    <w:rsid w:val="009020E6"/>
    <w:rsid w:val="00902342"/>
    <w:rsid w:val="00902634"/>
    <w:rsid w:val="00902AFE"/>
    <w:rsid w:val="009033EA"/>
    <w:rsid w:val="009034D4"/>
    <w:rsid w:val="0090432A"/>
    <w:rsid w:val="0090492E"/>
    <w:rsid w:val="00904D10"/>
    <w:rsid w:val="00905BE1"/>
    <w:rsid w:val="009068CA"/>
    <w:rsid w:val="00907D32"/>
    <w:rsid w:val="00907E30"/>
    <w:rsid w:val="00911042"/>
    <w:rsid w:val="00911ECC"/>
    <w:rsid w:val="0091248D"/>
    <w:rsid w:val="00912611"/>
    <w:rsid w:val="00912982"/>
    <w:rsid w:val="009131A1"/>
    <w:rsid w:val="009136FE"/>
    <w:rsid w:val="00913C9A"/>
    <w:rsid w:val="00913CA4"/>
    <w:rsid w:val="009144E0"/>
    <w:rsid w:val="009147F6"/>
    <w:rsid w:val="00914F99"/>
    <w:rsid w:val="009153B9"/>
    <w:rsid w:val="0091555B"/>
    <w:rsid w:val="00915945"/>
    <w:rsid w:val="00915A09"/>
    <w:rsid w:val="00915AC0"/>
    <w:rsid w:val="00915F9B"/>
    <w:rsid w:val="009168B2"/>
    <w:rsid w:val="00916988"/>
    <w:rsid w:val="00916FC9"/>
    <w:rsid w:val="00917262"/>
    <w:rsid w:val="0092062D"/>
    <w:rsid w:val="009206A9"/>
    <w:rsid w:val="0092257C"/>
    <w:rsid w:val="00922934"/>
    <w:rsid w:val="00922B23"/>
    <w:rsid w:val="009234F9"/>
    <w:rsid w:val="0092404D"/>
    <w:rsid w:val="00924378"/>
    <w:rsid w:val="00924641"/>
    <w:rsid w:val="00924998"/>
    <w:rsid w:val="00924E29"/>
    <w:rsid w:val="00926CDA"/>
    <w:rsid w:val="009278C9"/>
    <w:rsid w:val="00930218"/>
    <w:rsid w:val="009302A6"/>
    <w:rsid w:val="009310CB"/>
    <w:rsid w:val="00931E7F"/>
    <w:rsid w:val="0093243A"/>
    <w:rsid w:val="009329D0"/>
    <w:rsid w:val="00932E72"/>
    <w:rsid w:val="00933199"/>
    <w:rsid w:val="00933846"/>
    <w:rsid w:val="00934322"/>
    <w:rsid w:val="00934830"/>
    <w:rsid w:val="00934983"/>
    <w:rsid w:val="009352D1"/>
    <w:rsid w:val="009353FC"/>
    <w:rsid w:val="00935452"/>
    <w:rsid w:val="0093621D"/>
    <w:rsid w:val="00936644"/>
    <w:rsid w:val="00936B3A"/>
    <w:rsid w:val="00936CA5"/>
    <w:rsid w:val="009378B5"/>
    <w:rsid w:val="00937CEA"/>
    <w:rsid w:val="009400A7"/>
    <w:rsid w:val="009401F8"/>
    <w:rsid w:val="009403FC"/>
    <w:rsid w:val="0094119A"/>
    <w:rsid w:val="009413A4"/>
    <w:rsid w:val="00941878"/>
    <w:rsid w:val="00941AC5"/>
    <w:rsid w:val="00942B3A"/>
    <w:rsid w:val="00942FD4"/>
    <w:rsid w:val="00943287"/>
    <w:rsid w:val="009437F3"/>
    <w:rsid w:val="0094447B"/>
    <w:rsid w:val="0094473A"/>
    <w:rsid w:val="00944BCE"/>
    <w:rsid w:val="00944E1C"/>
    <w:rsid w:val="009455BC"/>
    <w:rsid w:val="00945B62"/>
    <w:rsid w:val="00945BA8"/>
    <w:rsid w:val="00946071"/>
    <w:rsid w:val="00946580"/>
    <w:rsid w:val="00946E88"/>
    <w:rsid w:val="00950D94"/>
    <w:rsid w:val="00951A57"/>
    <w:rsid w:val="00951BAC"/>
    <w:rsid w:val="00951E1E"/>
    <w:rsid w:val="00951F00"/>
    <w:rsid w:val="00952E72"/>
    <w:rsid w:val="009530F6"/>
    <w:rsid w:val="00953BE1"/>
    <w:rsid w:val="00954053"/>
    <w:rsid w:val="00954DAF"/>
    <w:rsid w:val="009555B7"/>
    <w:rsid w:val="00955DF6"/>
    <w:rsid w:val="009560DE"/>
    <w:rsid w:val="00956636"/>
    <w:rsid w:val="00960907"/>
    <w:rsid w:val="00960F36"/>
    <w:rsid w:val="009626B7"/>
    <w:rsid w:val="00962860"/>
    <w:rsid w:val="00962899"/>
    <w:rsid w:val="00962BF9"/>
    <w:rsid w:val="00963185"/>
    <w:rsid w:val="00963282"/>
    <w:rsid w:val="00963E43"/>
    <w:rsid w:val="00964793"/>
    <w:rsid w:val="00965031"/>
    <w:rsid w:val="00965FAC"/>
    <w:rsid w:val="0096649A"/>
    <w:rsid w:val="009664AE"/>
    <w:rsid w:val="009667CF"/>
    <w:rsid w:val="00966853"/>
    <w:rsid w:val="00966EDD"/>
    <w:rsid w:val="00966FF0"/>
    <w:rsid w:val="0096709C"/>
    <w:rsid w:val="00967B2D"/>
    <w:rsid w:val="009701AD"/>
    <w:rsid w:val="009703B3"/>
    <w:rsid w:val="00970905"/>
    <w:rsid w:val="00970D6E"/>
    <w:rsid w:val="00971818"/>
    <w:rsid w:val="009726E0"/>
    <w:rsid w:val="00972EEE"/>
    <w:rsid w:val="00973427"/>
    <w:rsid w:val="009739AD"/>
    <w:rsid w:val="009739B7"/>
    <w:rsid w:val="00973B69"/>
    <w:rsid w:val="00973D27"/>
    <w:rsid w:val="00973ED4"/>
    <w:rsid w:val="00974B32"/>
    <w:rsid w:val="00974D63"/>
    <w:rsid w:val="00974EA5"/>
    <w:rsid w:val="00975128"/>
    <w:rsid w:val="00975574"/>
    <w:rsid w:val="00975719"/>
    <w:rsid w:val="0097597F"/>
    <w:rsid w:val="00975DFF"/>
    <w:rsid w:val="00977E1D"/>
    <w:rsid w:val="009803A5"/>
    <w:rsid w:val="0098167C"/>
    <w:rsid w:val="0098181E"/>
    <w:rsid w:val="00981870"/>
    <w:rsid w:val="00982551"/>
    <w:rsid w:val="00983417"/>
    <w:rsid w:val="00983F99"/>
    <w:rsid w:val="009848B5"/>
    <w:rsid w:val="00985F5A"/>
    <w:rsid w:val="009865F8"/>
    <w:rsid w:val="0098682B"/>
    <w:rsid w:val="00990142"/>
    <w:rsid w:val="009903B4"/>
    <w:rsid w:val="00991259"/>
    <w:rsid w:val="0099150B"/>
    <w:rsid w:val="00991689"/>
    <w:rsid w:val="00992608"/>
    <w:rsid w:val="00992C33"/>
    <w:rsid w:val="009943E4"/>
    <w:rsid w:val="00994F78"/>
    <w:rsid w:val="0099530A"/>
    <w:rsid w:val="0099548E"/>
    <w:rsid w:val="00995CC4"/>
    <w:rsid w:val="009968E7"/>
    <w:rsid w:val="0099772F"/>
    <w:rsid w:val="009A03EA"/>
    <w:rsid w:val="009A0F25"/>
    <w:rsid w:val="009A1326"/>
    <w:rsid w:val="009A1B81"/>
    <w:rsid w:val="009A1BB3"/>
    <w:rsid w:val="009A1D91"/>
    <w:rsid w:val="009A1EFB"/>
    <w:rsid w:val="009A1F33"/>
    <w:rsid w:val="009A1FED"/>
    <w:rsid w:val="009A383E"/>
    <w:rsid w:val="009A3927"/>
    <w:rsid w:val="009A3A68"/>
    <w:rsid w:val="009A3D5C"/>
    <w:rsid w:val="009A4133"/>
    <w:rsid w:val="009A6966"/>
    <w:rsid w:val="009A71E7"/>
    <w:rsid w:val="009A78F7"/>
    <w:rsid w:val="009B04E7"/>
    <w:rsid w:val="009B0559"/>
    <w:rsid w:val="009B06A8"/>
    <w:rsid w:val="009B0CEE"/>
    <w:rsid w:val="009B1167"/>
    <w:rsid w:val="009B145E"/>
    <w:rsid w:val="009B1A11"/>
    <w:rsid w:val="009B1B3A"/>
    <w:rsid w:val="009B255A"/>
    <w:rsid w:val="009B3525"/>
    <w:rsid w:val="009B4781"/>
    <w:rsid w:val="009B4E4A"/>
    <w:rsid w:val="009B5136"/>
    <w:rsid w:val="009B696D"/>
    <w:rsid w:val="009B6C24"/>
    <w:rsid w:val="009B7559"/>
    <w:rsid w:val="009B77D2"/>
    <w:rsid w:val="009B7A82"/>
    <w:rsid w:val="009C0176"/>
    <w:rsid w:val="009C05CC"/>
    <w:rsid w:val="009C15FA"/>
    <w:rsid w:val="009C1F54"/>
    <w:rsid w:val="009C2062"/>
    <w:rsid w:val="009C21B6"/>
    <w:rsid w:val="009C298A"/>
    <w:rsid w:val="009C3349"/>
    <w:rsid w:val="009C3555"/>
    <w:rsid w:val="009C36A5"/>
    <w:rsid w:val="009C3EDF"/>
    <w:rsid w:val="009C3FD3"/>
    <w:rsid w:val="009C40B8"/>
    <w:rsid w:val="009C4895"/>
    <w:rsid w:val="009C4B8A"/>
    <w:rsid w:val="009C5081"/>
    <w:rsid w:val="009C52C6"/>
    <w:rsid w:val="009C592B"/>
    <w:rsid w:val="009C60AB"/>
    <w:rsid w:val="009C7086"/>
    <w:rsid w:val="009C72E8"/>
    <w:rsid w:val="009D0A8C"/>
    <w:rsid w:val="009D0F0E"/>
    <w:rsid w:val="009D175A"/>
    <w:rsid w:val="009D1B5E"/>
    <w:rsid w:val="009D1B9E"/>
    <w:rsid w:val="009D1F69"/>
    <w:rsid w:val="009D23FC"/>
    <w:rsid w:val="009D2894"/>
    <w:rsid w:val="009D2B0D"/>
    <w:rsid w:val="009D2C1D"/>
    <w:rsid w:val="009D3330"/>
    <w:rsid w:val="009D3CE4"/>
    <w:rsid w:val="009D532B"/>
    <w:rsid w:val="009D54CB"/>
    <w:rsid w:val="009D56B9"/>
    <w:rsid w:val="009D5A45"/>
    <w:rsid w:val="009D6762"/>
    <w:rsid w:val="009D6EEA"/>
    <w:rsid w:val="009D7937"/>
    <w:rsid w:val="009D79B5"/>
    <w:rsid w:val="009E0130"/>
    <w:rsid w:val="009E0327"/>
    <w:rsid w:val="009E0592"/>
    <w:rsid w:val="009E13E8"/>
    <w:rsid w:val="009E171C"/>
    <w:rsid w:val="009E1DEB"/>
    <w:rsid w:val="009E24A9"/>
    <w:rsid w:val="009E2945"/>
    <w:rsid w:val="009E2AEA"/>
    <w:rsid w:val="009E33AC"/>
    <w:rsid w:val="009E4042"/>
    <w:rsid w:val="009E4B77"/>
    <w:rsid w:val="009E526E"/>
    <w:rsid w:val="009E5BD0"/>
    <w:rsid w:val="009E6211"/>
    <w:rsid w:val="009E6222"/>
    <w:rsid w:val="009E655F"/>
    <w:rsid w:val="009E6B55"/>
    <w:rsid w:val="009E77F4"/>
    <w:rsid w:val="009E7AFA"/>
    <w:rsid w:val="009E7C4F"/>
    <w:rsid w:val="009E7CCA"/>
    <w:rsid w:val="009E7F63"/>
    <w:rsid w:val="009F002F"/>
    <w:rsid w:val="009F033A"/>
    <w:rsid w:val="009F059B"/>
    <w:rsid w:val="009F0780"/>
    <w:rsid w:val="009F0917"/>
    <w:rsid w:val="009F0D48"/>
    <w:rsid w:val="009F176F"/>
    <w:rsid w:val="009F1B46"/>
    <w:rsid w:val="009F1BCD"/>
    <w:rsid w:val="009F1D5E"/>
    <w:rsid w:val="009F1F28"/>
    <w:rsid w:val="009F22B6"/>
    <w:rsid w:val="009F2427"/>
    <w:rsid w:val="009F245E"/>
    <w:rsid w:val="009F271E"/>
    <w:rsid w:val="009F280F"/>
    <w:rsid w:val="009F2C3C"/>
    <w:rsid w:val="009F2EA1"/>
    <w:rsid w:val="009F3842"/>
    <w:rsid w:val="009F3F67"/>
    <w:rsid w:val="009F4851"/>
    <w:rsid w:val="009F4BBE"/>
    <w:rsid w:val="009F4BCA"/>
    <w:rsid w:val="009F67EB"/>
    <w:rsid w:val="009F6A26"/>
    <w:rsid w:val="009F7478"/>
    <w:rsid w:val="009F7A02"/>
    <w:rsid w:val="00A00D6E"/>
    <w:rsid w:val="00A01AAF"/>
    <w:rsid w:val="00A01CF4"/>
    <w:rsid w:val="00A01DAD"/>
    <w:rsid w:val="00A01DFA"/>
    <w:rsid w:val="00A020C3"/>
    <w:rsid w:val="00A02122"/>
    <w:rsid w:val="00A02220"/>
    <w:rsid w:val="00A02347"/>
    <w:rsid w:val="00A02E18"/>
    <w:rsid w:val="00A03CBC"/>
    <w:rsid w:val="00A04064"/>
    <w:rsid w:val="00A04216"/>
    <w:rsid w:val="00A04CE4"/>
    <w:rsid w:val="00A0515F"/>
    <w:rsid w:val="00A05A49"/>
    <w:rsid w:val="00A05B44"/>
    <w:rsid w:val="00A06391"/>
    <w:rsid w:val="00A06A65"/>
    <w:rsid w:val="00A06E99"/>
    <w:rsid w:val="00A06FDB"/>
    <w:rsid w:val="00A07615"/>
    <w:rsid w:val="00A108E8"/>
    <w:rsid w:val="00A11266"/>
    <w:rsid w:val="00A11B5D"/>
    <w:rsid w:val="00A11E37"/>
    <w:rsid w:val="00A123C1"/>
    <w:rsid w:val="00A13250"/>
    <w:rsid w:val="00A13439"/>
    <w:rsid w:val="00A13BF9"/>
    <w:rsid w:val="00A13DCA"/>
    <w:rsid w:val="00A14180"/>
    <w:rsid w:val="00A1435D"/>
    <w:rsid w:val="00A143A5"/>
    <w:rsid w:val="00A14454"/>
    <w:rsid w:val="00A144A9"/>
    <w:rsid w:val="00A14EE7"/>
    <w:rsid w:val="00A15FD8"/>
    <w:rsid w:val="00A161FC"/>
    <w:rsid w:val="00A16781"/>
    <w:rsid w:val="00A1691F"/>
    <w:rsid w:val="00A16C98"/>
    <w:rsid w:val="00A176EE"/>
    <w:rsid w:val="00A17719"/>
    <w:rsid w:val="00A17A7A"/>
    <w:rsid w:val="00A20A0C"/>
    <w:rsid w:val="00A20D71"/>
    <w:rsid w:val="00A20FCF"/>
    <w:rsid w:val="00A21178"/>
    <w:rsid w:val="00A21742"/>
    <w:rsid w:val="00A2194F"/>
    <w:rsid w:val="00A22A79"/>
    <w:rsid w:val="00A23953"/>
    <w:rsid w:val="00A23B50"/>
    <w:rsid w:val="00A2405A"/>
    <w:rsid w:val="00A24AE2"/>
    <w:rsid w:val="00A24C16"/>
    <w:rsid w:val="00A254E9"/>
    <w:rsid w:val="00A25DCD"/>
    <w:rsid w:val="00A26539"/>
    <w:rsid w:val="00A268AC"/>
    <w:rsid w:val="00A2769C"/>
    <w:rsid w:val="00A27E5A"/>
    <w:rsid w:val="00A30105"/>
    <w:rsid w:val="00A30DA6"/>
    <w:rsid w:val="00A30F72"/>
    <w:rsid w:val="00A315D5"/>
    <w:rsid w:val="00A31C9A"/>
    <w:rsid w:val="00A31E37"/>
    <w:rsid w:val="00A31EC8"/>
    <w:rsid w:val="00A3276D"/>
    <w:rsid w:val="00A32DE6"/>
    <w:rsid w:val="00A33147"/>
    <w:rsid w:val="00A3367C"/>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7BA"/>
    <w:rsid w:val="00A42D03"/>
    <w:rsid w:val="00A42DB8"/>
    <w:rsid w:val="00A42EA3"/>
    <w:rsid w:val="00A43497"/>
    <w:rsid w:val="00A43E74"/>
    <w:rsid w:val="00A44170"/>
    <w:rsid w:val="00A44F90"/>
    <w:rsid w:val="00A45870"/>
    <w:rsid w:val="00A45E40"/>
    <w:rsid w:val="00A4705C"/>
    <w:rsid w:val="00A476EE"/>
    <w:rsid w:val="00A5072C"/>
    <w:rsid w:val="00A51241"/>
    <w:rsid w:val="00A519DA"/>
    <w:rsid w:val="00A51E0B"/>
    <w:rsid w:val="00A52E50"/>
    <w:rsid w:val="00A538B4"/>
    <w:rsid w:val="00A5448C"/>
    <w:rsid w:val="00A54760"/>
    <w:rsid w:val="00A54A50"/>
    <w:rsid w:val="00A54CEF"/>
    <w:rsid w:val="00A5509B"/>
    <w:rsid w:val="00A551F7"/>
    <w:rsid w:val="00A55DBC"/>
    <w:rsid w:val="00A564C8"/>
    <w:rsid w:val="00A56564"/>
    <w:rsid w:val="00A57516"/>
    <w:rsid w:val="00A57E5E"/>
    <w:rsid w:val="00A61098"/>
    <w:rsid w:val="00A610F7"/>
    <w:rsid w:val="00A614EF"/>
    <w:rsid w:val="00A617DC"/>
    <w:rsid w:val="00A6186C"/>
    <w:rsid w:val="00A61B92"/>
    <w:rsid w:val="00A62C77"/>
    <w:rsid w:val="00A62EF1"/>
    <w:rsid w:val="00A63117"/>
    <w:rsid w:val="00A64116"/>
    <w:rsid w:val="00A64171"/>
    <w:rsid w:val="00A64AF2"/>
    <w:rsid w:val="00A657ED"/>
    <w:rsid w:val="00A66230"/>
    <w:rsid w:val="00A672B5"/>
    <w:rsid w:val="00A6779C"/>
    <w:rsid w:val="00A67B16"/>
    <w:rsid w:val="00A70142"/>
    <w:rsid w:val="00A70147"/>
    <w:rsid w:val="00A70572"/>
    <w:rsid w:val="00A70B2E"/>
    <w:rsid w:val="00A72109"/>
    <w:rsid w:val="00A7291B"/>
    <w:rsid w:val="00A72F9F"/>
    <w:rsid w:val="00A733C9"/>
    <w:rsid w:val="00A7477D"/>
    <w:rsid w:val="00A749E7"/>
    <w:rsid w:val="00A75178"/>
    <w:rsid w:val="00A75645"/>
    <w:rsid w:val="00A75945"/>
    <w:rsid w:val="00A76A6B"/>
    <w:rsid w:val="00A76CAA"/>
    <w:rsid w:val="00A7715E"/>
    <w:rsid w:val="00A7781F"/>
    <w:rsid w:val="00A77B02"/>
    <w:rsid w:val="00A77EAE"/>
    <w:rsid w:val="00A77F89"/>
    <w:rsid w:val="00A77F96"/>
    <w:rsid w:val="00A802B2"/>
    <w:rsid w:val="00A80534"/>
    <w:rsid w:val="00A80568"/>
    <w:rsid w:val="00A8107D"/>
    <w:rsid w:val="00A8196C"/>
    <w:rsid w:val="00A81C50"/>
    <w:rsid w:val="00A82146"/>
    <w:rsid w:val="00A82817"/>
    <w:rsid w:val="00A82E8B"/>
    <w:rsid w:val="00A82EA3"/>
    <w:rsid w:val="00A83B69"/>
    <w:rsid w:val="00A84277"/>
    <w:rsid w:val="00A84A32"/>
    <w:rsid w:val="00A85112"/>
    <w:rsid w:val="00A853C2"/>
    <w:rsid w:val="00A85A4E"/>
    <w:rsid w:val="00A85B80"/>
    <w:rsid w:val="00A85D69"/>
    <w:rsid w:val="00A862A1"/>
    <w:rsid w:val="00A86FA9"/>
    <w:rsid w:val="00A87829"/>
    <w:rsid w:val="00A87F3A"/>
    <w:rsid w:val="00A90026"/>
    <w:rsid w:val="00A90101"/>
    <w:rsid w:val="00A906B1"/>
    <w:rsid w:val="00A928A4"/>
    <w:rsid w:val="00A92B52"/>
    <w:rsid w:val="00A932C7"/>
    <w:rsid w:val="00A9335C"/>
    <w:rsid w:val="00A9399C"/>
    <w:rsid w:val="00A939A5"/>
    <w:rsid w:val="00A93A58"/>
    <w:rsid w:val="00A94A36"/>
    <w:rsid w:val="00A94BC8"/>
    <w:rsid w:val="00A94EAF"/>
    <w:rsid w:val="00A95CE4"/>
    <w:rsid w:val="00A95F9A"/>
    <w:rsid w:val="00A9647A"/>
    <w:rsid w:val="00A96DFD"/>
    <w:rsid w:val="00A97445"/>
    <w:rsid w:val="00A97A2B"/>
    <w:rsid w:val="00AA069E"/>
    <w:rsid w:val="00AA14C4"/>
    <w:rsid w:val="00AA1A4D"/>
    <w:rsid w:val="00AA289D"/>
    <w:rsid w:val="00AA2E11"/>
    <w:rsid w:val="00AA323F"/>
    <w:rsid w:val="00AA3981"/>
    <w:rsid w:val="00AA39F0"/>
    <w:rsid w:val="00AA43DA"/>
    <w:rsid w:val="00AA4551"/>
    <w:rsid w:val="00AA46C9"/>
    <w:rsid w:val="00AA47C2"/>
    <w:rsid w:val="00AA5E9B"/>
    <w:rsid w:val="00AA607B"/>
    <w:rsid w:val="00AA63AF"/>
    <w:rsid w:val="00AA64BE"/>
    <w:rsid w:val="00AA687A"/>
    <w:rsid w:val="00AA6F6E"/>
    <w:rsid w:val="00AA79C4"/>
    <w:rsid w:val="00AA7EEA"/>
    <w:rsid w:val="00AA7F5C"/>
    <w:rsid w:val="00AA7FE2"/>
    <w:rsid w:val="00AB078A"/>
    <w:rsid w:val="00AB0ED2"/>
    <w:rsid w:val="00AB121A"/>
    <w:rsid w:val="00AB272D"/>
    <w:rsid w:val="00AB2A00"/>
    <w:rsid w:val="00AB3025"/>
    <w:rsid w:val="00AB39D8"/>
    <w:rsid w:val="00AB41FC"/>
    <w:rsid w:val="00AB4E94"/>
    <w:rsid w:val="00AB4F83"/>
    <w:rsid w:val="00AB5031"/>
    <w:rsid w:val="00AB6067"/>
    <w:rsid w:val="00AB6532"/>
    <w:rsid w:val="00AB6565"/>
    <w:rsid w:val="00AB6AD5"/>
    <w:rsid w:val="00AB7B2F"/>
    <w:rsid w:val="00AC04B3"/>
    <w:rsid w:val="00AC0F42"/>
    <w:rsid w:val="00AC1D06"/>
    <w:rsid w:val="00AC1D2E"/>
    <w:rsid w:val="00AC2090"/>
    <w:rsid w:val="00AC2329"/>
    <w:rsid w:val="00AC23D3"/>
    <w:rsid w:val="00AC255F"/>
    <w:rsid w:val="00AC2DC9"/>
    <w:rsid w:val="00AC2E05"/>
    <w:rsid w:val="00AC3BCA"/>
    <w:rsid w:val="00AC3FC3"/>
    <w:rsid w:val="00AC409F"/>
    <w:rsid w:val="00AC420C"/>
    <w:rsid w:val="00AC47C0"/>
    <w:rsid w:val="00AC4A22"/>
    <w:rsid w:val="00AC4D9C"/>
    <w:rsid w:val="00AC4E03"/>
    <w:rsid w:val="00AC56AE"/>
    <w:rsid w:val="00AC5830"/>
    <w:rsid w:val="00AC65E4"/>
    <w:rsid w:val="00AC6CF4"/>
    <w:rsid w:val="00AC6E6F"/>
    <w:rsid w:val="00AC6F32"/>
    <w:rsid w:val="00AC7F17"/>
    <w:rsid w:val="00AD0281"/>
    <w:rsid w:val="00AD03DF"/>
    <w:rsid w:val="00AD099B"/>
    <w:rsid w:val="00AD0D19"/>
    <w:rsid w:val="00AD1974"/>
    <w:rsid w:val="00AD19F6"/>
    <w:rsid w:val="00AD2281"/>
    <w:rsid w:val="00AD40CD"/>
    <w:rsid w:val="00AD4499"/>
    <w:rsid w:val="00AD4C2F"/>
    <w:rsid w:val="00AD518B"/>
    <w:rsid w:val="00AD56B9"/>
    <w:rsid w:val="00AD6E40"/>
    <w:rsid w:val="00AD7626"/>
    <w:rsid w:val="00AD78FB"/>
    <w:rsid w:val="00AD7A66"/>
    <w:rsid w:val="00AD7A75"/>
    <w:rsid w:val="00AD7C4B"/>
    <w:rsid w:val="00AE01D0"/>
    <w:rsid w:val="00AE0E62"/>
    <w:rsid w:val="00AE113F"/>
    <w:rsid w:val="00AE12C2"/>
    <w:rsid w:val="00AE1BA0"/>
    <w:rsid w:val="00AE1CD0"/>
    <w:rsid w:val="00AE1E1B"/>
    <w:rsid w:val="00AE1F8C"/>
    <w:rsid w:val="00AE2B35"/>
    <w:rsid w:val="00AE35CF"/>
    <w:rsid w:val="00AE3F6D"/>
    <w:rsid w:val="00AE4174"/>
    <w:rsid w:val="00AE4B30"/>
    <w:rsid w:val="00AE4D3C"/>
    <w:rsid w:val="00AE4F75"/>
    <w:rsid w:val="00AE53BE"/>
    <w:rsid w:val="00AE5695"/>
    <w:rsid w:val="00AE575A"/>
    <w:rsid w:val="00AE5947"/>
    <w:rsid w:val="00AE6A16"/>
    <w:rsid w:val="00AE7ABF"/>
    <w:rsid w:val="00AE7BA5"/>
    <w:rsid w:val="00AE7D61"/>
    <w:rsid w:val="00AF0474"/>
    <w:rsid w:val="00AF05C8"/>
    <w:rsid w:val="00AF0EEE"/>
    <w:rsid w:val="00AF0F82"/>
    <w:rsid w:val="00AF1481"/>
    <w:rsid w:val="00AF1AE3"/>
    <w:rsid w:val="00AF22DC"/>
    <w:rsid w:val="00AF2E8F"/>
    <w:rsid w:val="00AF3F05"/>
    <w:rsid w:val="00AF493A"/>
    <w:rsid w:val="00AF4DAB"/>
    <w:rsid w:val="00AF5410"/>
    <w:rsid w:val="00AF568D"/>
    <w:rsid w:val="00AF6011"/>
    <w:rsid w:val="00AF669E"/>
    <w:rsid w:val="00AF6EF9"/>
    <w:rsid w:val="00AF7D26"/>
    <w:rsid w:val="00B000A3"/>
    <w:rsid w:val="00B0026B"/>
    <w:rsid w:val="00B00570"/>
    <w:rsid w:val="00B00B0E"/>
    <w:rsid w:val="00B0119E"/>
    <w:rsid w:val="00B01A88"/>
    <w:rsid w:val="00B01E54"/>
    <w:rsid w:val="00B02A36"/>
    <w:rsid w:val="00B03D62"/>
    <w:rsid w:val="00B03E1A"/>
    <w:rsid w:val="00B0428D"/>
    <w:rsid w:val="00B04991"/>
    <w:rsid w:val="00B04FB6"/>
    <w:rsid w:val="00B05361"/>
    <w:rsid w:val="00B05669"/>
    <w:rsid w:val="00B05C67"/>
    <w:rsid w:val="00B06347"/>
    <w:rsid w:val="00B07B07"/>
    <w:rsid w:val="00B1075E"/>
    <w:rsid w:val="00B10A1E"/>
    <w:rsid w:val="00B10F24"/>
    <w:rsid w:val="00B12067"/>
    <w:rsid w:val="00B120E3"/>
    <w:rsid w:val="00B128A8"/>
    <w:rsid w:val="00B13079"/>
    <w:rsid w:val="00B132FD"/>
    <w:rsid w:val="00B14E78"/>
    <w:rsid w:val="00B1592A"/>
    <w:rsid w:val="00B16126"/>
    <w:rsid w:val="00B173BF"/>
    <w:rsid w:val="00B1773F"/>
    <w:rsid w:val="00B20342"/>
    <w:rsid w:val="00B2066B"/>
    <w:rsid w:val="00B20B5D"/>
    <w:rsid w:val="00B20B91"/>
    <w:rsid w:val="00B2165E"/>
    <w:rsid w:val="00B22414"/>
    <w:rsid w:val="00B22D03"/>
    <w:rsid w:val="00B22E0C"/>
    <w:rsid w:val="00B23856"/>
    <w:rsid w:val="00B23BD1"/>
    <w:rsid w:val="00B23DFF"/>
    <w:rsid w:val="00B23EA6"/>
    <w:rsid w:val="00B241F4"/>
    <w:rsid w:val="00B24401"/>
    <w:rsid w:val="00B2480A"/>
    <w:rsid w:val="00B27039"/>
    <w:rsid w:val="00B27435"/>
    <w:rsid w:val="00B27812"/>
    <w:rsid w:val="00B27C72"/>
    <w:rsid w:val="00B27FFD"/>
    <w:rsid w:val="00B306AC"/>
    <w:rsid w:val="00B309B3"/>
    <w:rsid w:val="00B30C4C"/>
    <w:rsid w:val="00B30E21"/>
    <w:rsid w:val="00B31174"/>
    <w:rsid w:val="00B319CD"/>
    <w:rsid w:val="00B3291F"/>
    <w:rsid w:val="00B32949"/>
    <w:rsid w:val="00B33F00"/>
    <w:rsid w:val="00B34234"/>
    <w:rsid w:val="00B34D8B"/>
    <w:rsid w:val="00B35024"/>
    <w:rsid w:val="00B35286"/>
    <w:rsid w:val="00B352D8"/>
    <w:rsid w:val="00B35421"/>
    <w:rsid w:val="00B35C48"/>
    <w:rsid w:val="00B35C52"/>
    <w:rsid w:val="00B36309"/>
    <w:rsid w:val="00B36D84"/>
    <w:rsid w:val="00B36E40"/>
    <w:rsid w:val="00B37034"/>
    <w:rsid w:val="00B37782"/>
    <w:rsid w:val="00B379C3"/>
    <w:rsid w:val="00B37DD4"/>
    <w:rsid w:val="00B37E55"/>
    <w:rsid w:val="00B40679"/>
    <w:rsid w:val="00B40773"/>
    <w:rsid w:val="00B40A48"/>
    <w:rsid w:val="00B41CDD"/>
    <w:rsid w:val="00B4237D"/>
    <w:rsid w:val="00B43498"/>
    <w:rsid w:val="00B438F1"/>
    <w:rsid w:val="00B43BAE"/>
    <w:rsid w:val="00B43DA9"/>
    <w:rsid w:val="00B442C0"/>
    <w:rsid w:val="00B44485"/>
    <w:rsid w:val="00B44867"/>
    <w:rsid w:val="00B455E9"/>
    <w:rsid w:val="00B460DF"/>
    <w:rsid w:val="00B466BA"/>
    <w:rsid w:val="00B469E6"/>
    <w:rsid w:val="00B46C05"/>
    <w:rsid w:val="00B46E29"/>
    <w:rsid w:val="00B47120"/>
    <w:rsid w:val="00B47788"/>
    <w:rsid w:val="00B4794D"/>
    <w:rsid w:val="00B47CC1"/>
    <w:rsid w:val="00B47EFA"/>
    <w:rsid w:val="00B50D4C"/>
    <w:rsid w:val="00B51B42"/>
    <w:rsid w:val="00B51E26"/>
    <w:rsid w:val="00B52010"/>
    <w:rsid w:val="00B52220"/>
    <w:rsid w:val="00B52753"/>
    <w:rsid w:val="00B52768"/>
    <w:rsid w:val="00B528DD"/>
    <w:rsid w:val="00B5330B"/>
    <w:rsid w:val="00B5336B"/>
    <w:rsid w:val="00B5359F"/>
    <w:rsid w:val="00B54D79"/>
    <w:rsid w:val="00B55C4A"/>
    <w:rsid w:val="00B56D86"/>
    <w:rsid w:val="00B57707"/>
    <w:rsid w:val="00B6007B"/>
    <w:rsid w:val="00B603E7"/>
    <w:rsid w:val="00B60498"/>
    <w:rsid w:val="00B60A04"/>
    <w:rsid w:val="00B60AF5"/>
    <w:rsid w:val="00B60F0B"/>
    <w:rsid w:val="00B61708"/>
    <w:rsid w:val="00B61DC2"/>
    <w:rsid w:val="00B6226A"/>
    <w:rsid w:val="00B62622"/>
    <w:rsid w:val="00B62984"/>
    <w:rsid w:val="00B62DA0"/>
    <w:rsid w:val="00B62E92"/>
    <w:rsid w:val="00B630C3"/>
    <w:rsid w:val="00B634CB"/>
    <w:rsid w:val="00B63E88"/>
    <w:rsid w:val="00B64004"/>
    <w:rsid w:val="00B643EE"/>
    <w:rsid w:val="00B64437"/>
    <w:rsid w:val="00B644A4"/>
    <w:rsid w:val="00B64F34"/>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A9E"/>
    <w:rsid w:val="00B74EF5"/>
    <w:rsid w:val="00B754AE"/>
    <w:rsid w:val="00B760AD"/>
    <w:rsid w:val="00B76592"/>
    <w:rsid w:val="00B766B1"/>
    <w:rsid w:val="00B768AD"/>
    <w:rsid w:val="00B76905"/>
    <w:rsid w:val="00B76A86"/>
    <w:rsid w:val="00B76CDE"/>
    <w:rsid w:val="00B77788"/>
    <w:rsid w:val="00B7794F"/>
    <w:rsid w:val="00B77C51"/>
    <w:rsid w:val="00B77D16"/>
    <w:rsid w:val="00B77E64"/>
    <w:rsid w:val="00B77EFA"/>
    <w:rsid w:val="00B8046C"/>
    <w:rsid w:val="00B80511"/>
    <w:rsid w:val="00B80609"/>
    <w:rsid w:val="00B8113E"/>
    <w:rsid w:val="00B8121B"/>
    <w:rsid w:val="00B812BF"/>
    <w:rsid w:val="00B819D4"/>
    <w:rsid w:val="00B83076"/>
    <w:rsid w:val="00B838B3"/>
    <w:rsid w:val="00B838C5"/>
    <w:rsid w:val="00B83BB0"/>
    <w:rsid w:val="00B844DF"/>
    <w:rsid w:val="00B84671"/>
    <w:rsid w:val="00B8481E"/>
    <w:rsid w:val="00B84F53"/>
    <w:rsid w:val="00B84FD2"/>
    <w:rsid w:val="00B850A7"/>
    <w:rsid w:val="00B85D4C"/>
    <w:rsid w:val="00B87800"/>
    <w:rsid w:val="00B87A63"/>
    <w:rsid w:val="00B90942"/>
    <w:rsid w:val="00B90FDD"/>
    <w:rsid w:val="00B913F8"/>
    <w:rsid w:val="00B92A8D"/>
    <w:rsid w:val="00B92D0F"/>
    <w:rsid w:val="00B9472E"/>
    <w:rsid w:val="00B94A87"/>
    <w:rsid w:val="00B94FD5"/>
    <w:rsid w:val="00B950EF"/>
    <w:rsid w:val="00B95D97"/>
    <w:rsid w:val="00B963B3"/>
    <w:rsid w:val="00B964E1"/>
    <w:rsid w:val="00B96AEF"/>
    <w:rsid w:val="00B96C0E"/>
    <w:rsid w:val="00B96E34"/>
    <w:rsid w:val="00B9796E"/>
    <w:rsid w:val="00B979A6"/>
    <w:rsid w:val="00B97F6A"/>
    <w:rsid w:val="00BA05EA"/>
    <w:rsid w:val="00BA1397"/>
    <w:rsid w:val="00BA1784"/>
    <w:rsid w:val="00BA1CF7"/>
    <w:rsid w:val="00BA1D38"/>
    <w:rsid w:val="00BA22CE"/>
    <w:rsid w:val="00BA2E5D"/>
    <w:rsid w:val="00BA3678"/>
    <w:rsid w:val="00BA3B97"/>
    <w:rsid w:val="00BA3D7E"/>
    <w:rsid w:val="00BA4388"/>
    <w:rsid w:val="00BA512E"/>
    <w:rsid w:val="00BA56A3"/>
    <w:rsid w:val="00BA5AF3"/>
    <w:rsid w:val="00BA5B45"/>
    <w:rsid w:val="00BA5E77"/>
    <w:rsid w:val="00BA658D"/>
    <w:rsid w:val="00BA6FE9"/>
    <w:rsid w:val="00BA729A"/>
    <w:rsid w:val="00BA7320"/>
    <w:rsid w:val="00BA75B9"/>
    <w:rsid w:val="00BB059A"/>
    <w:rsid w:val="00BB0AB0"/>
    <w:rsid w:val="00BB0EA0"/>
    <w:rsid w:val="00BB1101"/>
    <w:rsid w:val="00BB1682"/>
    <w:rsid w:val="00BB1D8A"/>
    <w:rsid w:val="00BB2019"/>
    <w:rsid w:val="00BB22B4"/>
    <w:rsid w:val="00BB2AFD"/>
    <w:rsid w:val="00BB2C7E"/>
    <w:rsid w:val="00BB31D8"/>
    <w:rsid w:val="00BB32B3"/>
    <w:rsid w:val="00BB3660"/>
    <w:rsid w:val="00BB47AE"/>
    <w:rsid w:val="00BB47F1"/>
    <w:rsid w:val="00BB4874"/>
    <w:rsid w:val="00BB5BAC"/>
    <w:rsid w:val="00BB67B3"/>
    <w:rsid w:val="00BB6EEF"/>
    <w:rsid w:val="00BB706E"/>
    <w:rsid w:val="00BB776D"/>
    <w:rsid w:val="00BB7F27"/>
    <w:rsid w:val="00BC0AF5"/>
    <w:rsid w:val="00BC1B47"/>
    <w:rsid w:val="00BC1E35"/>
    <w:rsid w:val="00BC2016"/>
    <w:rsid w:val="00BC23C4"/>
    <w:rsid w:val="00BC312C"/>
    <w:rsid w:val="00BC448E"/>
    <w:rsid w:val="00BC4C82"/>
    <w:rsid w:val="00BC4DA4"/>
    <w:rsid w:val="00BC4F75"/>
    <w:rsid w:val="00BC525D"/>
    <w:rsid w:val="00BC693A"/>
    <w:rsid w:val="00BC6A9C"/>
    <w:rsid w:val="00BC6EB1"/>
    <w:rsid w:val="00BC7A73"/>
    <w:rsid w:val="00BD06B0"/>
    <w:rsid w:val="00BD08F2"/>
    <w:rsid w:val="00BD0C92"/>
    <w:rsid w:val="00BD0CAB"/>
    <w:rsid w:val="00BD10BB"/>
    <w:rsid w:val="00BD18DA"/>
    <w:rsid w:val="00BD194E"/>
    <w:rsid w:val="00BD228A"/>
    <w:rsid w:val="00BD2365"/>
    <w:rsid w:val="00BD3434"/>
    <w:rsid w:val="00BD39B2"/>
    <w:rsid w:val="00BD39F7"/>
    <w:rsid w:val="00BD3E55"/>
    <w:rsid w:val="00BD4224"/>
    <w:rsid w:val="00BD44EB"/>
    <w:rsid w:val="00BD4C3E"/>
    <w:rsid w:val="00BD4CD8"/>
    <w:rsid w:val="00BD5094"/>
    <w:rsid w:val="00BD53FD"/>
    <w:rsid w:val="00BD5861"/>
    <w:rsid w:val="00BD64AC"/>
    <w:rsid w:val="00BD6611"/>
    <w:rsid w:val="00BD68D4"/>
    <w:rsid w:val="00BD6987"/>
    <w:rsid w:val="00BD70CC"/>
    <w:rsid w:val="00BD7B8B"/>
    <w:rsid w:val="00BD7BA7"/>
    <w:rsid w:val="00BD7BD6"/>
    <w:rsid w:val="00BE088E"/>
    <w:rsid w:val="00BE0AB9"/>
    <w:rsid w:val="00BE0E4A"/>
    <w:rsid w:val="00BE200F"/>
    <w:rsid w:val="00BE2F96"/>
    <w:rsid w:val="00BE37E6"/>
    <w:rsid w:val="00BE3A05"/>
    <w:rsid w:val="00BE3E13"/>
    <w:rsid w:val="00BE4808"/>
    <w:rsid w:val="00BE5130"/>
    <w:rsid w:val="00BE59F3"/>
    <w:rsid w:val="00BE5A50"/>
    <w:rsid w:val="00BE5E9D"/>
    <w:rsid w:val="00BE669E"/>
    <w:rsid w:val="00BE7A06"/>
    <w:rsid w:val="00BE7DE0"/>
    <w:rsid w:val="00BF03C2"/>
    <w:rsid w:val="00BF0D03"/>
    <w:rsid w:val="00BF12F5"/>
    <w:rsid w:val="00BF1451"/>
    <w:rsid w:val="00BF193A"/>
    <w:rsid w:val="00BF1BFF"/>
    <w:rsid w:val="00BF23C5"/>
    <w:rsid w:val="00BF2A41"/>
    <w:rsid w:val="00BF2AF6"/>
    <w:rsid w:val="00BF2C75"/>
    <w:rsid w:val="00BF31B9"/>
    <w:rsid w:val="00BF4666"/>
    <w:rsid w:val="00BF4C8A"/>
    <w:rsid w:val="00BF5487"/>
    <w:rsid w:val="00BF5CFA"/>
    <w:rsid w:val="00BF5E6B"/>
    <w:rsid w:val="00BF5E6E"/>
    <w:rsid w:val="00BF72AA"/>
    <w:rsid w:val="00BF7562"/>
    <w:rsid w:val="00BF7BBB"/>
    <w:rsid w:val="00C00865"/>
    <w:rsid w:val="00C0096B"/>
    <w:rsid w:val="00C01079"/>
    <w:rsid w:val="00C029C9"/>
    <w:rsid w:val="00C03192"/>
    <w:rsid w:val="00C03636"/>
    <w:rsid w:val="00C0471D"/>
    <w:rsid w:val="00C048DB"/>
    <w:rsid w:val="00C05185"/>
    <w:rsid w:val="00C05223"/>
    <w:rsid w:val="00C056AE"/>
    <w:rsid w:val="00C05C13"/>
    <w:rsid w:val="00C06EC3"/>
    <w:rsid w:val="00C0744D"/>
    <w:rsid w:val="00C07BB3"/>
    <w:rsid w:val="00C07FD1"/>
    <w:rsid w:val="00C1010C"/>
    <w:rsid w:val="00C102D6"/>
    <w:rsid w:val="00C105DE"/>
    <w:rsid w:val="00C1062B"/>
    <w:rsid w:val="00C114E2"/>
    <w:rsid w:val="00C1162A"/>
    <w:rsid w:val="00C12249"/>
    <w:rsid w:val="00C1284E"/>
    <w:rsid w:val="00C12F21"/>
    <w:rsid w:val="00C13210"/>
    <w:rsid w:val="00C13D03"/>
    <w:rsid w:val="00C148A4"/>
    <w:rsid w:val="00C149E6"/>
    <w:rsid w:val="00C15393"/>
    <w:rsid w:val="00C15409"/>
    <w:rsid w:val="00C15F59"/>
    <w:rsid w:val="00C16263"/>
    <w:rsid w:val="00C171A8"/>
    <w:rsid w:val="00C17ED2"/>
    <w:rsid w:val="00C17F6A"/>
    <w:rsid w:val="00C2062F"/>
    <w:rsid w:val="00C20A02"/>
    <w:rsid w:val="00C212B3"/>
    <w:rsid w:val="00C21353"/>
    <w:rsid w:val="00C213A1"/>
    <w:rsid w:val="00C2158C"/>
    <w:rsid w:val="00C21832"/>
    <w:rsid w:val="00C21F75"/>
    <w:rsid w:val="00C22AA4"/>
    <w:rsid w:val="00C23F87"/>
    <w:rsid w:val="00C23F89"/>
    <w:rsid w:val="00C24BDB"/>
    <w:rsid w:val="00C24F5B"/>
    <w:rsid w:val="00C250B0"/>
    <w:rsid w:val="00C26BE7"/>
    <w:rsid w:val="00C26C63"/>
    <w:rsid w:val="00C26C67"/>
    <w:rsid w:val="00C270DF"/>
    <w:rsid w:val="00C27130"/>
    <w:rsid w:val="00C2763C"/>
    <w:rsid w:val="00C27B68"/>
    <w:rsid w:val="00C27BF5"/>
    <w:rsid w:val="00C30365"/>
    <w:rsid w:val="00C309CA"/>
    <w:rsid w:val="00C30E1F"/>
    <w:rsid w:val="00C31936"/>
    <w:rsid w:val="00C31E5A"/>
    <w:rsid w:val="00C32419"/>
    <w:rsid w:val="00C3347F"/>
    <w:rsid w:val="00C3398A"/>
    <w:rsid w:val="00C33C08"/>
    <w:rsid w:val="00C3455C"/>
    <w:rsid w:val="00C34A29"/>
    <w:rsid w:val="00C35ADB"/>
    <w:rsid w:val="00C36134"/>
    <w:rsid w:val="00C370A6"/>
    <w:rsid w:val="00C374C1"/>
    <w:rsid w:val="00C375CA"/>
    <w:rsid w:val="00C3773D"/>
    <w:rsid w:val="00C37AC0"/>
    <w:rsid w:val="00C37AC4"/>
    <w:rsid w:val="00C37BAE"/>
    <w:rsid w:val="00C37E09"/>
    <w:rsid w:val="00C40A54"/>
    <w:rsid w:val="00C4115E"/>
    <w:rsid w:val="00C4206F"/>
    <w:rsid w:val="00C420EC"/>
    <w:rsid w:val="00C42110"/>
    <w:rsid w:val="00C42EDF"/>
    <w:rsid w:val="00C431CF"/>
    <w:rsid w:val="00C43755"/>
    <w:rsid w:val="00C43CB1"/>
    <w:rsid w:val="00C43CF3"/>
    <w:rsid w:val="00C44196"/>
    <w:rsid w:val="00C442F8"/>
    <w:rsid w:val="00C44381"/>
    <w:rsid w:val="00C453BB"/>
    <w:rsid w:val="00C45A30"/>
    <w:rsid w:val="00C46363"/>
    <w:rsid w:val="00C464D1"/>
    <w:rsid w:val="00C46766"/>
    <w:rsid w:val="00C467AE"/>
    <w:rsid w:val="00C468D6"/>
    <w:rsid w:val="00C4693F"/>
    <w:rsid w:val="00C46F23"/>
    <w:rsid w:val="00C47154"/>
    <w:rsid w:val="00C47643"/>
    <w:rsid w:val="00C477C2"/>
    <w:rsid w:val="00C47E21"/>
    <w:rsid w:val="00C500B2"/>
    <w:rsid w:val="00C5059A"/>
    <w:rsid w:val="00C51527"/>
    <w:rsid w:val="00C51B1C"/>
    <w:rsid w:val="00C52352"/>
    <w:rsid w:val="00C5252C"/>
    <w:rsid w:val="00C533F3"/>
    <w:rsid w:val="00C53DD7"/>
    <w:rsid w:val="00C54335"/>
    <w:rsid w:val="00C54380"/>
    <w:rsid w:val="00C54C59"/>
    <w:rsid w:val="00C55027"/>
    <w:rsid w:val="00C5528E"/>
    <w:rsid w:val="00C55E31"/>
    <w:rsid w:val="00C55F1D"/>
    <w:rsid w:val="00C55FF3"/>
    <w:rsid w:val="00C5615F"/>
    <w:rsid w:val="00C571D9"/>
    <w:rsid w:val="00C57762"/>
    <w:rsid w:val="00C57C1B"/>
    <w:rsid w:val="00C57E0C"/>
    <w:rsid w:val="00C57E9D"/>
    <w:rsid w:val="00C6072E"/>
    <w:rsid w:val="00C60B9F"/>
    <w:rsid w:val="00C60E26"/>
    <w:rsid w:val="00C60E6F"/>
    <w:rsid w:val="00C615ED"/>
    <w:rsid w:val="00C61EF0"/>
    <w:rsid w:val="00C62146"/>
    <w:rsid w:val="00C622C2"/>
    <w:rsid w:val="00C6286F"/>
    <w:rsid w:val="00C62A5A"/>
    <w:rsid w:val="00C6302F"/>
    <w:rsid w:val="00C637B3"/>
    <w:rsid w:val="00C638AD"/>
    <w:rsid w:val="00C63A26"/>
    <w:rsid w:val="00C63A72"/>
    <w:rsid w:val="00C63B96"/>
    <w:rsid w:val="00C63ECF"/>
    <w:rsid w:val="00C63EDC"/>
    <w:rsid w:val="00C64154"/>
    <w:rsid w:val="00C64781"/>
    <w:rsid w:val="00C64A42"/>
    <w:rsid w:val="00C64AEE"/>
    <w:rsid w:val="00C65056"/>
    <w:rsid w:val="00C65905"/>
    <w:rsid w:val="00C65940"/>
    <w:rsid w:val="00C6634F"/>
    <w:rsid w:val="00C664C7"/>
    <w:rsid w:val="00C66883"/>
    <w:rsid w:val="00C67D15"/>
    <w:rsid w:val="00C702B5"/>
    <w:rsid w:val="00C703A2"/>
    <w:rsid w:val="00C70C30"/>
    <w:rsid w:val="00C71029"/>
    <w:rsid w:val="00C71106"/>
    <w:rsid w:val="00C71344"/>
    <w:rsid w:val="00C71764"/>
    <w:rsid w:val="00C71DFA"/>
    <w:rsid w:val="00C72ACE"/>
    <w:rsid w:val="00C73B2F"/>
    <w:rsid w:val="00C742C4"/>
    <w:rsid w:val="00C74557"/>
    <w:rsid w:val="00C747DF"/>
    <w:rsid w:val="00C74B92"/>
    <w:rsid w:val="00C74D2F"/>
    <w:rsid w:val="00C753C5"/>
    <w:rsid w:val="00C75F6D"/>
    <w:rsid w:val="00C769F4"/>
    <w:rsid w:val="00C77D40"/>
    <w:rsid w:val="00C77D9D"/>
    <w:rsid w:val="00C8043E"/>
    <w:rsid w:val="00C819B7"/>
    <w:rsid w:val="00C81BA4"/>
    <w:rsid w:val="00C81C87"/>
    <w:rsid w:val="00C82C75"/>
    <w:rsid w:val="00C83C15"/>
    <w:rsid w:val="00C84079"/>
    <w:rsid w:val="00C84285"/>
    <w:rsid w:val="00C845D5"/>
    <w:rsid w:val="00C85263"/>
    <w:rsid w:val="00C85421"/>
    <w:rsid w:val="00C85BDC"/>
    <w:rsid w:val="00C85EEB"/>
    <w:rsid w:val="00C85F9F"/>
    <w:rsid w:val="00C85FBA"/>
    <w:rsid w:val="00C86761"/>
    <w:rsid w:val="00C86B39"/>
    <w:rsid w:val="00C87194"/>
    <w:rsid w:val="00C87B31"/>
    <w:rsid w:val="00C906B1"/>
    <w:rsid w:val="00C91244"/>
    <w:rsid w:val="00C91538"/>
    <w:rsid w:val="00C9192A"/>
    <w:rsid w:val="00C91BF3"/>
    <w:rsid w:val="00C9283D"/>
    <w:rsid w:val="00C92B79"/>
    <w:rsid w:val="00C92D22"/>
    <w:rsid w:val="00C92F63"/>
    <w:rsid w:val="00C93015"/>
    <w:rsid w:val="00C93946"/>
    <w:rsid w:val="00C93DB8"/>
    <w:rsid w:val="00C950F0"/>
    <w:rsid w:val="00C96322"/>
    <w:rsid w:val="00C972A4"/>
    <w:rsid w:val="00C97B0D"/>
    <w:rsid w:val="00C97C0F"/>
    <w:rsid w:val="00CA0E3E"/>
    <w:rsid w:val="00CA23D9"/>
    <w:rsid w:val="00CA2818"/>
    <w:rsid w:val="00CA2B1B"/>
    <w:rsid w:val="00CA3B3E"/>
    <w:rsid w:val="00CA4331"/>
    <w:rsid w:val="00CA4693"/>
    <w:rsid w:val="00CA52B7"/>
    <w:rsid w:val="00CA52D4"/>
    <w:rsid w:val="00CA584B"/>
    <w:rsid w:val="00CA5FD7"/>
    <w:rsid w:val="00CA6042"/>
    <w:rsid w:val="00CA6317"/>
    <w:rsid w:val="00CA6836"/>
    <w:rsid w:val="00CA70F4"/>
    <w:rsid w:val="00CA72F2"/>
    <w:rsid w:val="00CA75D3"/>
    <w:rsid w:val="00CA7C2D"/>
    <w:rsid w:val="00CA7C82"/>
    <w:rsid w:val="00CA7F4D"/>
    <w:rsid w:val="00CB0106"/>
    <w:rsid w:val="00CB0304"/>
    <w:rsid w:val="00CB1234"/>
    <w:rsid w:val="00CB18DC"/>
    <w:rsid w:val="00CB1B3E"/>
    <w:rsid w:val="00CB2EA6"/>
    <w:rsid w:val="00CB2FE0"/>
    <w:rsid w:val="00CB40D1"/>
    <w:rsid w:val="00CB41B4"/>
    <w:rsid w:val="00CB462E"/>
    <w:rsid w:val="00CB4E1C"/>
    <w:rsid w:val="00CB505E"/>
    <w:rsid w:val="00CB528A"/>
    <w:rsid w:val="00CB53B7"/>
    <w:rsid w:val="00CB5AC1"/>
    <w:rsid w:val="00CB6539"/>
    <w:rsid w:val="00CB681B"/>
    <w:rsid w:val="00CB6DA0"/>
    <w:rsid w:val="00CB745D"/>
    <w:rsid w:val="00CB7C76"/>
    <w:rsid w:val="00CC09B7"/>
    <w:rsid w:val="00CC0A50"/>
    <w:rsid w:val="00CC146F"/>
    <w:rsid w:val="00CC1F01"/>
    <w:rsid w:val="00CC2109"/>
    <w:rsid w:val="00CC2124"/>
    <w:rsid w:val="00CC287A"/>
    <w:rsid w:val="00CC3C2D"/>
    <w:rsid w:val="00CC4C03"/>
    <w:rsid w:val="00CC4E55"/>
    <w:rsid w:val="00CC5261"/>
    <w:rsid w:val="00CC5A8E"/>
    <w:rsid w:val="00CC6280"/>
    <w:rsid w:val="00CC6CFA"/>
    <w:rsid w:val="00CD020C"/>
    <w:rsid w:val="00CD0791"/>
    <w:rsid w:val="00CD0C0C"/>
    <w:rsid w:val="00CD0E43"/>
    <w:rsid w:val="00CD1381"/>
    <w:rsid w:val="00CD19E5"/>
    <w:rsid w:val="00CD1CED"/>
    <w:rsid w:val="00CD2002"/>
    <w:rsid w:val="00CD2070"/>
    <w:rsid w:val="00CD2488"/>
    <w:rsid w:val="00CD2C18"/>
    <w:rsid w:val="00CD2E65"/>
    <w:rsid w:val="00CD36C0"/>
    <w:rsid w:val="00CD3E45"/>
    <w:rsid w:val="00CD40FB"/>
    <w:rsid w:val="00CD4603"/>
    <w:rsid w:val="00CD4EEB"/>
    <w:rsid w:val="00CD51EF"/>
    <w:rsid w:val="00CD625B"/>
    <w:rsid w:val="00CD6BDE"/>
    <w:rsid w:val="00CD6E0D"/>
    <w:rsid w:val="00CD6ED5"/>
    <w:rsid w:val="00CE0736"/>
    <w:rsid w:val="00CE0BEA"/>
    <w:rsid w:val="00CE0E61"/>
    <w:rsid w:val="00CE28AB"/>
    <w:rsid w:val="00CE3ECE"/>
    <w:rsid w:val="00CE422B"/>
    <w:rsid w:val="00CE4889"/>
    <w:rsid w:val="00CE49A8"/>
    <w:rsid w:val="00CE4DD4"/>
    <w:rsid w:val="00CE5722"/>
    <w:rsid w:val="00CE5A84"/>
    <w:rsid w:val="00CE6122"/>
    <w:rsid w:val="00CE6BD7"/>
    <w:rsid w:val="00CE6C98"/>
    <w:rsid w:val="00CE6D0D"/>
    <w:rsid w:val="00CE6DC4"/>
    <w:rsid w:val="00CE7416"/>
    <w:rsid w:val="00CE7E44"/>
    <w:rsid w:val="00CF022E"/>
    <w:rsid w:val="00CF02B5"/>
    <w:rsid w:val="00CF0521"/>
    <w:rsid w:val="00CF0909"/>
    <w:rsid w:val="00CF0E6B"/>
    <w:rsid w:val="00CF0FBB"/>
    <w:rsid w:val="00CF14E5"/>
    <w:rsid w:val="00CF178D"/>
    <w:rsid w:val="00CF1A4F"/>
    <w:rsid w:val="00CF1B62"/>
    <w:rsid w:val="00CF31FC"/>
    <w:rsid w:val="00CF3835"/>
    <w:rsid w:val="00CF3FA2"/>
    <w:rsid w:val="00CF4279"/>
    <w:rsid w:val="00CF42F8"/>
    <w:rsid w:val="00CF49A9"/>
    <w:rsid w:val="00CF5316"/>
    <w:rsid w:val="00CF5A8D"/>
    <w:rsid w:val="00CF5C77"/>
    <w:rsid w:val="00CF67C0"/>
    <w:rsid w:val="00CF73BE"/>
    <w:rsid w:val="00D002E4"/>
    <w:rsid w:val="00D01873"/>
    <w:rsid w:val="00D019C6"/>
    <w:rsid w:val="00D024D0"/>
    <w:rsid w:val="00D02D14"/>
    <w:rsid w:val="00D02E96"/>
    <w:rsid w:val="00D03462"/>
    <w:rsid w:val="00D038FC"/>
    <w:rsid w:val="00D0435B"/>
    <w:rsid w:val="00D04C0F"/>
    <w:rsid w:val="00D04C60"/>
    <w:rsid w:val="00D05D20"/>
    <w:rsid w:val="00D0708B"/>
    <w:rsid w:val="00D073AE"/>
    <w:rsid w:val="00D07641"/>
    <w:rsid w:val="00D07CB6"/>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175"/>
    <w:rsid w:val="00D1529D"/>
    <w:rsid w:val="00D158E6"/>
    <w:rsid w:val="00D15B6F"/>
    <w:rsid w:val="00D15CC4"/>
    <w:rsid w:val="00D161FD"/>
    <w:rsid w:val="00D174D1"/>
    <w:rsid w:val="00D17F61"/>
    <w:rsid w:val="00D2102A"/>
    <w:rsid w:val="00D2109C"/>
    <w:rsid w:val="00D211A8"/>
    <w:rsid w:val="00D21C24"/>
    <w:rsid w:val="00D21C59"/>
    <w:rsid w:val="00D2284A"/>
    <w:rsid w:val="00D234DF"/>
    <w:rsid w:val="00D23967"/>
    <w:rsid w:val="00D23CBB"/>
    <w:rsid w:val="00D23CE7"/>
    <w:rsid w:val="00D23E5C"/>
    <w:rsid w:val="00D2487B"/>
    <w:rsid w:val="00D24887"/>
    <w:rsid w:val="00D24F52"/>
    <w:rsid w:val="00D25142"/>
    <w:rsid w:val="00D2565A"/>
    <w:rsid w:val="00D25C01"/>
    <w:rsid w:val="00D26346"/>
    <w:rsid w:val="00D26BEC"/>
    <w:rsid w:val="00D27283"/>
    <w:rsid w:val="00D27EAA"/>
    <w:rsid w:val="00D304A1"/>
    <w:rsid w:val="00D3068D"/>
    <w:rsid w:val="00D320A3"/>
    <w:rsid w:val="00D322EE"/>
    <w:rsid w:val="00D3254D"/>
    <w:rsid w:val="00D3255A"/>
    <w:rsid w:val="00D32AF3"/>
    <w:rsid w:val="00D32B95"/>
    <w:rsid w:val="00D32BBC"/>
    <w:rsid w:val="00D32CDF"/>
    <w:rsid w:val="00D33273"/>
    <w:rsid w:val="00D33B2F"/>
    <w:rsid w:val="00D33B5C"/>
    <w:rsid w:val="00D33E72"/>
    <w:rsid w:val="00D35261"/>
    <w:rsid w:val="00D35802"/>
    <w:rsid w:val="00D36056"/>
    <w:rsid w:val="00D3679F"/>
    <w:rsid w:val="00D36A7F"/>
    <w:rsid w:val="00D36E23"/>
    <w:rsid w:val="00D3790B"/>
    <w:rsid w:val="00D3799B"/>
    <w:rsid w:val="00D40406"/>
    <w:rsid w:val="00D40454"/>
    <w:rsid w:val="00D405AE"/>
    <w:rsid w:val="00D406AB"/>
    <w:rsid w:val="00D40BDB"/>
    <w:rsid w:val="00D4112E"/>
    <w:rsid w:val="00D41275"/>
    <w:rsid w:val="00D416E9"/>
    <w:rsid w:val="00D41810"/>
    <w:rsid w:val="00D41F28"/>
    <w:rsid w:val="00D42222"/>
    <w:rsid w:val="00D423CA"/>
    <w:rsid w:val="00D428DD"/>
    <w:rsid w:val="00D4354D"/>
    <w:rsid w:val="00D43613"/>
    <w:rsid w:val="00D440F4"/>
    <w:rsid w:val="00D44322"/>
    <w:rsid w:val="00D44AEF"/>
    <w:rsid w:val="00D46522"/>
    <w:rsid w:val="00D46977"/>
    <w:rsid w:val="00D46D03"/>
    <w:rsid w:val="00D47DA0"/>
    <w:rsid w:val="00D47F1D"/>
    <w:rsid w:val="00D47F66"/>
    <w:rsid w:val="00D50C64"/>
    <w:rsid w:val="00D51ECA"/>
    <w:rsid w:val="00D51EE8"/>
    <w:rsid w:val="00D51FAA"/>
    <w:rsid w:val="00D52571"/>
    <w:rsid w:val="00D53048"/>
    <w:rsid w:val="00D53392"/>
    <w:rsid w:val="00D53C31"/>
    <w:rsid w:val="00D5407B"/>
    <w:rsid w:val="00D5459A"/>
    <w:rsid w:val="00D549A3"/>
    <w:rsid w:val="00D5503D"/>
    <w:rsid w:val="00D55079"/>
    <w:rsid w:val="00D56235"/>
    <w:rsid w:val="00D568AA"/>
    <w:rsid w:val="00D56AE3"/>
    <w:rsid w:val="00D57807"/>
    <w:rsid w:val="00D6036D"/>
    <w:rsid w:val="00D606D9"/>
    <w:rsid w:val="00D61345"/>
    <w:rsid w:val="00D61684"/>
    <w:rsid w:val="00D629B6"/>
    <w:rsid w:val="00D62D85"/>
    <w:rsid w:val="00D64046"/>
    <w:rsid w:val="00D64562"/>
    <w:rsid w:val="00D6517F"/>
    <w:rsid w:val="00D65329"/>
    <w:rsid w:val="00D6534A"/>
    <w:rsid w:val="00D659D3"/>
    <w:rsid w:val="00D65B60"/>
    <w:rsid w:val="00D65B7A"/>
    <w:rsid w:val="00D65D25"/>
    <w:rsid w:val="00D67348"/>
    <w:rsid w:val="00D6752E"/>
    <w:rsid w:val="00D67BD0"/>
    <w:rsid w:val="00D70A0F"/>
    <w:rsid w:val="00D70BDC"/>
    <w:rsid w:val="00D71772"/>
    <w:rsid w:val="00D7198C"/>
    <w:rsid w:val="00D71B76"/>
    <w:rsid w:val="00D71B93"/>
    <w:rsid w:val="00D720F7"/>
    <w:rsid w:val="00D727AC"/>
    <w:rsid w:val="00D72856"/>
    <w:rsid w:val="00D7292F"/>
    <w:rsid w:val="00D72B6C"/>
    <w:rsid w:val="00D72F44"/>
    <w:rsid w:val="00D73572"/>
    <w:rsid w:val="00D739A6"/>
    <w:rsid w:val="00D73F62"/>
    <w:rsid w:val="00D74220"/>
    <w:rsid w:val="00D74697"/>
    <w:rsid w:val="00D746F1"/>
    <w:rsid w:val="00D74793"/>
    <w:rsid w:val="00D748EB"/>
    <w:rsid w:val="00D74D8D"/>
    <w:rsid w:val="00D75066"/>
    <w:rsid w:val="00D76628"/>
    <w:rsid w:val="00D76AC1"/>
    <w:rsid w:val="00D76C67"/>
    <w:rsid w:val="00D77105"/>
    <w:rsid w:val="00D803F9"/>
    <w:rsid w:val="00D8078E"/>
    <w:rsid w:val="00D80B7E"/>
    <w:rsid w:val="00D80F18"/>
    <w:rsid w:val="00D811B0"/>
    <w:rsid w:val="00D819E5"/>
    <w:rsid w:val="00D82B2C"/>
    <w:rsid w:val="00D82B9D"/>
    <w:rsid w:val="00D8300E"/>
    <w:rsid w:val="00D83F71"/>
    <w:rsid w:val="00D83F7C"/>
    <w:rsid w:val="00D846E8"/>
    <w:rsid w:val="00D867E6"/>
    <w:rsid w:val="00D86B3E"/>
    <w:rsid w:val="00D87BE6"/>
    <w:rsid w:val="00D87D95"/>
    <w:rsid w:val="00D87EEA"/>
    <w:rsid w:val="00D90179"/>
    <w:rsid w:val="00D905C4"/>
    <w:rsid w:val="00D9079A"/>
    <w:rsid w:val="00D91331"/>
    <w:rsid w:val="00D91607"/>
    <w:rsid w:val="00D916A0"/>
    <w:rsid w:val="00D91A0A"/>
    <w:rsid w:val="00D91C14"/>
    <w:rsid w:val="00D92C03"/>
    <w:rsid w:val="00D92DB6"/>
    <w:rsid w:val="00D939A9"/>
    <w:rsid w:val="00D93C89"/>
    <w:rsid w:val="00D940B2"/>
    <w:rsid w:val="00D94498"/>
    <w:rsid w:val="00D94744"/>
    <w:rsid w:val="00D9527A"/>
    <w:rsid w:val="00D97048"/>
    <w:rsid w:val="00D97359"/>
    <w:rsid w:val="00DA0454"/>
    <w:rsid w:val="00DA0724"/>
    <w:rsid w:val="00DA0728"/>
    <w:rsid w:val="00DA13D0"/>
    <w:rsid w:val="00DA18BB"/>
    <w:rsid w:val="00DA23A3"/>
    <w:rsid w:val="00DA2603"/>
    <w:rsid w:val="00DA2984"/>
    <w:rsid w:val="00DA2BE9"/>
    <w:rsid w:val="00DA3259"/>
    <w:rsid w:val="00DA3357"/>
    <w:rsid w:val="00DA39BF"/>
    <w:rsid w:val="00DA3BF9"/>
    <w:rsid w:val="00DA3D00"/>
    <w:rsid w:val="00DA3D22"/>
    <w:rsid w:val="00DA4DF2"/>
    <w:rsid w:val="00DA5418"/>
    <w:rsid w:val="00DA61AB"/>
    <w:rsid w:val="00DA6EF8"/>
    <w:rsid w:val="00DA74AE"/>
    <w:rsid w:val="00DA759B"/>
    <w:rsid w:val="00DA7A32"/>
    <w:rsid w:val="00DA7C34"/>
    <w:rsid w:val="00DA7C87"/>
    <w:rsid w:val="00DA7FFD"/>
    <w:rsid w:val="00DB089A"/>
    <w:rsid w:val="00DB0AB6"/>
    <w:rsid w:val="00DB0C80"/>
    <w:rsid w:val="00DB0F4F"/>
    <w:rsid w:val="00DB1FD7"/>
    <w:rsid w:val="00DB4A2C"/>
    <w:rsid w:val="00DB4FDE"/>
    <w:rsid w:val="00DB4FE5"/>
    <w:rsid w:val="00DB59EF"/>
    <w:rsid w:val="00DB65B9"/>
    <w:rsid w:val="00DB6A78"/>
    <w:rsid w:val="00DB6B87"/>
    <w:rsid w:val="00DB6D92"/>
    <w:rsid w:val="00DB7073"/>
    <w:rsid w:val="00DB7291"/>
    <w:rsid w:val="00DB74D1"/>
    <w:rsid w:val="00DB78EE"/>
    <w:rsid w:val="00DB7EE7"/>
    <w:rsid w:val="00DC02CD"/>
    <w:rsid w:val="00DC07D0"/>
    <w:rsid w:val="00DC1419"/>
    <w:rsid w:val="00DC1492"/>
    <w:rsid w:val="00DC1BF1"/>
    <w:rsid w:val="00DC1D1A"/>
    <w:rsid w:val="00DC1F82"/>
    <w:rsid w:val="00DC28DA"/>
    <w:rsid w:val="00DC3009"/>
    <w:rsid w:val="00DC39E3"/>
    <w:rsid w:val="00DC42D0"/>
    <w:rsid w:val="00DC4B27"/>
    <w:rsid w:val="00DC4CC1"/>
    <w:rsid w:val="00DC54EA"/>
    <w:rsid w:val="00DC5505"/>
    <w:rsid w:val="00DC555D"/>
    <w:rsid w:val="00DC5937"/>
    <w:rsid w:val="00DC5DFA"/>
    <w:rsid w:val="00DC666E"/>
    <w:rsid w:val="00DC6DE6"/>
    <w:rsid w:val="00DC73DE"/>
    <w:rsid w:val="00DD047C"/>
    <w:rsid w:val="00DD0B68"/>
    <w:rsid w:val="00DD0D24"/>
    <w:rsid w:val="00DD0F08"/>
    <w:rsid w:val="00DD148B"/>
    <w:rsid w:val="00DD15E8"/>
    <w:rsid w:val="00DD1695"/>
    <w:rsid w:val="00DD179C"/>
    <w:rsid w:val="00DD1B72"/>
    <w:rsid w:val="00DD3B85"/>
    <w:rsid w:val="00DD487D"/>
    <w:rsid w:val="00DD4FA0"/>
    <w:rsid w:val="00DD506B"/>
    <w:rsid w:val="00DD6108"/>
    <w:rsid w:val="00DD610A"/>
    <w:rsid w:val="00DD7340"/>
    <w:rsid w:val="00DD7377"/>
    <w:rsid w:val="00DD78A1"/>
    <w:rsid w:val="00DD7AED"/>
    <w:rsid w:val="00DE0502"/>
    <w:rsid w:val="00DE076B"/>
    <w:rsid w:val="00DE1CD6"/>
    <w:rsid w:val="00DE3481"/>
    <w:rsid w:val="00DE4C29"/>
    <w:rsid w:val="00DE4D4E"/>
    <w:rsid w:val="00DE4E74"/>
    <w:rsid w:val="00DE5286"/>
    <w:rsid w:val="00DE5893"/>
    <w:rsid w:val="00DE61B9"/>
    <w:rsid w:val="00DE643B"/>
    <w:rsid w:val="00DE672F"/>
    <w:rsid w:val="00DE6C62"/>
    <w:rsid w:val="00DE707D"/>
    <w:rsid w:val="00DF005F"/>
    <w:rsid w:val="00DF0977"/>
    <w:rsid w:val="00DF0D26"/>
    <w:rsid w:val="00DF0F42"/>
    <w:rsid w:val="00DF1186"/>
    <w:rsid w:val="00DF126F"/>
    <w:rsid w:val="00DF129E"/>
    <w:rsid w:val="00DF147A"/>
    <w:rsid w:val="00DF1B8B"/>
    <w:rsid w:val="00DF265E"/>
    <w:rsid w:val="00DF2D67"/>
    <w:rsid w:val="00DF2F7C"/>
    <w:rsid w:val="00DF364B"/>
    <w:rsid w:val="00DF3846"/>
    <w:rsid w:val="00DF425C"/>
    <w:rsid w:val="00DF546C"/>
    <w:rsid w:val="00DF5A26"/>
    <w:rsid w:val="00DF5DA1"/>
    <w:rsid w:val="00DF629D"/>
    <w:rsid w:val="00DF68E6"/>
    <w:rsid w:val="00DF6E48"/>
    <w:rsid w:val="00DF6FD8"/>
    <w:rsid w:val="00DF7329"/>
    <w:rsid w:val="00E01CE7"/>
    <w:rsid w:val="00E01ED4"/>
    <w:rsid w:val="00E02C1B"/>
    <w:rsid w:val="00E03212"/>
    <w:rsid w:val="00E03460"/>
    <w:rsid w:val="00E03744"/>
    <w:rsid w:val="00E0452D"/>
    <w:rsid w:val="00E04D8F"/>
    <w:rsid w:val="00E05170"/>
    <w:rsid w:val="00E05760"/>
    <w:rsid w:val="00E06467"/>
    <w:rsid w:val="00E06802"/>
    <w:rsid w:val="00E075CE"/>
    <w:rsid w:val="00E07691"/>
    <w:rsid w:val="00E07803"/>
    <w:rsid w:val="00E07C3C"/>
    <w:rsid w:val="00E07C9B"/>
    <w:rsid w:val="00E10199"/>
    <w:rsid w:val="00E104B6"/>
    <w:rsid w:val="00E11147"/>
    <w:rsid w:val="00E11356"/>
    <w:rsid w:val="00E1155D"/>
    <w:rsid w:val="00E122E0"/>
    <w:rsid w:val="00E12378"/>
    <w:rsid w:val="00E1262C"/>
    <w:rsid w:val="00E126E2"/>
    <w:rsid w:val="00E12AF2"/>
    <w:rsid w:val="00E12D56"/>
    <w:rsid w:val="00E12FF4"/>
    <w:rsid w:val="00E14C2E"/>
    <w:rsid w:val="00E14CAB"/>
    <w:rsid w:val="00E15243"/>
    <w:rsid w:val="00E152BC"/>
    <w:rsid w:val="00E15779"/>
    <w:rsid w:val="00E157E9"/>
    <w:rsid w:val="00E15E1C"/>
    <w:rsid w:val="00E162C7"/>
    <w:rsid w:val="00E1635E"/>
    <w:rsid w:val="00E175FB"/>
    <w:rsid w:val="00E177CF"/>
    <w:rsid w:val="00E20027"/>
    <w:rsid w:val="00E20F64"/>
    <w:rsid w:val="00E219C6"/>
    <w:rsid w:val="00E21CD6"/>
    <w:rsid w:val="00E22630"/>
    <w:rsid w:val="00E2275A"/>
    <w:rsid w:val="00E22F8D"/>
    <w:rsid w:val="00E2323F"/>
    <w:rsid w:val="00E23E15"/>
    <w:rsid w:val="00E24556"/>
    <w:rsid w:val="00E24A58"/>
    <w:rsid w:val="00E257D7"/>
    <w:rsid w:val="00E25BBF"/>
    <w:rsid w:val="00E26567"/>
    <w:rsid w:val="00E266AB"/>
    <w:rsid w:val="00E26BEE"/>
    <w:rsid w:val="00E26D41"/>
    <w:rsid w:val="00E26EFB"/>
    <w:rsid w:val="00E26F90"/>
    <w:rsid w:val="00E2750B"/>
    <w:rsid w:val="00E308BE"/>
    <w:rsid w:val="00E30966"/>
    <w:rsid w:val="00E30BE0"/>
    <w:rsid w:val="00E32031"/>
    <w:rsid w:val="00E324F9"/>
    <w:rsid w:val="00E32D32"/>
    <w:rsid w:val="00E331AC"/>
    <w:rsid w:val="00E337EC"/>
    <w:rsid w:val="00E33C54"/>
    <w:rsid w:val="00E3409F"/>
    <w:rsid w:val="00E34BBA"/>
    <w:rsid w:val="00E34C29"/>
    <w:rsid w:val="00E34D5C"/>
    <w:rsid w:val="00E350BE"/>
    <w:rsid w:val="00E36643"/>
    <w:rsid w:val="00E3699B"/>
    <w:rsid w:val="00E36D95"/>
    <w:rsid w:val="00E37163"/>
    <w:rsid w:val="00E3773D"/>
    <w:rsid w:val="00E37A03"/>
    <w:rsid w:val="00E405E8"/>
    <w:rsid w:val="00E40D82"/>
    <w:rsid w:val="00E40EB6"/>
    <w:rsid w:val="00E40FEA"/>
    <w:rsid w:val="00E41289"/>
    <w:rsid w:val="00E4171D"/>
    <w:rsid w:val="00E41B4F"/>
    <w:rsid w:val="00E420A0"/>
    <w:rsid w:val="00E4213D"/>
    <w:rsid w:val="00E429DF"/>
    <w:rsid w:val="00E42BA1"/>
    <w:rsid w:val="00E43324"/>
    <w:rsid w:val="00E43B94"/>
    <w:rsid w:val="00E44064"/>
    <w:rsid w:val="00E440E1"/>
    <w:rsid w:val="00E4444C"/>
    <w:rsid w:val="00E45649"/>
    <w:rsid w:val="00E4576A"/>
    <w:rsid w:val="00E459FC"/>
    <w:rsid w:val="00E45B59"/>
    <w:rsid w:val="00E45F99"/>
    <w:rsid w:val="00E46FD6"/>
    <w:rsid w:val="00E4707B"/>
    <w:rsid w:val="00E47649"/>
    <w:rsid w:val="00E478D8"/>
    <w:rsid w:val="00E47B30"/>
    <w:rsid w:val="00E47D59"/>
    <w:rsid w:val="00E5001D"/>
    <w:rsid w:val="00E50307"/>
    <w:rsid w:val="00E51F2C"/>
    <w:rsid w:val="00E51FEB"/>
    <w:rsid w:val="00E52030"/>
    <w:rsid w:val="00E52C2A"/>
    <w:rsid w:val="00E52CA1"/>
    <w:rsid w:val="00E52F37"/>
    <w:rsid w:val="00E5321C"/>
    <w:rsid w:val="00E53589"/>
    <w:rsid w:val="00E54A1D"/>
    <w:rsid w:val="00E54C39"/>
    <w:rsid w:val="00E555FF"/>
    <w:rsid w:val="00E558A5"/>
    <w:rsid w:val="00E559FB"/>
    <w:rsid w:val="00E56117"/>
    <w:rsid w:val="00E564BF"/>
    <w:rsid w:val="00E56D66"/>
    <w:rsid w:val="00E56E17"/>
    <w:rsid w:val="00E5705B"/>
    <w:rsid w:val="00E57727"/>
    <w:rsid w:val="00E57BFA"/>
    <w:rsid w:val="00E60848"/>
    <w:rsid w:val="00E60FE0"/>
    <w:rsid w:val="00E61045"/>
    <w:rsid w:val="00E61149"/>
    <w:rsid w:val="00E61439"/>
    <w:rsid w:val="00E61612"/>
    <w:rsid w:val="00E6225E"/>
    <w:rsid w:val="00E62B92"/>
    <w:rsid w:val="00E62D4D"/>
    <w:rsid w:val="00E6343F"/>
    <w:rsid w:val="00E640A6"/>
    <w:rsid w:val="00E644CD"/>
    <w:rsid w:val="00E64931"/>
    <w:rsid w:val="00E64991"/>
    <w:rsid w:val="00E652D6"/>
    <w:rsid w:val="00E6542F"/>
    <w:rsid w:val="00E66781"/>
    <w:rsid w:val="00E672AE"/>
    <w:rsid w:val="00E677E0"/>
    <w:rsid w:val="00E679C8"/>
    <w:rsid w:val="00E67D60"/>
    <w:rsid w:val="00E702AF"/>
    <w:rsid w:val="00E70416"/>
    <w:rsid w:val="00E70575"/>
    <w:rsid w:val="00E70808"/>
    <w:rsid w:val="00E709AC"/>
    <w:rsid w:val="00E70E7A"/>
    <w:rsid w:val="00E70F57"/>
    <w:rsid w:val="00E7128A"/>
    <w:rsid w:val="00E712BE"/>
    <w:rsid w:val="00E7147B"/>
    <w:rsid w:val="00E71AD5"/>
    <w:rsid w:val="00E7274A"/>
    <w:rsid w:val="00E72DF9"/>
    <w:rsid w:val="00E73689"/>
    <w:rsid w:val="00E73CFF"/>
    <w:rsid w:val="00E74847"/>
    <w:rsid w:val="00E74C5F"/>
    <w:rsid w:val="00E74E78"/>
    <w:rsid w:val="00E751DB"/>
    <w:rsid w:val="00E756F2"/>
    <w:rsid w:val="00E7590D"/>
    <w:rsid w:val="00E75C92"/>
    <w:rsid w:val="00E764D7"/>
    <w:rsid w:val="00E76678"/>
    <w:rsid w:val="00E76FA9"/>
    <w:rsid w:val="00E77056"/>
    <w:rsid w:val="00E775E3"/>
    <w:rsid w:val="00E775E5"/>
    <w:rsid w:val="00E779FF"/>
    <w:rsid w:val="00E77C22"/>
    <w:rsid w:val="00E77CDD"/>
    <w:rsid w:val="00E8024C"/>
    <w:rsid w:val="00E8042B"/>
    <w:rsid w:val="00E8061B"/>
    <w:rsid w:val="00E807A6"/>
    <w:rsid w:val="00E809D6"/>
    <w:rsid w:val="00E80A15"/>
    <w:rsid w:val="00E80A30"/>
    <w:rsid w:val="00E80DD4"/>
    <w:rsid w:val="00E8101F"/>
    <w:rsid w:val="00E81A2B"/>
    <w:rsid w:val="00E81A3D"/>
    <w:rsid w:val="00E82372"/>
    <w:rsid w:val="00E82CEA"/>
    <w:rsid w:val="00E82F1C"/>
    <w:rsid w:val="00E8319F"/>
    <w:rsid w:val="00E83332"/>
    <w:rsid w:val="00E83592"/>
    <w:rsid w:val="00E83BC4"/>
    <w:rsid w:val="00E84B60"/>
    <w:rsid w:val="00E84DA2"/>
    <w:rsid w:val="00E84EB3"/>
    <w:rsid w:val="00E84EC6"/>
    <w:rsid w:val="00E84F6D"/>
    <w:rsid w:val="00E8594C"/>
    <w:rsid w:val="00E85BB8"/>
    <w:rsid w:val="00E860A5"/>
    <w:rsid w:val="00E86174"/>
    <w:rsid w:val="00E863FA"/>
    <w:rsid w:val="00E866AE"/>
    <w:rsid w:val="00E86F36"/>
    <w:rsid w:val="00E87650"/>
    <w:rsid w:val="00E906AE"/>
    <w:rsid w:val="00E90CE8"/>
    <w:rsid w:val="00E913DE"/>
    <w:rsid w:val="00E9143F"/>
    <w:rsid w:val="00E91E78"/>
    <w:rsid w:val="00E91E7B"/>
    <w:rsid w:val="00E93621"/>
    <w:rsid w:val="00E93A2F"/>
    <w:rsid w:val="00E93DA1"/>
    <w:rsid w:val="00E9464F"/>
    <w:rsid w:val="00E95327"/>
    <w:rsid w:val="00E95F43"/>
    <w:rsid w:val="00E966E2"/>
    <w:rsid w:val="00E96E5A"/>
    <w:rsid w:val="00E96EC8"/>
    <w:rsid w:val="00E973D9"/>
    <w:rsid w:val="00EA006F"/>
    <w:rsid w:val="00EA0440"/>
    <w:rsid w:val="00EA06BC"/>
    <w:rsid w:val="00EA0DD6"/>
    <w:rsid w:val="00EA0DD7"/>
    <w:rsid w:val="00EA1164"/>
    <w:rsid w:val="00EA1498"/>
    <w:rsid w:val="00EA1537"/>
    <w:rsid w:val="00EA1AA0"/>
    <w:rsid w:val="00EA29A4"/>
    <w:rsid w:val="00EA367B"/>
    <w:rsid w:val="00EA3E3C"/>
    <w:rsid w:val="00EA4519"/>
    <w:rsid w:val="00EA49EC"/>
    <w:rsid w:val="00EA517D"/>
    <w:rsid w:val="00EA533E"/>
    <w:rsid w:val="00EA5F03"/>
    <w:rsid w:val="00EA6825"/>
    <w:rsid w:val="00EA7578"/>
    <w:rsid w:val="00EA7B7C"/>
    <w:rsid w:val="00EA7BA7"/>
    <w:rsid w:val="00EA7C1C"/>
    <w:rsid w:val="00EB012D"/>
    <w:rsid w:val="00EB0151"/>
    <w:rsid w:val="00EB038B"/>
    <w:rsid w:val="00EB045E"/>
    <w:rsid w:val="00EB04BD"/>
    <w:rsid w:val="00EB0B51"/>
    <w:rsid w:val="00EB0D92"/>
    <w:rsid w:val="00EB0E6B"/>
    <w:rsid w:val="00EB1AF9"/>
    <w:rsid w:val="00EB221F"/>
    <w:rsid w:val="00EB2D5F"/>
    <w:rsid w:val="00EB373D"/>
    <w:rsid w:val="00EB3EE6"/>
    <w:rsid w:val="00EB46B5"/>
    <w:rsid w:val="00EB60AF"/>
    <w:rsid w:val="00EB627D"/>
    <w:rsid w:val="00EB6A2D"/>
    <w:rsid w:val="00EB76C5"/>
    <w:rsid w:val="00EC0165"/>
    <w:rsid w:val="00EC0AC8"/>
    <w:rsid w:val="00EC0D19"/>
    <w:rsid w:val="00EC15F2"/>
    <w:rsid w:val="00EC1B09"/>
    <w:rsid w:val="00EC26EB"/>
    <w:rsid w:val="00EC2D56"/>
    <w:rsid w:val="00EC2E68"/>
    <w:rsid w:val="00EC3151"/>
    <w:rsid w:val="00EC31D9"/>
    <w:rsid w:val="00EC3D67"/>
    <w:rsid w:val="00EC4D95"/>
    <w:rsid w:val="00EC5ADC"/>
    <w:rsid w:val="00EC5D0D"/>
    <w:rsid w:val="00EC5E8F"/>
    <w:rsid w:val="00EC63CC"/>
    <w:rsid w:val="00EC69F0"/>
    <w:rsid w:val="00EC76AD"/>
    <w:rsid w:val="00EC7935"/>
    <w:rsid w:val="00ED0B95"/>
    <w:rsid w:val="00ED0F86"/>
    <w:rsid w:val="00ED103E"/>
    <w:rsid w:val="00ED1260"/>
    <w:rsid w:val="00ED1A02"/>
    <w:rsid w:val="00ED2FB7"/>
    <w:rsid w:val="00ED317A"/>
    <w:rsid w:val="00ED347E"/>
    <w:rsid w:val="00ED3D8C"/>
    <w:rsid w:val="00ED410C"/>
    <w:rsid w:val="00ED4A6D"/>
    <w:rsid w:val="00ED4B66"/>
    <w:rsid w:val="00ED4BA3"/>
    <w:rsid w:val="00ED5D5A"/>
    <w:rsid w:val="00ED66EF"/>
    <w:rsid w:val="00ED679B"/>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C1"/>
    <w:rsid w:val="00EE5E53"/>
    <w:rsid w:val="00EE63EF"/>
    <w:rsid w:val="00EE68FD"/>
    <w:rsid w:val="00EE7229"/>
    <w:rsid w:val="00EE7F9A"/>
    <w:rsid w:val="00EE7FC4"/>
    <w:rsid w:val="00EF00F2"/>
    <w:rsid w:val="00EF0BAB"/>
    <w:rsid w:val="00EF12FC"/>
    <w:rsid w:val="00EF1BB1"/>
    <w:rsid w:val="00EF1ECC"/>
    <w:rsid w:val="00EF2100"/>
    <w:rsid w:val="00EF22EB"/>
    <w:rsid w:val="00EF23C7"/>
    <w:rsid w:val="00EF293E"/>
    <w:rsid w:val="00EF2E34"/>
    <w:rsid w:val="00EF2EB1"/>
    <w:rsid w:val="00EF3864"/>
    <w:rsid w:val="00EF38CF"/>
    <w:rsid w:val="00EF3EDB"/>
    <w:rsid w:val="00EF4FD8"/>
    <w:rsid w:val="00EF63F7"/>
    <w:rsid w:val="00EF666F"/>
    <w:rsid w:val="00EF685F"/>
    <w:rsid w:val="00EF73A9"/>
    <w:rsid w:val="00EF7DE2"/>
    <w:rsid w:val="00F00618"/>
    <w:rsid w:val="00F00E87"/>
    <w:rsid w:val="00F019E5"/>
    <w:rsid w:val="00F01F45"/>
    <w:rsid w:val="00F02105"/>
    <w:rsid w:val="00F0245D"/>
    <w:rsid w:val="00F0266D"/>
    <w:rsid w:val="00F02759"/>
    <w:rsid w:val="00F04182"/>
    <w:rsid w:val="00F04C06"/>
    <w:rsid w:val="00F0539E"/>
    <w:rsid w:val="00F05BCC"/>
    <w:rsid w:val="00F06449"/>
    <w:rsid w:val="00F067EE"/>
    <w:rsid w:val="00F06ACA"/>
    <w:rsid w:val="00F06AD9"/>
    <w:rsid w:val="00F06CDE"/>
    <w:rsid w:val="00F06E1D"/>
    <w:rsid w:val="00F06E6D"/>
    <w:rsid w:val="00F101C9"/>
    <w:rsid w:val="00F10DCD"/>
    <w:rsid w:val="00F1146A"/>
    <w:rsid w:val="00F11C05"/>
    <w:rsid w:val="00F11DBE"/>
    <w:rsid w:val="00F11E69"/>
    <w:rsid w:val="00F12C75"/>
    <w:rsid w:val="00F13F2B"/>
    <w:rsid w:val="00F13F86"/>
    <w:rsid w:val="00F1410B"/>
    <w:rsid w:val="00F143DA"/>
    <w:rsid w:val="00F146CC"/>
    <w:rsid w:val="00F153AF"/>
    <w:rsid w:val="00F1624B"/>
    <w:rsid w:val="00F163B0"/>
    <w:rsid w:val="00F16722"/>
    <w:rsid w:val="00F17596"/>
    <w:rsid w:val="00F175D3"/>
    <w:rsid w:val="00F20384"/>
    <w:rsid w:val="00F20972"/>
    <w:rsid w:val="00F20C0E"/>
    <w:rsid w:val="00F2115A"/>
    <w:rsid w:val="00F21A0A"/>
    <w:rsid w:val="00F21B9D"/>
    <w:rsid w:val="00F2260F"/>
    <w:rsid w:val="00F22705"/>
    <w:rsid w:val="00F23624"/>
    <w:rsid w:val="00F2364B"/>
    <w:rsid w:val="00F23B5E"/>
    <w:rsid w:val="00F244E9"/>
    <w:rsid w:val="00F24DA7"/>
    <w:rsid w:val="00F25EB1"/>
    <w:rsid w:val="00F25F68"/>
    <w:rsid w:val="00F262C6"/>
    <w:rsid w:val="00F26D7E"/>
    <w:rsid w:val="00F27BC8"/>
    <w:rsid w:val="00F27C00"/>
    <w:rsid w:val="00F30026"/>
    <w:rsid w:val="00F30429"/>
    <w:rsid w:val="00F30FAD"/>
    <w:rsid w:val="00F31AD2"/>
    <w:rsid w:val="00F31C17"/>
    <w:rsid w:val="00F336EF"/>
    <w:rsid w:val="00F34129"/>
    <w:rsid w:val="00F345AF"/>
    <w:rsid w:val="00F34849"/>
    <w:rsid w:val="00F3493A"/>
    <w:rsid w:val="00F35100"/>
    <w:rsid w:val="00F3568A"/>
    <w:rsid w:val="00F35FCC"/>
    <w:rsid w:val="00F36014"/>
    <w:rsid w:val="00F374A5"/>
    <w:rsid w:val="00F37E4E"/>
    <w:rsid w:val="00F40809"/>
    <w:rsid w:val="00F4087E"/>
    <w:rsid w:val="00F40C20"/>
    <w:rsid w:val="00F40FE2"/>
    <w:rsid w:val="00F416B8"/>
    <w:rsid w:val="00F41973"/>
    <w:rsid w:val="00F41DD8"/>
    <w:rsid w:val="00F41F8B"/>
    <w:rsid w:val="00F4223F"/>
    <w:rsid w:val="00F42AB5"/>
    <w:rsid w:val="00F43E2B"/>
    <w:rsid w:val="00F43F4D"/>
    <w:rsid w:val="00F4504D"/>
    <w:rsid w:val="00F45CDB"/>
    <w:rsid w:val="00F4632D"/>
    <w:rsid w:val="00F4666D"/>
    <w:rsid w:val="00F467DE"/>
    <w:rsid w:val="00F467EB"/>
    <w:rsid w:val="00F46C45"/>
    <w:rsid w:val="00F46EF9"/>
    <w:rsid w:val="00F474A5"/>
    <w:rsid w:val="00F47666"/>
    <w:rsid w:val="00F478B1"/>
    <w:rsid w:val="00F503BF"/>
    <w:rsid w:val="00F504DB"/>
    <w:rsid w:val="00F510D5"/>
    <w:rsid w:val="00F517AB"/>
    <w:rsid w:val="00F5243E"/>
    <w:rsid w:val="00F52C82"/>
    <w:rsid w:val="00F536F3"/>
    <w:rsid w:val="00F543BD"/>
    <w:rsid w:val="00F54794"/>
    <w:rsid w:val="00F54A23"/>
    <w:rsid w:val="00F54FDD"/>
    <w:rsid w:val="00F55405"/>
    <w:rsid w:val="00F559B6"/>
    <w:rsid w:val="00F55D5B"/>
    <w:rsid w:val="00F55DB2"/>
    <w:rsid w:val="00F560EA"/>
    <w:rsid w:val="00F57090"/>
    <w:rsid w:val="00F60390"/>
    <w:rsid w:val="00F603F8"/>
    <w:rsid w:val="00F614D7"/>
    <w:rsid w:val="00F62797"/>
    <w:rsid w:val="00F63B33"/>
    <w:rsid w:val="00F63F33"/>
    <w:rsid w:val="00F642D4"/>
    <w:rsid w:val="00F646AC"/>
    <w:rsid w:val="00F64BFF"/>
    <w:rsid w:val="00F65130"/>
    <w:rsid w:val="00F6531E"/>
    <w:rsid w:val="00F65667"/>
    <w:rsid w:val="00F660BF"/>
    <w:rsid w:val="00F6623B"/>
    <w:rsid w:val="00F66A47"/>
    <w:rsid w:val="00F6789A"/>
    <w:rsid w:val="00F678CB"/>
    <w:rsid w:val="00F679FC"/>
    <w:rsid w:val="00F701C8"/>
    <w:rsid w:val="00F70EDA"/>
    <w:rsid w:val="00F719AC"/>
    <w:rsid w:val="00F71E1C"/>
    <w:rsid w:val="00F728C6"/>
    <w:rsid w:val="00F72DC9"/>
    <w:rsid w:val="00F7376C"/>
    <w:rsid w:val="00F7390E"/>
    <w:rsid w:val="00F73A0C"/>
    <w:rsid w:val="00F73B46"/>
    <w:rsid w:val="00F74317"/>
    <w:rsid w:val="00F74889"/>
    <w:rsid w:val="00F74B08"/>
    <w:rsid w:val="00F74E11"/>
    <w:rsid w:val="00F752F7"/>
    <w:rsid w:val="00F753B4"/>
    <w:rsid w:val="00F759AD"/>
    <w:rsid w:val="00F75C9C"/>
    <w:rsid w:val="00F7628A"/>
    <w:rsid w:val="00F7672C"/>
    <w:rsid w:val="00F77B48"/>
    <w:rsid w:val="00F801F5"/>
    <w:rsid w:val="00F80D24"/>
    <w:rsid w:val="00F81400"/>
    <w:rsid w:val="00F81B0C"/>
    <w:rsid w:val="00F81F17"/>
    <w:rsid w:val="00F82A9A"/>
    <w:rsid w:val="00F82AB9"/>
    <w:rsid w:val="00F83549"/>
    <w:rsid w:val="00F835D7"/>
    <w:rsid w:val="00F855C5"/>
    <w:rsid w:val="00F85C7C"/>
    <w:rsid w:val="00F85CAE"/>
    <w:rsid w:val="00F8615D"/>
    <w:rsid w:val="00F86C60"/>
    <w:rsid w:val="00F86E0F"/>
    <w:rsid w:val="00F87285"/>
    <w:rsid w:val="00F872D5"/>
    <w:rsid w:val="00F8780D"/>
    <w:rsid w:val="00F87F63"/>
    <w:rsid w:val="00F90B46"/>
    <w:rsid w:val="00F90D27"/>
    <w:rsid w:val="00F90E63"/>
    <w:rsid w:val="00F90EA5"/>
    <w:rsid w:val="00F9151A"/>
    <w:rsid w:val="00F91A5E"/>
    <w:rsid w:val="00F92335"/>
    <w:rsid w:val="00F92A43"/>
    <w:rsid w:val="00F92A88"/>
    <w:rsid w:val="00F94114"/>
    <w:rsid w:val="00F94450"/>
    <w:rsid w:val="00F944E7"/>
    <w:rsid w:val="00F946EA"/>
    <w:rsid w:val="00F94AD3"/>
    <w:rsid w:val="00F94DD6"/>
    <w:rsid w:val="00F95114"/>
    <w:rsid w:val="00F96937"/>
    <w:rsid w:val="00F97B68"/>
    <w:rsid w:val="00F97C1B"/>
    <w:rsid w:val="00F97CFF"/>
    <w:rsid w:val="00F97DD1"/>
    <w:rsid w:val="00FA04F8"/>
    <w:rsid w:val="00FA05A0"/>
    <w:rsid w:val="00FA0723"/>
    <w:rsid w:val="00FA1299"/>
    <w:rsid w:val="00FA218D"/>
    <w:rsid w:val="00FA2356"/>
    <w:rsid w:val="00FA2450"/>
    <w:rsid w:val="00FA30CE"/>
    <w:rsid w:val="00FA3D10"/>
    <w:rsid w:val="00FA42F2"/>
    <w:rsid w:val="00FA437D"/>
    <w:rsid w:val="00FA4B86"/>
    <w:rsid w:val="00FA5014"/>
    <w:rsid w:val="00FA579F"/>
    <w:rsid w:val="00FA5A9B"/>
    <w:rsid w:val="00FA6318"/>
    <w:rsid w:val="00FA6AEF"/>
    <w:rsid w:val="00FB00F1"/>
    <w:rsid w:val="00FB0173"/>
    <w:rsid w:val="00FB04BA"/>
    <w:rsid w:val="00FB051C"/>
    <w:rsid w:val="00FB0CAC"/>
    <w:rsid w:val="00FB15BF"/>
    <w:rsid w:val="00FB1CD9"/>
    <w:rsid w:val="00FB3328"/>
    <w:rsid w:val="00FB37C9"/>
    <w:rsid w:val="00FB4297"/>
    <w:rsid w:val="00FB5438"/>
    <w:rsid w:val="00FB5B2A"/>
    <w:rsid w:val="00FB62DE"/>
    <w:rsid w:val="00FB734C"/>
    <w:rsid w:val="00FB73BA"/>
    <w:rsid w:val="00FB743B"/>
    <w:rsid w:val="00FB7E9E"/>
    <w:rsid w:val="00FC091D"/>
    <w:rsid w:val="00FC0EB0"/>
    <w:rsid w:val="00FC0ECF"/>
    <w:rsid w:val="00FC0FC5"/>
    <w:rsid w:val="00FC1515"/>
    <w:rsid w:val="00FC34CC"/>
    <w:rsid w:val="00FC36D4"/>
    <w:rsid w:val="00FC374A"/>
    <w:rsid w:val="00FC4204"/>
    <w:rsid w:val="00FC466F"/>
    <w:rsid w:val="00FC4AFD"/>
    <w:rsid w:val="00FC4D11"/>
    <w:rsid w:val="00FC4E1B"/>
    <w:rsid w:val="00FC52CD"/>
    <w:rsid w:val="00FC52DA"/>
    <w:rsid w:val="00FC56DA"/>
    <w:rsid w:val="00FC76B8"/>
    <w:rsid w:val="00FC7DBF"/>
    <w:rsid w:val="00FD0329"/>
    <w:rsid w:val="00FD0A71"/>
    <w:rsid w:val="00FD12CB"/>
    <w:rsid w:val="00FD18EA"/>
    <w:rsid w:val="00FD2188"/>
    <w:rsid w:val="00FD21AC"/>
    <w:rsid w:val="00FD3061"/>
    <w:rsid w:val="00FD413F"/>
    <w:rsid w:val="00FD4B4F"/>
    <w:rsid w:val="00FD51FE"/>
    <w:rsid w:val="00FD5562"/>
    <w:rsid w:val="00FD5B2B"/>
    <w:rsid w:val="00FD5BD9"/>
    <w:rsid w:val="00FD5F19"/>
    <w:rsid w:val="00FD6153"/>
    <w:rsid w:val="00FD62D0"/>
    <w:rsid w:val="00FD6459"/>
    <w:rsid w:val="00FD6997"/>
    <w:rsid w:val="00FD6A1C"/>
    <w:rsid w:val="00FE003D"/>
    <w:rsid w:val="00FE0316"/>
    <w:rsid w:val="00FE0425"/>
    <w:rsid w:val="00FE0B5F"/>
    <w:rsid w:val="00FE136B"/>
    <w:rsid w:val="00FE199B"/>
    <w:rsid w:val="00FE1B98"/>
    <w:rsid w:val="00FE1D3A"/>
    <w:rsid w:val="00FE2269"/>
    <w:rsid w:val="00FE2318"/>
    <w:rsid w:val="00FE2926"/>
    <w:rsid w:val="00FE2BEA"/>
    <w:rsid w:val="00FE449D"/>
    <w:rsid w:val="00FE44C7"/>
    <w:rsid w:val="00FE4C59"/>
    <w:rsid w:val="00FE5573"/>
    <w:rsid w:val="00FE587E"/>
    <w:rsid w:val="00FE5BBE"/>
    <w:rsid w:val="00FE60C1"/>
    <w:rsid w:val="00FE644F"/>
    <w:rsid w:val="00FF0722"/>
    <w:rsid w:val="00FF0E45"/>
    <w:rsid w:val="00FF1464"/>
    <w:rsid w:val="00FF157E"/>
    <w:rsid w:val="00FF1AE4"/>
    <w:rsid w:val="00FF1C27"/>
    <w:rsid w:val="00FF1F1D"/>
    <w:rsid w:val="00FF30A3"/>
    <w:rsid w:val="00FF31F1"/>
    <w:rsid w:val="00FF382C"/>
    <w:rsid w:val="00FF3AE7"/>
    <w:rsid w:val="00FF48E4"/>
    <w:rsid w:val="00FF4954"/>
    <w:rsid w:val="00FF5ED6"/>
    <w:rsid w:val="00FF6646"/>
    <w:rsid w:val="00FF66A0"/>
    <w:rsid w:val="00FF75AA"/>
    <w:rsid w:val="00FF75B1"/>
    <w:rsid w:val="00FF7881"/>
    <w:rsid w:val="00FF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7924CEDF-8F98-4EF1-AAC3-5D4CE220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F9B"/>
    <w:rPr>
      <w:rFonts w:ascii="HebarU" w:hAnsi="HebarU" w:cs="HebarU"/>
      <w:sz w:val="28"/>
      <w:szCs w:val="28"/>
      <w:lang w:val="en-AU"/>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lang w:val="bg-BG"/>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rsid w:val="00021232"/>
    <w:pPr>
      <w:tabs>
        <w:tab w:val="center" w:pos="4536"/>
        <w:tab w:val="right" w:pos="9072"/>
      </w:tabs>
    </w:pPr>
  </w:style>
  <w:style w:type="character" w:customStyle="1" w:styleId="FooterChar">
    <w:name w:val="Footer Char"/>
    <w:link w:val="Footer"/>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val="bg-B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rsid w:val="006A3D06"/>
    <w:rPr>
      <w:rFonts w:ascii="HebarU" w:hAnsi="HebarU" w:cs="HebarU"/>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rPr>
  </w:style>
  <w:style w:type="character" w:customStyle="1" w:styleId="alt2">
    <w:name w:val="al_t2"/>
    <w:rsid w:val="00D2284A"/>
  </w:style>
  <w:style w:type="table" w:customStyle="1" w:styleId="TableGrid2">
    <w:name w:val="Table Grid2"/>
    <w:rsid w:val="00C7455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lang w:val="bg-BG"/>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val="bg-B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val="bg-BG" w:eastAsia="bg-BG"/>
    </w:rPr>
  </w:style>
  <w:style w:type="table" w:customStyle="1" w:styleId="21">
    <w:name w:val="Мрежа в таблица21"/>
    <w:basedOn w:val="TableNormal"/>
    <w:next w:val="TableGrid"/>
    <w:uiPriority w:val="59"/>
    <w:rsid w:val="004F1D8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DE707D"/>
    <w:pPr>
      <w:spacing w:before="100" w:beforeAutospacing="1" w:after="100" w:afterAutospacing="1"/>
    </w:pPr>
    <w:rPr>
      <w:rFonts w:ascii="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278388">
      <w:bodyDiv w:val="1"/>
      <w:marLeft w:val="0"/>
      <w:marRight w:val="0"/>
      <w:marTop w:val="0"/>
      <w:marBottom w:val="0"/>
      <w:divBdr>
        <w:top w:val="none" w:sz="0" w:space="0" w:color="auto"/>
        <w:left w:val="none" w:sz="0" w:space="0" w:color="auto"/>
        <w:bottom w:val="none" w:sz="0" w:space="0" w:color="auto"/>
        <w:right w:val="none" w:sz="0" w:space="0" w:color="auto"/>
      </w:divBdr>
    </w:div>
    <w:div w:id="58869934">
      <w:bodyDiv w:val="1"/>
      <w:marLeft w:val="0"/>
      <w:marRight w:val="0"/>
      <w:marTop w:val="0"/>
      <w:marBottom w:val="0"/>
      <w:divBdr>
        <w:top w:val="none" w:sz="0" w:space="0" w:color="auto"/>
        <w:left w:val="none" w:sz="0" w:space="0" w:color="auto"/>
        <w:bottom w:val="none" w:sz="0" w:space="0" w:color="auto"/>
        <w:right w:val="none" w:sz="0" w:space="0" w:color="auto"/>
      </w:divBdr>
    </w:div>
    <w:div w:id="62219011">
      <w:bodyDiv w:val="1"/>
      <w:marLeft w:val="0"/>
      <w:marRight w:val="0"/>
      <w:marTop w:val="0"/>
      <w:marBottom w:val="0"/>
      <w:divBdr>
        <w:top w:val="none" w:sz="0" w:space="0" w:color="auto"/>
        <w:left w:val="none" w:sz="0" w:space="0" w:color="auto"/>
        <w:bottom w:val="none" w:sz="0" w:space="0" w:color="auto"/>
        <w:right w:val="none" w:sz="0" w:space="0" w:color="auto"/>
      </w:divBdr>
    </w:div>
    <w:div w:id="328139450">
      <w:bodyDiv w:val="1"/>
      <w:marLeft w:val="0"/>
      <w:marRight w:val="0"/>
      <w:marTop w:val="0"/>
      <w:marBottom w:val="0"/>
      <w:divBdr>
        <w:top w:val="none" w:sz="0" w:space="0" w:color="auto"/>
        <w:left w:val="none" w:sz="0" w:space="0" w:color="auto"/>
        <w:bottom w:val="none" w:sz="0" w:space="0" w:color="auto"/>
        <w:right w:val="none" w:sz="0" w:space="0" w:color="auto"/>
      </w:divBdr>
    </w:div>
    <w:div w:id="394284946">
      <w:bodyDiv w:val="1"/>
      <w:marLeft w:val="0"/>
      <w:marRight w:val="0"/>
      <w:marTop w:val="0"/>
      <w:marBottom w:val="0"/>
      <w:divBdr>
        <w:top w:val="none" w:sz="0" w:space="0" w:color="auto"/>
        <w:left w:val="none" w:sz="0" w:space="0" w:color="auto"/>
        <w:bottom w:val="none" w:sz="0" w:space="0" w:color="auto"/>
        <w:right w:val="none" w:sz="0" w:space="0" w:color="auto"/>
      </w:divBdr>
    </w:div>
    <w:div w:id="415519043">
      <w:bodyDiv w:val="1"/>
      <w:marLeft w:val="0"/>
      <w:marRight w:val="0"/>
      <w:marTop w:val="0"/>
      <w:marBottom w:val="0"/>
      <w:divBdr>
        <w:top w:val="none" w:sz="0" w:space="0" w:color="auto"/>
        <w:left w:val="none" w:sz="0" w:space="0" w:color="auto"/>
        <w:bottom w:val="none" w:sz="0" w:space="0" w:color="auto"/>
        <w:right w:val="none" w:sz="0" w:space="0" w:color="auto"/>
      </w:divBdr>
    </w:div>
    <w:div w:id="463352617">
      <w:bodyDiv w:val="1"/>
      <w:marLeft w:val="0"/>
      <w:marRight w:val="0"/>
      <w:marTop w:val="0"/>
      <w:marBottom w:val="0"/>
      <w:divBdr>
        <w:top w:val="none" w:sz="0" w:space="0" w:color="auto"/>
        <w:left w:val="none" w:sz="0" w:space="0" w:color="auto"/>
        <w:bottom w:val="none" w:sz="0" w:space="0" w:color="auto"/>
        <w:right w:val="none" w:sz="0" w:space="0" w:color="auto"/>
      </w:divBdr>
    </w:div>
    <w:div w:id="476336313">
      <w:bodyDiv w:val="1"/>
      <w:marLeft w:val="0"/>
      <w:marRight w:val="0"/>
      <w:marTop w:val="0"/>
      <w:marBottom w:val="0"/>
      <w:divBdr>
        <w:top w:val="none" w:sz="0" w:space="0" w:color="auto"/>
        <w:left w:val="none" w:sz="0" w:space="0" w:color="auto"/>
        <w:bottom w:val="none" w:sz="0" w:space="0" w:color="auto"/>
        <w:right w:val="none" w:sz="0" w:space="0" w:color="auto"/>
      </w:divBdr>
    </w:div>
    <w:div w:id="561213992">
      <w:bodyDiv w:val="1"/>
      <w:marLeft w:val="0"/>
      <w:marRight w:val="0"/>
      <w:marTop w:val="0"/>
      <w:marBottom w:val="0"/>
      <w:divBdr>
        <w:top w:val="none" w:sz="0" w:space="0" w:color="auto"/>
        <w:left w:val="none" w:sz="0" w:space="0" w:color="auto"/>
        <w:bottom w:val="none" w:sz="0" w:space="0" w:color="auto"/>
        <w:right w:val="none" w:sz="0" w:space="0" w:color="auto"/>
      </w:divBdr>
    </w:div>
    <w:div w:id="665670138">
      <w:bodyDiv w:val="1"/>
      <w:marLeft w:val="0"/>
      <w:marRight w:val="0"/>
      <w:marTop w:val="0"/>
      <w:marBottom w:val="0"/>
      <w:divBdr>
        <w:top w:val="none" w:sz="0" w:space="0" w:color="auto"/>
        <w:left w:val="none" w:sz="0" w:space="0" w:color="auto"/>
        <w:bottom w:val="none" w:sz="0" w:space="0" w:color="auto"/>
        <w:right w:val="none" w:sz="0" w:space="0" w:color="auto"/>
      </w:divBdr>
    </w:div>
    <w:div w:id="718168637">
      <w:bodyDiv w:val="1"/>
      <w:marLeft w:val="0"/>
      <w:marRight w:val="0"/>
      <w:marTop w:val="0"/>
      <w:marBottom w:val="0"/>
      <w:divBdr>
        <w:top w:val="none" w:sz="0" w:space="0" w:color="auto"/>
        <w:left w:val="none" w:sz="0" w:space="0" w:color="auto"/>
        <w:bottom w:val="none" w:sz="0" w:space="0" w:color="auto"/>
        <w:right w:val="none" w:sz="0" w:space="0" w:color="auto"/>
      </w:divBdr>
    </w:div>
    <w:div w:id="732124598">
      <w:bodyDiv w:val="1"/>
      <w:marLeft w:val="0"/>
      <w:marRight w:val="0"/>
      <w:marTop w:val="0"/>
      <w:marBottom w:val="0"/>
      <w:divBdr>
        <w:top w:val="none" w:sz="0" w:space="0" w:color="auto"/>
        <w:left w:val="none" w:sz="0" w:space="0" w:color="auto"/>
        <w:bottom w:val="none" w:sz="0" w:space="0" w:color="auto"/>
        <w:right w:val="none" w:sz="0" w:space="0" w:color="auto"/>
      </w:divBdr>
    </w:div>
    <w:div w:id="794761122">
      <w:bodyDiv w:val="1"/>
      <w:marLeft w:val="0"/>
      <w:marRight w:val="0"/>
      <w:marTop w:val="0"/>
      <w:marBottom w:val="0"/>
      <w:divBdr>
        <w:top w:val="none" w:sz="0" w:space="0" w:color="auto"/>
        <w:left w:val="none" w:sz="0" w:space="0" w:color="auto"/>
        <w:bottom w:val="none" w:sz="0" w:space="0" w:color="auto"/>
        <w:right w:val="none" w:sz="0" w:space="0" w:color="auto"/>
      </w:divBdr>
    </w:div>
    <w:div w:id="943926747">
      <w:bodyDiv w:val="1"/>
      <w:marLeft w:val="0"/>
      <w:marRight w:val="0"/>
      <w:marTop w:val="0"/>
      <w:marBottom w:val="0"/>
      <w:divBdr>
        <w:top w:val="none" w:sz="0" w:space="0" w:color="auto"/>
        <w:left w:val="none" w:sz="0" w:space="0" w:color="auto"/>
        <w:bottom w:val="none" w:sz="0" w:space="0" w:color="auto"/>
        <w:right w:val="none" w:sz="0" w:space="0" w:color="auto"/>
      </w:divBdr>
    </w:div>
    <w:div w:id="970089644">
      <w:bodyDiv w:val="1"/>
      <w:marLeft w:val="0"/>
      <w:marRight w:val="0"/>
      <w:marTop w:val="0"/>
      <w:marBottom w:val="0"/>
      <w:divBdr>
        <w:top w:val="none" w:sz="0" w:space="0" w:color="auto"/>
        <w:left w:val="none" w:sz="0" w:space="0" w:color="auto"/>
        <w:bottom w:val="none" w:sz="0" w:space="0" w:color="auto"/>
        <w:right w:val="none" w:sz="0" w:space="0" w:color="auto"/>
      </w:divBdr>
    </w:div>
    <w:div w:id="1070038084">
      <w:bodyDiv w:val="1"/>
      <w:marLeft w:val="0"/>
      <w:marRight w:val="0"/>
      <w:marTop w:val="0"/>
      <w:marBottom w:val="0"/>
      <w:divBdr>
        <w:top w:val="none" w:sz="0" w:space="0" w:color="auto"/>
        <w:left w:val="none" w:sz="0" w:space="0" w:color="auto"/>
        <w:bottom w:val="none" w:sz="0" w:space="0" w:color="auto"/>
        <w:right w:val="none" w:sz="0" w:space="0" w:color="auto"/>
      </w:divBdr>
    </w:div>
    <w:div w:id="1090807369">
      <w:bodyDiv w:val="1"/>
      <w:marLeft w:val="0"/>
      <w:marRight w:val="0"/>
      <w:marTop w:val="0"/>
      <w:marBottom w:val="0"/>
      <w:divBdr>
        <w:top w:val="none" w:sz="0" w:space="0" w:color="auto"/>
        <w:left w:val="none" w:sz="0" w:space="0" w:color="auto"/>
        <w:bottom w:val="none" w:sz="0" w:space="0" w:color="auto"/>
        <w:right w:val="none" w:sz="0" w:space="0" w:color="auto"/>
      </w:divBdr>
    </w:div>
    <w:div w:id="1156841479">
      <w:bodyDiv w:val="1"/>
      <w:marLeft w:val="0"/>
      <w:marRight w:val="0"/>
      <w:marTop w:val="0"/>
      <w:marBottom w:val="0"/>
      <w:divBdr>
        <w:top w:val="none" w:sz="0" w:space="0" w:color="auto"/>
        <w:left w:val="none" w:sz="0" w:space="0" w:color="auto"/>
        <w:bottom w:val="none" w:sz="0" w:space="0" w:color="auto"/>
        <w:right w:val="none" w:sz="0" w:space="0" w:color="auto"/>
      </w:divBdr>
    </w:div>
    <w:div w:id="1171338348">
      <w:bodyDiv w:val="1"/>
      <w:marLeft w:val="0"/>
      <w:marRight w:val="0"/>
      <w:marTop w:val="0"/>
      <w:marBottom w:val="0"/>
      <w:divBdr>
        <w:top w:val="none" w:sz="0" w:space="0" w:color="auto"/>
        <w:left w:val="none" w:sz="0" w:space="0" w:color="auto"/>
        <w:bottom w:val="none" w:sz="0" w:space="0" w:color="auto"/>
        <w:right w:val="none" w:sz="0" w:space="0" w:color="auto"/>
      </w:divBdr>
    </w:div>
    <w:div w:id="1518273269">
      <w:bodyDiv w:val="1"/>
      <w:marLeft w:val="0"/>
      <w:marRight w:val="0"/>
      <w:marTop w:val="0"/>
      <w:marBottom w:val="0"/>
      <w:divBdr>
        <w:top w:val="none" w:sz="0" w:space="0" w:color="auto"/>
        <w:left w:val="none" w:sz="0" w:space="0" w:color="auto"/>
        <w:bottom w:val="none" w:sz="0" w:space="0" w:color="auto"/>
        <w:right w:val="none" w:sz="0" w:space="0" w:color="auto"/>
      </w:divBdr>
    </w:div>
    <w:div w:id="1762413766">
      <w:bodyDiv w:val="1"/>
      <w:marLeft w:val="0"/>
      <w:marRight w:val="0"/>
      <w:marTop w:val="0"/>
      <w:marBottom w:val="0"/>
      <w:divBdr>
        <w:top w:val="none" w:sz="0" w:space="0" w:color="auto"/>
        <w:left w:val="none" w:sz="0" w:space="0" w:color="auto"/>
        <w:bottom w:val="none" w:sz="0" w:space="0" w:color="auto"/>
        <w:right w:val="none" w:sz="0" w:space="0" w:color="auto"/>
      </w:divBdr>
    </w:div>
    <w:div w:id="1908883164">
      <w:bodyDiv w:val="1"/>
      <w:marLeft w:val="0"/>
      <w:marRight w:val="0"/>
      <w:marTop w:val="0"/>
      <w:marBottom w:val="0"/>
      <w:divBdr>
        <w:top w:val="none" w:sz="0" w:space="0" w:color="auto"/>
        <w:left w:val="none" w:sz="0" w:space="0" w:color="auto"/>
        <w:bottom w:val="none" w:sz="0" w:space="0" w:color="auto"/>
        <w:right w:val="none" w:sz="0" w:space="0" w:color="auto"/>
      </w:divBdr>
    </w:div>
    <w:div w:id="20732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mis2020.government.bg/bg/s/800c457d-e8be-4421-8ed9-9e78d0a75c39/Procedure/Ac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umis2020.government.bg/bg/s/800c457d-e8be-4421-8ed9-9e78d0a75c39/Procedure/Activ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07AFE-AF4A-4BCA-8732-7965F5C7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16315</Words>
  <Characters>93001</Characters>
  <Application>Microsoft Office Word</Application>
  <DocSecurity>0</DocSecurity>
  <Lines>775</Lines>
  <Paragraphs>218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109098</CharactersWithSpaces>
  <SharedDoc>false</SharedDoc>
  <HLinks>
    <vt:vector size="234" baseType="variant">
      <vt:variant>
        <vt:i4>6684709</vt:i4>
      </vt:variant>
      <vt:variant>
        <vt:i4>225</vt:i4>
      </vt:variant>
      <vt:variant>
        <vt:i4>0</vt:i4>
      </vt:variant>
      <vt:variant>
        <vt:i4>5</vt:i4>
      </vt:variant>
      <vt:variant>
        <vt:lpwstr>https://eumis2020.government.bg/bg/s/800c457d-e8be-4421-8ed9-9e78d0a75c39/Procedure/Active</vt:lpwstr>
      </vt:variant>
      <vt:variant>
        <vt:lpwstr/>
      </vt:variant>
      <vt:variant>
        <vt:i4>6620201</vt:i4>
      </vt:variant>
      <vt:variant>
        <vt:i4>222</vt:i4>
      </vt:variant>
      <vt:variant>
        <vt:i4>0</vt:i4>
      </vt:variant>
      <vt:variant>
        <vt:i4>5</vt:i4>
      </vt:variant>
      <vt:variant>
        <vt:lpwstr>apis://Base=NORM&amp;DocCode=4346&amp;ToPar=Art4а&amp;Type=201/</vt:lpwstr>
      </vt:variant>
      <vt:variant>
        <vt:lpwstr/>
      </vt:variant>
      <vt:variant>
        <vt:i4>6684709</vt:i4>
      </vt:variant>
      <vt:variant>
        <vt:i4>219</vt:i4>
      </vt:variant>
      <vt:variant>
        <vt:i4>0</vt:i4>
      </vt:variant>
      <vt:variant>
        <vt:i4>5</vt:i4>
      </vt:variant>
      <vt:variant>
        <vt:lpwstr>https://eumis2020.government.bg/bg/s/800c457d-e8be-4421-8ed9-9e78d0a75c39/Procedure/Active</vt:lpwstr>
      </vt:variant>
      <vt:variant>
        <vt:lpwstr/>
      </vt:variant>
      <vt:variant>
        <vt:i4>1966136</vt:i4>
      </vt:variant>
      <vt:variant>
        <vt:i4>212</vt:i4>
      </vt:variant>
      <vt:variant>
        <vt:i4>0</vt:i4>
      </vt:variant>
      <vt:variant>
        <vt:i4>5</vt:i4>
      </vt:variant>
      <vt:variant>
        <vt:lpwstr/>
      </vt:variant>
      <vt:variant>
        <vt:lpwstr>_Toc138409173</vt:lpwstr>
      </vt:variant>
      <vt:variant>
        <vt:i4>1966136</vt:i4>
      </vt:variant>
      <vt:variant>
        <vt:i4>206</vt:i4>
      </vt:variant>
      <vt:variant>
        <vt:i4>0</vt:i4>
      </vt:variant>
      <vt:variant>
        <vt:i4>5</vt:i4>
      </vt:variant>
      <vt:variant>
        <vt:lpwstr/>
      </vt:variant>
      <vt:variant>
        <vt:lpwstr>_Toc138409172</vt:lpwstr>
      </vt:variant>
      <vt:variant>
        <vt:i4>1966136</vt:i4>
      </vt:variant>
      <vt:variant>
        <vt:i4>200</vt:i4>
      </vt:variant>
      <vt:variant>
        <vt:i4>0</vt:i4>
      </vt:variant>
      <vt:variant>
        <vt:i4>5</vt:i4>
      </vt:variant>
      <vt:variant>
        <vt:lpwstr/>
      </vt:variant>
      <vt:variant>
        <vt:lpwstr>_Toc138409171</vt:lpwstr>
      </vt:variant>
      <vt:variant>
        <vt:i4>1966136</vt:i4>
      </vt:variant>
      <vt:variant>
        <vt:i4>194</vt:i4>
      </vt:variant>
      <vt:variant>
        <vt:i4>0</vt:i4>
      </vt:variant>
      <vt:variant>
        <vt:i4>5</vt:i4>
      </vt:variant>
      <vt:variant>
        <vt:lpwstr/>
      </vt:variant>
      <vt:variant>
        <vt:lpwstr>_Toc138409170</vt:lpwstr>
      </vt:variant>
      <vt:variant>
        <vt:i4>2031672</vt:i4>
      </vt:variant>
      <vt:variant>
        <vt:i4>188</vt:i4>
      </vt:variant>
      <vt:variant>
        <vt:i4>0</vt:i4>
      </vt:variant>
      <vt:variant>
        <vt:i4>5</vt:i4>
      </vt:variant>
      <vt:variant>
        <vt:lpwstr/>
      </vt:variant>
      <vt:variant>
        <vt:lpwstr>_Toc138409169</vt:lpwstr>
      </vt:variant>
      <vt:variant>
        <vt:i4>2031672</vt:i4>
      </vt:variant>
      <vt:variant>
        <vt:i4>182</vt:i4>
      </vt:variant>
      <vt:variant>
        <vt:i4>0</vt:i4>
      </vt:variant>
      <vt:variant>
        <vt:i4>5</vt:i4>
      </vt:variant>
      <vt:variant>
        <vt:lpwstr/>
      </vt:variant>
      <vt:variant>
        <vt:lpwstr>_Toc138409168</vt:lpwstr>
      </vt:variant>
      <vt:variant>
        <vt:i4>2031672</vt:i4>
      </vt:variant>
      <vt:variant>
        <vt:i4>176</vt:i4>
      </vt:variant>
      <vt:variant>
        <vt:i4>0</vt:i4>
      </vt:variant>
      <vt:variant>
        <vt:i4>5</vt:i4>
      </vt:variant>
      <vt:variant>
        <vt:lpwstr/>
      </vt:variant>
      <vt:variant>
        <vt:lpwstr>_Toc138409167</vt:lpwstr>
      </vt:variant>
      <vt:variant>
        <vt:i4>2031672</vt:i4>
      </vt:variant>
      <vt:variant>
        <vt:i4>170</vt:i4>
      </vt:variant>
      <vt:variant>
        <vt:i4>0</vt:i4>
      </vt:variant>
      <vt:variant>
        <vt:i4>5</vt:i4>
      </vt:variant>
      <vt:variant>
        <vt:lpwstr/>
      </vt:variant>
      <vt:variant>
        <vt:lpwstr>_Toc138409166</vt:lpwstr>
      </vt:variant>
      <vt:variant>
        <vt:i4>2031672</vt:i4>
      </vt:variant>
      <vt:variant>
        <vt:i4>164</vt:i4>
      </vt:variant>
      <vt:variant>
        <vt:i4>0</vt:i4>
      </vt:variant>
      <vt:variant>
        <vt:i4>5</vt:i4>
      </vt:variant>
      <vt:variant>
        <vt:lpwstr/>
      </vt:variant>
      <vt:variant>
        <vt:lpwstr>_Toc138409165</vt:lpwstr>
      </vt:variant>
      <vt:variant>
        <vt:i4>2031672</vt:i4>
      </vt:variant>
      <vt:variant>
        <vt:i4>158</vt:i4>
      </vt:variant>
      <vt:variant>
        <vt:i4>0</vt:i4>
      </vt:variant>
      <vt:variant>
        <vt:i4>5</vt:i4>
      </vt:variant>
      <vt:variant>
        <vt:lpwstr/>
      </vt:variant>
      <vt:variant>
        <vt:lpwstr>_Toc138409164</vt:lpwstr>
      </vt:variant>
      <vt:variant>
        <vt:i4>2031672</vt:i4>
      </vt:variant>
      <vt:variant>
        <vt:i4>152</vt:i4>
      </vt:variant>
      <vt:variant>
        <vt:i4>0</vt:i4>
      </vt:variant>
      <vt:variant>
        <vt:i4>5</vt:i4>
      </vt:variant>
      <vt:variant>
        <vt:lpwstr/>
      </vt:variant>
      <vt:variant>
        <vt:lpwstr>_Toc138409163</vt:lpwstr>
      </vt:variant>
      <vt:variant>
        <vt:i4>2031672</vt:i4>
      </vt:variant>
      <vt:variant>
        <vt:i4>146</vt:i4>
      </vt:variant>
      <vt:variant>
        <vt:i4>0</vt:i4>
      </vt:variant>
      <vt:variant>
        <vt:i4>5</vt:i4>
      </vt:variant>
      <vt:variant>
        <vt:lpwstr/>
      </vt:variant>
      <vt:variant>
        <vt:lpwstr>_Toc138409162</vt:lpwstr>
      </vt:variant>
      <vt:variant>
        <vt:i4>2031672</vt:i4>
      </vt:variant>
      <vt:variant>
        <vt:i4>140</vt:i4>
      </vt:variant>
      <vt:variant>
        <vt:i4>0</vt:i4>
      </vt:variant>
      <vt:variant>
        <vt:i4>5</vt:i4>
      </vt:variant>
      <vt:variant>
        <vt:lpwstr/>
      </vt:variant>
      <vt:variant>
        <vt:lpwstr>_Toc138409161</vt:lpwstr>
      </vt:variant>
      <vt:variant>
        <vt:i4>2031672</vt:i4>
      </vt:variant>
      <vt:variant>
        <vt:i4>134</vt:i4>
      </vt:variant>
      <vt:variant>
        <vt:i4>0</vt:i4>
      </vt:variant>
      <vt:variant>
        <vt:i4>5</vt:i4>
      </vt:variant>
      <vt:variant>
        <vt:lpwstr/>
      </vt:variant>
      <vt:variant>
        <vt:lpwstr>_Toc138409160</vt:lpwstr>
      </vt:variant>
      <vt:variant>
        <vt:i4>1835064</vt:i4>
      </vt:variant>
      <vt:variant>
        <vt:i4>128</vt:i4>
      </vt:variant>
      <vt:variant>
        <vt:i4>0</vt:i4>
      </vt:variant>
      <vt:variant>
        <vt:i4>5</vt:i4>
      </vt:variant>
      <vt:variant>
        <vt:lpwstr/>
      </vt:variant>
      <vt:variant>
        <vt:lpwstr>_Toc138409159</vt:lpwstr>
      </vt:variant>
      <vt:variant>
        <vt:i4>1835064</vt:i4>
      </vt:variant>
      <vt:variant>
        <vt:i4>122</vt:i4>
      </vt:variant>
      <vt:variant>
        <vt:i4>0</vt:i4>
      </vt:variant>
      <vt:variant>
        <vt:i4>5</vt:i4>
      </vt:variant>
      <vt:variant>
        <vt:lpwstr/>
      </vt:variant>
      <vt:variant>
        <vt:lpwstr>_Toc138409158</vt:lpwstr>
      </vt:variant>
      <vt:variant>
        <vt:i4>1835064</vt:i4>
      </vt:variant>
      <vt:variant>
        <vt:i4>116</vt:i4>
      </vt:variant>
      <vt:variant>
        <vt:i4>0</vt:i4>
      </vt:variant>
      <vt:variant>
        <vt:i4>5</vt:i4>
      </vt:variant>
      <vt:variant>
        <vt:lpwstr/>
      </vt:variant>
      <vt:variant>
        <vt:lpwstr>_Toc138409157</vt:lpwstr>
      </vt:variant>
      <vt:variant>
        <vt:i4>1835064</vt:i4>
      </vt:variant>
      <vt:variant>
        <vt:i4>110</vt:i4>
      </vt:variant>
      <vt:variant>
        <vt:i4>0</vt:i4>
      </vt:variant>
      <vt:variant>
        <vt:i4>5</vt:i4>
      </vt:variant>
      <vt:variant>
        <vt:lpwstr/>
      </vt:variant>
      <vt:variant>
        <vt:lpwstr>_Toc138409156</vt:lpwstr>
      </vt:variant>
      <vt:variant>
        <vt:i4>1835064</vt:i4>
      </vt:variant>
      <vt:variant>
        <vt:i4>104</vt:i4>
      </vt:variant>
      <vt:variant>
        <vt:i4>0</vt:i4>
      </vt:variant>
      <vt:variant>
        <vt:i4>5</vt:i4>
      </vt:variant>
      <vt:variant>
        <vt:lpwstr/>
      </vt:variant>
      <vt:variant>
        <vt:lpwstr>_Toc138409155</vt:lpwstr>
      </vt:variant>
      <vt:variant>
        <vt:i4>1835064</vt:i4>
      </vt:variant>
      <vt:variant>
        <vt:i4>98</vt:i4>
      </vt:variant>
      <vt:variant>
        <vt:i4>0</vt:i4>
      </vt:variant>
      <vt:variant>
        <vt:i4>5</vt:i4>
      </vt:variant>
      <vt:variant>
        <vt:lpwstr/>
      </vt:variant>
      <vt:variant>
        <vt:lpwstr>_Toc138409154</vt:lpwstr>
      </vt:variant>
      <vt:variant>
        <vt:i4>1835064</vt:i4>
      </vt:variant>
      <vt:variant>
        <vt:i4>92</vt:i4>
      </vt:variant>
      <vt:variant>
        <vt:i4>0</vt:i4>
      </vt:variant>
      <vt:variant>
        <vt:i4>5</vt:i4>
      </vt:variant>
      <vt:variant>
        <vt:lpwstr/>
      </vt:variant>
      <vt:variant>
        <vt:lpwstr>_Toc138409153</vt:lpwstr>
      </vt:variant>
      <vt:variant>
        <vt:i4>1835064</vt:i4>
      </vt:variant>
      <vt:variant>
        <vt:i4>86</vt:i4>
      </vt:variant>
      <vt:variant>
        <vt:i4>0</vt:i4>
      </vt:variant>
      <vt:variant>
        <vt:i4>5</vt:i4>
      </vt:variant>
      <vt:variant>
        <vt:lpwstr/>
      </vt:variant>
      <vt:variant>
        <vt:lpwstr>_Toc138409152</vt:lpwstr>
      </vt:variant>
      <vt:variant>
        <vt:i4>1835064</vt:i4>
      </vt:variant>
      <vt:variant>
        <vt:i4>80</vt:i4>
      </vt:variant>
      <vt:variant>
        <vt:i4>0</vt:i4>
      </vt:variant>
      <vt:variant>
        <vt:i4>5</vt:i4>
      </vt:variant>
      <vt:variant>
        <vt:lpwstr/>
      </vt:variant>
      <vt:variant>
        <vt:lpwstr>_Toc138409151</vt:lpwstr>
      </vt:variant>
      <vt:variant>
        <vt:i4>1835064</vt:i4>
      </vt:variant>
      <vt:variant>
        <vt:i4>74</vt:i4>
      </vt:variant>
      <vt:variant>
        <vt:i4>0</vt:i4>
      </vt:variant>
      <vt:variant>
        <vt:i4>5</vt:i4>
      </vt:variant>
      <vt:variant>
        <vt:lpwstr/>
      </vt:variant>
      <vt:variant>
        <vt:lpwstr>_Toc138409150</vt:lpwstr>
      </vt:variant>
      <vt:variant>
        <vt:i4>1900600</vt:i4>
      </vt:variant>
      <vt:variant>
        <vt:i4>68</vt:i4>
      </vt:variant>
      <vt:variant>
        <vt:i4>0</vt:i4>
      </vt:variant>
      <vt:variant>
        <vt:i4>5</vt:i4>
      </vt:variant>
      <vt:variant>
        <vt:lpwstr/>
      </vt:variant>
      <vt:variant>
        <vt:lpwstr>_Toc138409149</vt:lpwstr>
      </vt:variant>
      <vt:variant>
        <vt:i4>1900600</vt:i4>
      </vt:variant>
      <vt:variant>
        <vt:i4>62</vt:i4>
      </vt:variant>
      <vt:variant>
        <vt:i4>0</vt:i4>
      </vt:variant>
      <vt:variant>
        <vt:i4>5</vt:i4>
      </vt:variant>
      <vt:variant>
        <vt:lpwstr/>
      </vt:variant>
      <vt:variant>
        <vt:lpwstr>_Toc138409148</vt:lpwstr>
      </vt:variant>
      <vt:variant>
        <vt:i4>1900600</vt:i4>
      </vt:variant>
      <vt:variant>
        <vt:i4>56</vt:i4>
      </vt:variant>
      <vt:variant>
        <vt:i4>0</vt:i4>
      </vt:variant>
      <vt:variant>
        <vt:i4>5</vt:i4>
      </vt:variant>
      <vt:variant>
        <vt:lpwstr/>
      </vt:variant>
      <vt:variant>
        <vt:lpwstr>_Toc138409147</vt:lpwstr>
      </vt:variant>
      <vt:variant>
        <vt:i4>1900600</vt:i4>
      </vt:variant>
      <vt:variant>
        <vt:i4>50</vt:i4>
      </vt:variant>
      <vt:variant>
        <vt:i4>0</vt:i4>
      </vt:variant>
      <vt:variant>
        <vt:i4>5</vt:i4>
      </vt:variant>
      <vt:variant>
        <vt:lpwstr/>
      </vt:variant>
      <vt:variant>
        <vt:lpwstr>_Toc138409146</vt:lpwstr>
      </vt:variant>
      <vt:variant>
        <vt:i4>1900600</vt:i4>
      </vt:variant>
      <vt:variant>
        <vt:i4>44</vt:i4>
      </vt:variant>
      <vt:variant>
        <vt:i4>0</vt:i4>
      </vt:variant>
      <vt:variant>
        <vt:i4>5</vt:i4>
      </vt:variant>
      <vt:variant>
        <vt:lpwstr/>
      </vt:variant>
      <vt:variant>
        <vt:lpwstr>_Toc138409145</vt:lpwstr>
      </vt:variant>
      <vt:variant>
        <vt:i4>1900600</vt:i4>
      </vt:variant>
      <vt:variant>
        <vt:i4>38</vt:i4>
      </vt:variant>
      <vt:variant>
        <vt:i4>0</vt:i4>
      </vt:variant>
      <vt:variant>
        <vt:i4>5</vt:i4>
      </vt:variant>
      <vt:variant>
        <vt:lpwstr/>
      </vt:variant>
      <vt:variant>
        <vt:lpwstr>_Toc138409144</vt:lpwstr>
      </vt:variant>
      <vt:variant>
        <vt:i4>1900600</vt:i4>
      </vt:variant>
      <vt:variant>
        <vt:i4>32</vt:i4>
      </vt:variant>
      <vt:variant>
        <vt:i4>0</vt:i4>
      </vt:variant>
      <vt:variant>
        <vt:i4>5</vt:i4>
      </vt:variant>
      <vt:variant>
        <vt:lpwstr/>
      </vt:variant>
      <vt:variant>
        <vt:lpwstr>_Toc138409143</vt:lpwstr>
      </vt:variant>
      <vt:variant>
        <vt:i4>1900600</vt:i4>
      </vt:variant>
      <vt:variant>
        <vt:i4>26</vt:i4>
      </vt:variant>
      <vt:variant>
        <vt:i4>0</vt:i4>
      </vt:variant>
      <vt:variant>
        <vt:i4>5</vt:i4>
      </vt:variant>
      <vt:variant>
        <vt:lpwstr/>
      </vt:variant>
      <vt:variant>
        <vt:lpwstr>_Toc138409142</vt:lpwstr>
      </vt:variant>
      <vt:variant>
        <vt:i4>1900600</vt:i4>
      </vt:variant>
      <vt:variant>
        <vt:i4>20</vt:i4>
      </vt:variant>
      <vt:variant>
        <vt:i4>0</vt:i4>
      </vt:variant>
      <vt:variant>
        <vt:i4>5</vt:i4>
      </vt:variant>
      <vt:variant>
        <vt:lpwstr/>
      </vt:variant>
      <vt:variant>
        <vt:lpwstr>_Toc138409141</vt:lpwstr>
      </vt:variant>
      <vt:variant>
        <vt:i4>1900600</vt:i4>
      </vt:variant>
      <vt:variant>
        <vt:i4>14</vt:i4>
      </vt:variant>
      <vt:variant>
        <vt:i4>0</vt:i4>
      </vt:variant>
      <vt:variant>
        <vt:i4>5</vt:i4>
      </vt:variant>
      <vt:variant>
        <vt:lpwstr/>
      </vt:variant>
      <vt:variant>
        <vt:lpwstr>_Toc138409140</vt:lpwstr>
      </vt:variant>
      <vt:variant>
        <vt:i4>1703992</vt:i4>
      </vt:variant>
      <vt:variant>
        <vt:i4>8</vt:i4>
      </vt:variant>
      <vt:variant>
        <vt:i4>0</vt:i4>
      </vt:variant>
      <vt:variant>
        <vt:i4>5</vt:i4>
      </vt:variant>
      <vt:variant>
        <vt:lpwstr/>
      </vt:variant>
      <vt:variant>
        <vt:lpwstr>_Toc138409139</vt:lpwstr>
      </vt:variant>
      <vt:variant>
        <vt:i4>1703992</vt:i4>
      </vt:variant>
      <vt:variant>
        <vt:i4>2</vt:i4>
      </vt:variant>
      <vt:variant>
        <vt:i4>0</vt:i4>
      </vt:variant>
      <vt:variant>
        <vt:i4>5</vt:i4>
      </vt:variant>
      <vt:variant>
        <vt:lpwstr/>
      </vt:variant>
      <vt:variant>
        <vt:lpwstr>_Toc138409138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desi</dc:creator>
  <cp:keywords/>
  <dc:description/>
  <cp:lastModifiedBy>RSR</cp:lastModifiedBy>
  <cp:revision>2</cp:revision>
  <cp:lastPrinted>2023-10-04T10:21:00Z</cp:lastPrinted>
  <dcterms:created xsi:type="dcterms:W3CDTF">2025-06-27T12:17:00Z</dcterms:created>
  <dcterms:modified xsi:type="dcterms:W3CDTF">2025-06-27T12:17:00Z</dcterms:modified>
</cp:coreProperties>
</file>